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6F99F6F" w14:textId="77777777">
      <w:pPr>
        <w:pStyle w:val="Normalutanindragellerluft"/>
      </w:pPr>
      <w:bookmarkStart w:name="_Toc106800475" w:id="0"/>
      <w:bookmarkStart w:name="_Toc106801300" w:id="1"/>
    </w:p>
    <w:p w:rsidRPr="009B062B" w:rsidR="00AF30DD" w:rsidP="002D391E" w:rsidRDefault="00ED310C" w14:paraId="71663E90" w14:textId="77777777">
      <w:pPr>
        <w:pStyle w:val="RubrikFrslagTIllRiksdagsbeslut"/>
      </w:pPr>
      <w:sdt>
        <w:sdtPr>
          <w:alias w:val="CC_Boilerplate_4"/>
          <w:tag w:val="CC_Boilerplate_4"/>
          <w:id w:val="-1644581176"/>
          <w:lock w:val="sdtContentLocked"/>
          <w:placeholder>
            <w:docPart w:val="9A5717F411FA4DCDBDD4823DF6498CFA"/>
          </w:placeholder>
          <w:text/>
        </w:sdtPr>
        <w:sdtEndPr/>
        <w:sdtContent>
          <w:r w:rsidRPr="009B062B" w:rsidR="00AF30DD">
            <w:t>Förslag till riksdagsbeslut</w:t>
          </w:r>
        </w:sdtContent>
      </w:sdt>
      <w:bookmarkEnd w:id="0"/>
      <w:bookmarkEnd w:id="1"/>
    </w:p>
    <w:sdt>
      <w:sdtPr>
        <w:alias w:val="Yrkande 1"/>
        <w:tag w:val="912c56c6-65c4-414a-a5e2-be12c1de9a86"/>
        <w:id w:val="2015186461"/>
        <w:lock w:val="sdtLocked"/>
      </w:sdtPr>
      <w:sdtEndPr/>
      <w:sdtContent>
        <w:p w:rsidR="00993090" w:rsidRDefault="00ED310C" w14:paraId="45CBF1FB" w14:textId="77777777">
          <w:pPr>
            <w:pStyle w:val="Frslagstext"/>
            <w:numPr>
              <w:ilvl w:val="0"/>
              <w:numId w:val="0"/>
            </w:numPr>
          </w:pPr>
          <w:r>
            <w:t>Riksdagen ställer sig bakom det som anförs i motionen om att stänga allmänhetens tillgång till vägtrafikregistrets uppgifter om kopplingen mellan fordon och 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EBC980B26D4267B127041D996149C8"/>
        </w:placeholder>
        <w:text/>
      </w:sdtPr>
      <w:sdtEndPr/>
      <w:sdtContent>
        <w:p w:rsidRPr="009B062B" w:rsidR="006D79C9" w:rsidP="00333E95" w:rsidRDefault="006D79C9" w14:paraId="5BE0D7E0" w14:textId="77777777">
          <w:pPr>
            <w:pStyle w:val="Rubrik1"/>
          </w:pPr>
          <w:r>
            <w:t>Motivering</w:t>
          </w:r>
        </w:p>
      </w:sdtContent>
    </w:sdt>
    <w:bookmarkEnd w:displacedByCustomXml="prev" w:id="3"/>
    <w:bookmarkEnd w:displacedByCustomXml="prev" w:id="4"/>
    <w:p w:rsidR="00A045B2" w:rsidP="00A045B2" w:rsidRDefault="00A045B2" w14:paraId="337B6475" w14:textId="320F2F86">
      <w:pPr>
        <w:pStyle w:val="Normalutanindragellerluft"/>
      </w:pPr>
      <w:r>
        <w:t>Sverige har ett unikt system vad gäller vägtrafikregistret. Genom en enkel sökning finns uppgifter om fordon och ägare tillgängligt för allmänheten. Det kan finnas poänger med detta. Till exempel underlättas ägarbyten</w:t>
      </w:r>
      <w:r w:rsidR="00611F2D">
        <w:t xml:space="preserve"> och</w:t>
      </w:r>
      <w:r>
        <w:t xml:space="preserve"> det blir lättare att kunna söka efter reservdelar. Men riskerna är också stora.</w:t>
      </w:r>
    </w:p>
    <w:p w:rsidRPr="00156D79" w:rsidR="00156D79" w:rsidP="002D391E" w:rsidRDefault="00156D79" w14:paraId="3275EE9E" w14:textId="77777777"/>
    <w:p w:rsidR="00A045B2" w:rsidP="00A045B2" w:rsidRDefault="00A045B2" w14:paraId="1FC9B1D9" w14:textId="26C37A58">
      <w:pPr>
        <w:pStyle w:val="Normalutanindragellerluft"/>
      </w:pPr>
      <w:r>
        <w:t xml:space="preserve">I takt med att bilar och andra fordon blivit svårare att stjäla har metoderna för tjuvar och kriminella ligor blivit alltmer utstuderade. Ofta sker rena beställningsjobb av en viss bilmodell. Inte sällan är det utländska ligor som utför detta på uppdrag. Det är inte bara hela fordon som stjäls utan även enskilda tekniskt avancerade och dyra delar. Det hela sker i industriell skala. Enligt försäkringsbranschen ligger bilbrottsligheten i Sverige sedan mer än ett decennium i topp per capita bland europeiska länder när det gäller stölder av motorfordon och reservdelar. </w:t>
      </w:r>
    </w:p>
    <w:p w:rsidRPr="00156D79" w:rsidR="00156D79" w:rsidP="002D391E" w:rsidRDefault="00156D79" w14:paraId="02FE7FEF" w14:textId="77777777"/>
    <w:p w:rsidR="00A045B2" w:rsidP="00A045B2" w:rsidRDefault="00A045B2" w14:paraId="17B8A767" w14:textId="2F083222">
      <w:pPr>
        <w:pStyle w:val="Normalutanindragellerluft"/>
      </w:pPr>
      <w:r>
        <w:t xml:space="preserve">Vi ser också andra exempel där familjer parkerat sin bil på långtidsparkering vid flygplatsen under semestern </w:t>
      </w:r>
      <w:r w:rsidR="00611F2D">
        <w:t>och</w:t>
      </w:r>
      <w:r>
        <w:t xml:space="preserve"> sedan </w:t>
      </w:r>
      <w:r w:rsidR="00611F2D">
        <w:t xml:space="preserve">får </w:t>
      </w:r>
      <w:r>
        <w:t>inbrott och hemmet länsat på värdesaker. Dessutom kan dagens system vara ett hot mo</w:t>
      </w:r>
      <w:r w:rsidR="00156D79">
        <w:t>t</w:t>
      </w:r>
      <w:r>
        <w:t xml:space="preserve"> Sveriges nationella säkerhet. Närmare 12</w:t>
      </w:r>
      <w:r w:rsidR="00156D79">
        <w:t> </w:t>
      </w:r>
      <w:r>
        <w:t xml:space="preserve">000 aktörer har direkt tillgång till fordonsregistret i dagsläget. Den ansvariga myndigheten Transportstyrelsen gör ingen kontroll av vem som äger bolaget, om det finns utländska ägare eller om företaget skulle byta ägare. Risken är stor att uppgifter läcker och hamnar i fel händer. </w:t>
      </w:r>
    </w:p>
    <w:p w:rsidRPr="00156D79" w:rsidR="00156D79" w:rsidP="002D391E" w:rsidRDefault="00156D79" w14:paraId="3902F708" w14:textId="77777777"/>
    <w:p w:rsidRPr="00422B9E" w:rsidR="00422B9E" w:rsidP="00A045B2" w:rsidRDefault="00A045B2" w14:paraId="5BC6859D" w14:textId="3405D9D9">
      <w:pPr>
        <w:pStyle w:val="Normalutanindragellerluft"/>
      </w:pPr>
      <w:r>
        <w:t xml:space="preserve">Teknikutveckling är i grunden något bra. Det finns en poäng i att både privatpersoner och företag även fortsättningsvis </w:t>
      </w:r>
      <w:r w:rsidR="00156D79">
        <w:t xml:space="preserve">ska </w:t>
      </w:r>
      <w:r>
        <w:t>kunna söka efter fordonsdata utan koppling till ägare. Men det bör göras på ett sätt som inte kan kopplas direkt till en ägare. I takt med digitaliseringen blir frågor om personlig integritet och informationssäkerhet allt viktigare. Både enskilda medborgare, kommuner, föreningar och företag har ett ansvar för att se till att de personliga uppgifterna inte sprids och kommer i orätta händer. Här borde staten vara ett föredöme.</w:t>
      </w:r>
    </w:p>
    <w:p w:rsidR="00BB6339" w:rsidP="008E0FE2" w:rsidRDefault="00BB6339" w14:paraId="6A00BEAF" w14:textId="77777777">
      <w:pPr>
        <w:pStyle w:val="Normalutanindragellerluft"/>
      </w:pPr>
    </w:p>
    <w:sdt>
      <w:sdtPr>
        <w:rPr>
          <w:i/>
          <w:noProof/>
        </w:rPr>
        <w:alias w:val="CC_Underskrifter"/>
        <w:tag w:val="CC_Underskrifter"/>
        <w:id w:val="583496634"/>
        <w:lock w:val="sdtContentLocked"/>
        <w:placeholder>
          <w:docPart w:val="19329FD270804CC4AA13A86CDFCDAB34"/>
        </w:placeholder>
      </w:sdtPr>
      <w:sdtEndPr/>
      <w:sdtContent>
        <w:p w:rsidR="002D391E" w:rsidP="002D391E" w:rsidRDefault="002D391E" w14:paraId="72918679" w14:textId="77777777"/>
        <w:p w:rsidR="002D391E" w:rsidP="002D391E" w:rsidRDefault="00ED310C" w14:paraId="518CF766" w14:textId="1C9700B5"/>
      </w:sdtContent>
    </w:sdt>
    <w:tbl>
      <w:tblPr>
        <w:tblW w:w="5000" w:type="pct"/>
        <w:tblLook w:val="04A0" w:firstRow="1" w:lastRow="0" w:firstColumn="1" w:lastColumn="0" w:noHBand="0" w:noVBand="1"/>
        <w:tblCaption w:val="underskrifter"/>
      </w:tblPr>
      <w:tblGrid>
        <w:gridCol w:w="4252"/>
        <w:gridCol w:w="4252"/>
      </w:tblGrid>
      <w:tr w:rsidR="00993090" w14:paraId="2C71A41F" w14:textId="77777777">
        <w:trPr>
          <w:cantSplit/>
        </w:trPr>
        <w:tc>
          <w:tcPr>
            <w:tcW w:w="50" w:type="pct"/>
            <w:vAlign w:val="bottom"/>
          </w:tcPr>
          <w:p w:rsidR="00993090" w:rsidRDefault="00ED310C" w14:paraId="78F77C05" w14:textId="77777777">
            <w:pPr>
              <w:pStyle w:val="Underskrifter"/>
              <w:spacing w:after="0"/>
            </w:pPr>
            <w:r>
              <w:t>Magnus Jacobsson (KD)</w:t>
            </w:r>
          </w:p>
        </w:tc>
        <w:tc>
          <w:tcPr>
            <w:tcW w:w="50" w:type="pct"/>
            <w:vAlign w:val="bottom"/>
          </w:tcPr>
          <w:p w:rsidR="00993090" w:rsidRDefault="00993090" w14:paraId="495DBEE8" w14:textId="77777777">
            <w:pPr>
              <w:pStyle w:val="Underskrifter"/>
              <w:spacing w:after="0"/>
            </w:pPr>
          </w:p>
        </w:tc>
      </w:tr>
    </w:tbl>
    <w:p w:rsidRPr="008E0FE2" w:rsidR="004801AC" w:rsidP="00DF3554" w:rsidRDefault="004801AC" w14:paraId="52DB510D" w14:textId="27FBD3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370D" w14:textId="77777777" w:rsidR="00ED310C" w:rsidRDefault="00ED310C" w:rsidP="000C1CAD">
      <w:pPr>
        <w:spacing w:line="240" w:lineRule="auto"/>
      </w:pPr>
      <w:r>
        <w:separator/>
      </w:r>
    </w:p>
  </w:endnote>
  <w:endnote w:type="continuationSeparator" w:id="0">
    <w:p w14:paraId="289FC6A8" w14:textId="77777777" w:rsidR="00ED310C" w:rsidRDefault="00ED3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E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2006" w14:textId="7FA561FC" w:rsidR="00262EA3" w:rsidRPr="002D391E" w:rsidRDefault="00262EA3" w:rsidP="002D3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75C1" w14:textId="77777777" w:rsidR="00ED310C" w:rsidRDefault="00ED310C" w:rsidP="000C1CAD">
      <w:pPr>
        <w:spacing w:line="240" w:lineRule="auto"/>
      </w:pPr>
      <w:r>
        <w:separator/>
      </w:r>
    </w:p>
  </w:footnote>
  <w:footnote w:type="continuationSeparator" w:id="0">
    <w:p w14:paraId="12333F30" w14:textId="77777777" w:rsidR="00ED310C" w:rsidRDefault="00ED31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3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7D06A" wp14:editId="5A434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209DB1" w14:textId="375579BE" w:rsidR="00262EA3" w:rsidRDefault="00ED310C" w:rsidP="008103B5">
                          <w:pPr>
                            <w:jc w:val="right"/>
                          </w:pPr>
                          <w:sdt>
                            <w:sdtPr>
                              <w:alias w:val="CC_Noformat_Partikod"/>
                              <w:tag w:val="CC_Noformat_Partikod"/>
                              <w:id w:val="-53464382"/>
                              <w:placeholder>
                                <w:docPart w:val="9349F931CD914022BD174E74021873D1"/>
                              </w:placeholder>
                              <w:text/>
                            </w:sdtPr>
                            <w:sdtEndPr/>
                            <w:sdtContent>
                              <w:r w:rsidR="00A045B2">
                                <w:t>KD</w:t>
                              </w:r>
                            </w:sdtContent>
                          </w:sdt>
                          <w:sdt>
                            <w:sdtPr>
                              <w:alias w:val="CC_Noformat_Partinummer"/>
                              <w:tag w:val="CC_Noformat_Partinummer"/>
                              <w:id w:val="-1709555926"/>
                              <w:placeholder>
                                <w:docPart w:val="4974F117D4E04D6799970C4061C518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37D0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391E" w14:paraId="0B209DB1" w14:textId="375579BE">
                    <w:pPr>
                      <w:jc w:val="right"/>
                    </w:pPr>
                    <w:sdt>
                      <w:sdtPr>
                        <w:alias w:val="CC_Noformat_Partikod"/>
                        <w:tag w:val="CC_Noformat_Partikod"/>
                        <w:id w:val="-53464382"/>
                        <w:placeholder>
                          <w:docPart w:val="9349F931CD914022BD174E74021873D1"/>
                        </w:placeholder>
                        <w:text/>
                      </w:sdtPr>
                      <w:sdtEndPr/>
                      <w:sdtContent>
                        <w:r w:rsidR="00A045B2">
                          <w:t>KD</w:t>
                        </w:r>
                      </w:sdtContent>
                    </w:sdt>
                    <w:sdt>
                      <w:sdtPr>
                        <w:alias w:val="CC_Noformat_Partinummer"/>
                        <w:tag w:val="CC_Noformat_Partinummer"/>
                        <w:id w:val="-1709555926"/>
                        <w:placeholder>
                          <w:docPart w:val="4974F117D4E04D6799970C4061C51866"/>
                        </w:placeholder>
                        <w:showingPlcHdr/>
                        <w:text/>
                      </w:sdtPr>
                      <w:sdtEndPr/>
                      <w:sdtContent>
                        <w:r w:rsidR="00262EA3">
                          <w:t xml:space="preserve"> </w:t>
                        </w:r>
                      </w:sdtContent>
                    </w:sdt>
                  </w:p>
                </w:txbxContent>
              </v:textbox>
              <w10:wrap anchorx="page"/>
            </v:shape>
          </w:pict>
        </mc:Fallback>
      </mc:AlternateContent>
    </w:r>
  </w:p>
  <w:p w14:paraId="120944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C7E1" w14:textId="77777777" w:rsidR="00262EA3" w:rsidRDefault="00262EA3" w:rsidP="008563AC">
    <w:pPr>
      <w:jc w:val="right"/>
    </w:pPr>
  </w:p>
  <w:p w14:paraId="328DC2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FD21" w14:textId="77777777" w:rsidR="00262EA3" w:rsidRDefault="00ED31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A10654" wp14:editId="567CC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BBA40B" w14:textId="6EE4B9EB" w:rsidR="00262EA3" w:rsidRDefault="00ED310C" w:rsidP="00A314CF">
    <w:pPr>
      <w:pStyle w:val="FSHNormal"/>
      <w:spacing w:before="40"/>
    </w:pPr>
    <w:sdt>
      <w:sdtPr>
        <w:alias w:val="CC_Noformat_Motionstyp"/>
        <w:tag w:val="CC_Noformat_Motionstyp"/>
        <w:id w:val="1162973129"/>
        <w:lock w:val="sdtContentLocked"/>
        <w15:appearance w15:val="hidden"/>
        <w:text/>
      </w:sdtPr>
      <w:sdtEndPr/>
      <w:sdtContent>
        <w:r w:rsidR="002D391E">
          <w:t>Enskild motion</w:t>
        </w:r>
      </w:sdtContent>
    </w:sdt>
    <w:r w:rsidR="00821B36">
      <w:t xml:space="preserve"> </w:t>
    </w:r>
    <w:sdt>
      <w:sdtPr>
        <w:alias w:val="CC_Noformat_Partikod"/>
        <w:tag w:val="CC_Noformat_Partikod"/>
        <w:id w:val="1471015553"/>
        <w:lock w:val="contentLocked"/>
        <w:text/>
      </w:sdtPr>
      <w:sdtEndPr/>
      <w:sdtContent>
        <w:r w:rsidR="00A045B2">
          <w:t>KD</w:t>
        </w:r>
      </w:sdtContent>
    </w:sdt>
    <w:sdt>
      <w:sdtPr>
        <w:alias w:val="CC_Noformat_Partinummer"/>
        <w:tag w:val="CC_Noformat_Partinummer"/>
        <w:id w:val="-2014525982"/>
        <w:lock w:val="contentLocked"/>
        <w:showingPlcHdr/>
        <w:text/>
      </w:sdtPr>
      <w:sdtEndPr/>
      <w:sdtContent>
        <w:r w:rsidR="00821B36">
          <w:t xml:space="preserve"> </w:t>
        </w:r>
      </w:sdtContent>
    </w:sdt>
  </w:p>
  <w:p w14:paraId="1C9117A9" w14:textId="77777777" w:rsidR="00262EA3" w:rsidRPr="008227B3" w:rsidRDefault="00ED31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4563D3" w14:textId="49AB26D0" w:rsidR="00262EA3" w:rsidRPr="008227B3" w:rsidRDefault="00ED31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9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91E">
          <w:t>:3626</w:t>
        </w:r>
      </w:sdtContent>
    </w:sdt>
  </w:p>
  <w:p w14:paraId="52133652" w14:textId="69E2304A" w:rsidR="00262EA3" w:rsidRDefault="00ED310C" w:rsidP="00E03A3D">
    <w:pPr>
      <w:pStyle w:val="Motionr"/>
    </w:pPr>
    <w:sdt>
      <w:sdtPr>
        <w:alias w:val="CC_Noformat_Avtext"/>
        <w:tag w:val="CC_Noformat_Avtext"/>
        <w:id w:val="-2020768203"/>
        <w:lock w:val="sdtContentLocked"/>
        <w:placeholder>
          <w:docPart w:val="9349F931CD914022BD174E74021873D1"/>
        </w:placeholder>
        <w15:appearance w15:val="hidden"/>
        <w:text/>
      </w:sdtPr>
      <w:sdtEndPr/>
      <w:sdtContent>
        <w:r w:rsidR="002D391E">
          <w:t>av Magnus Jacobsson (KD)</w:t>
        </w:r>
      </w:sdtContent>
    </w:sdt>
  </w:p>
  <w:sdt>
    <w:sdtPr>
      <w:alias w:val="CC_Noformat_Rubtext"/>
      <w:tag w:val="CC_Noformat_Rubtext"/>
      <w:id w:val="-218060500"/>
      <w:lock w:val="sdtLocked"/>
      <w:placeholder>
        <w:docPart w:val="4974F117D4E04D6799970C4061C51866"/>
      </w:placeholder>
      <w:text/>
    </w:sdtPr>
    <w:sdtEndPr/>
    <w:sdtContent>
      <w:p w14:paraId="4617C91F" w14:textId="2C2D4C22" w:rsidR="00262EA3" w:rsidRDefault="00A045B2" w:rsidP="00283E0F">
        <w:pPr>
          <w:pStyle w:val="FSHRub2"/>
        </w:pPr>
        <w:r>
          <w:t>Allmänhetens tillgång till vägtrafikregistrets uppgifter</w:t>
        </w:r>
      </w:p>
    </w:sdtContent>
  </w:sdt>
  <w:sdt>
    <w:sdtPr>
      <w:alias w:val="CC_Boilerplate_3"/>
      <w:tag w:val="CC_Boilerplate_3"/>
      <w:id w:val="1606463544"/>
      <w:lock w:val="sdtContentLocked"/>
      <w15:appearance w15:val="hidden"/>
      <w:text w:multiLine="1"/>
    </w:sdtPr>
    <w:sdtEndPr/>
    <w:sdtContent>
      <w:p w14:paraId="198B82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2231548">
    <w:abstractNumId w:val="9"/>
  </w:num>
  <w:num w:numId="2" w16cid:durableId="734163932">
    <w:abstractNumId w:val="8"/>
  </w:num>
  <w:num w:numId="3" w16cid:durableId="1261068557">
    <w:abstractNumId w:val="16"/>
  </w:num>
  <w:num w:numId="4" w16cid:durableId="1502740913">
    <w:abstractNumId w:val="14"/>
  </w:num>
  <w:num w:numId="5" w16cid:durableId="58796111">
    <w:abstractNumId w:val="17"/>
  </w:num>
  <w:num w:numId="6" w16cid:durableId="386270705">
    <w:abstractNumId w:val="18"/>
  </w:num>
  <w:num w:numId="7" w16cid:durableId="1574780806">
    <w:abstractNumId w:val="11"/>
  </w:num>
  <w:num w:numId="8" w16cid:durableId="1723747711">
    <w:abstractNumId w:val="12"/>
  </w:num>
  <w:num w:numId="9" w16cid:durableId="1452362843">
    <w:abstractNumId w:val="15"/>
  </w:num>
  <w:num w:numId="10" w16cid:durableId="1402681927">
    <w:abstractNumId w:val="22"/>
  </w:num>
  <w:num w:numId="11" w16cid:durableId="728260974">
    <w:abstractNumId w:val="21"/>
  </w:num>
  <w:num w:numId="12" w16cid:durableId="807746094">
    <w:abstractNumId w:val="21"/>
  </w:num>
  <w:num w:numId="13" w16cid:durableId="444733943">
    <w:abstractNumId w:val="3"/>
  </w:num>
  <w:num w:numId="14" w16cid:durableId="294681035">
    <w:abstractNumId w:val="2"/>
  </w:num>
  <w:num w:numId="15" w16cid:durableId="1268150188">
    <w:abstractNumId w:val="1"/>
  </w:num>
  <w:num w:numId="16" w16cid:durableId="1865751199">
    <w:abstractNumId w:val="0"/>
  </w:num>
  <w:num w:numId="17" w16cid:durableId="1016661877">
    <w:abstractNumId w:val="7"/>
  </w:num>
  <w:num w:numId="18" w16cid:durableId="1739208253">
    <w:abstractNumId w:val="6"/>
  </w:num>
  <w:num w:numId="19" w16cid:durableId="1477339557">
    <w:abstractNumId w:val="5"/>
  </w:num>
  <w:num w:numId="20" w16cid:durableId="685517070">
    <w:abstractNumId w:val="4"/>
  </w:num>
  <w:num w:numId="21" w16cid:durableId="2043358265">
    <w:abstractNumId w:val="21"/>
  </w:num>
  <w:num w:numId="22" w16cid:durableId="1702701249">
    <w:abstractNumId w:val="21"/>
  </w:num>
  <w:num w:numId="23" w16cid:durableId="1874807009">
    <w:abstractNumId w:val="21"/>
  </w:num>
  <w:num w:numId="24" w16cid:durableId="880241446">
    <w:abstractNumId w:val="21"/>
  </w:num>
  <w:num w:numId="25" w16cid:durableId="35811645">
    <w:abstractNumId w:val="21"/>
  </w:num>
  <w:num w:numId="26" w16cid:durableId="1577545795">
    <w:abstractNumId w:val="22"/>
  </w:num>
  <w:num w:numId="27" w16cid:durableId="1830246188">
    <w:abstractNumId w:val="22"/>
  </w:num>
  <w:num w:numId="28" w16cid:durableId="571544571">
    <w:abstractNumId w:val="22"/>
  </w:num>
  <w:num w:numId="29" w16cid:durableId="1649550762">
    <w:abstractNumId w:val="22"/>
  </w:num>
  <w:num w:numId="30" w16cid:durableId="1693650718">
    <w:abstractNumId w:val="21"/>
  </w:num>
  <w:num w:numId="31" w16cid:durableId="941062969">
    <w:abstractNumId w:val="21"/>
  </w:num>
  <w:num w:numId="32" w16cid:durableId="207883714">
    <w:abstractNumId w:val="22"/>
  </w:num>
  <w:num w:numId="33" w16cid:durableId="2037074783">
    <w:abstractNumId w:val="21"/>
  </w:num>
  <w:num w:numId="34" w16cid:durableId="1200975752">
    <w:abstractNumId w:val="18"/>
  </w:num>
  <w:num w:numId="35" w16cid:durableId="834804622">
    <w:abstractNumId w:val="18"/>
    <w:lvlOverride w:ilvl="0">
      <w:startOverride w:val="1"/>
    </w:lvlOverride>
  </w:num>
  <w:num w:numId="36" w16cid:durableId="1523937281">
    <w:abstractNumId w:val="19"/>
  </w:num>
  <w:num w:numId="37" w16cid:durableId="591469687">
    <w:abstractNumId w:val="18"/>
    <w:lvlOverride w:ilvl="0">
      <w:startOverride w:val="1"/>
    </w:lvlOverride>
  </w:num>
  <w:num w:numId="38" w16cid:durableId="1064835945">
    <w:abstractNumId w:val="13"/>
  </w:num>
  <w:num w:numId="39" w16cid:durableId="1738093352">
    <w:abstractNumId w:val="10"/>
  </w:num>
  <w:num w:numId="40" w16cid:durableId="227077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45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D79"/>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2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9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5B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0C"/>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BF18"/>
  <w15:chartTrackingRefBased/>
  <w15:docId w15:val="{C6EBA0FA-ACB3-4251-ABD2-E7704D8A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5717F411FA4DCDBDD4823DF6498CFA"/>
        <w:category>
          <w:name w:val="Allmänt"/>
          <w:gallery w:val="placeholder"/>
        </w:category>
        <w:types>
          <w:type w:val="bbPlcHdr"/>
        </w:types>
        <w:behaviors>
          <w:behavior w:val="content"/>
        </w:behaviors>
        <w:guid w:val="{B63466DD-16FD-4B51-A9B7-A02CF56C53CC}"/>
      </w:docPartPr>
      <w:docPartBody>
        <w:p w:rsidR="00770407" w:rsidRDefault="00770407">
          <w:pPr>
            <w:pStyle w:val="9A5717F411FA4DCDBDD4823DF6498CFA"/>
          </w:pPr>
          <w:r w:rsidRPr="005A0A93">
            <w:rPr>
              <w:rStyle w:val="Platshllartext"/>
            </w:rPr>
            <w:t>Förslag till riksdagsbeslut</w:t>
          </w:r>
        </w:p>
      </w:docPartBody>
    </w:docPart>
    <w:docPart>
      <w:docPartPr>
        <w:name w:val="B8EBC980B26D4267B127041D996149C8"/>
        <w:category>
          <w:name w:val="Allmänt"/>
          <w:gallery w:val="placeholder"/>
        </w:category>
        <w:types>
          <w:type w:val="bbPlcHdr"/>
        </w:types>
        <w:behaviors>
          <w:behavior w:val="content"/>
        </w:behaviors>
        <w:guid w:val="{910ED66F-73F9-4327-A4C0-D7DAABF725DB}"/>
      </w:docPartPr>
      <w:docPartBody>
        <w:p w:rsidR="00770407" w:rsidRDefault="00770407">
          <w:pPr>
            <w:pStyle w:val="B8EBC980B26D4267B127041D996149C8"/>
          </w:pPr>
          <w:r w:rsidRPr="005A0A93">
            <w:rPr>
              <w:rStyle w:val="Platshllartext"/>
            </w:rPr>
            <w:t>Motivering</w:t>
          </w:r>
        </w:p>
      </w:docPartBody>
    </w:docPart>
    <w:docPart>
      <w:docPartPr>
        <w:name w:val="9349F931CD914022BD174E74021873D1"/>
        <w:category>
          <w:name w:val="Allmänt"/>
          <w:gallery w:val="placeholder"/>
        </w:category>
        <w:types>
          <w:type w:val="bbPlcHdr"/>
        </w:types>
        <w:behaviors>
          <w:behavior w:val="content"/>
        </w:behaviors>
        <w:guid w:val="{26CD4427-AB9B-4F8F-9BF1-12EBAA864DA6}"/>
      </w:docPartPr>
      <w:docPartBody>
        <w:p w:rsidR="00770407" w:rsidRDefault="00770407">
          <w:pPr>
            <w:pStyle w:val="9349F931CD914022BD174E74021873D1"/>
          </w:pPr>
          <w:r>
            <w:rPr>
              <w:rStyle w:val="Platshllartext"/>
            </w:rPr>
            <w:t xml:space="preserve"> </w:t>
          </w:r>
        </w:p>
      </w:docPartBody>
    </w:docPart>
    <w:docPart>
      <w:docPartPr>
        <w:name w:val="4974F117D4E04D6799970C4061C51866"/>
        <w:category>
          <w:name w:val="Allmänt"/>
          <w:gallery w:val="placeholder"/>
        </w:category>
        <w:types>
          <w:type w:val="bbPlcHdr"/>
        </w:types>
        <w:behaviors>
          <w:behavior w:val="content"/>
        </w:behaviors>
        <w:guid w:val="{45B44611-A11B-4431-80C2-877BDC2F8915}"/>
      </w:docPartPr>
      <w:docPartBody>
        <w:p w:rsidR="00770407" w:rsidRDefault="00770407">
          <w:pPr>
            <w:pStyle w:val="4974F117D4E04D6799970C4061C51866"/>
          </w:pPr>
          <w:r>
            <w:t xml:space="preserve"> </w:t>
          </w:r>
        </w:p>
      </w:docPartBody>
    </w:docPart>
    <w:docPart>
      <w:docPartPr>
        <w:name w:val="19329FD270804CC4AA13A86CDFCDAB34"/>
        <w:category>
          <w:name w:val="Allmänt"/>
          <w:gallery w:val="placeholder"/>
        </w:category>
        <w:types>
          <w:type w:val="bbPlcHdr"/>
        </w:types>
        <w:behaviors>
          <w:behavior w:val="content"/>
        </w:behaviors>
        <w:guid w:val="{78984612-184F-4723-BB7D-C7F44B601518}"/>
      </w:docPartPr>
      <w:docPartBody>
        <w:p w:rsidR="00445BB0" w:rsidRDefault="00445B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07"/>
    <w:rsid w:val="0043579C"/>
    <w:rsid w:val="00445BB0"/>
    <w:rsid w:val="00770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5717F411FA4DCDBDD4823DF6498CFA">
    <w:name w:val="9A5717F411FA4DCDBDD4823DF6498CFA"/>
  </w:style>
  <w:style w:type="paragraph" w:customStyle="1" w:styleId="3DEE0C36AF7C424A97810B3799F86E35">
    <w:name w:val="3DEE0C36AF7C424A97810B3799F86E35"/>
  </w:style>
  <w:style w:type="paragraph" w:customStyle="1" w:styleId="B8EBC980B26D4267B127041D996149C8">
    <w:name w:val="B8EBC980B26D4267B127041D996149C8"/>
  </w:style>
  <w:style w:type="paragraph" w:customStyle="1" w:styleId="799BBDAE8D5F4FCD9130A8582A1E1D16">
    <w:name w:val="799BBDAE8D5F4FCD9130A8582A1E1D16"/>
  </w:style>
  <w:style w:type="paragraph" w:customStyle="1" w:styleId="9349F931CD914022BD174E74021873D1">
    <w:name w:val="9349F931CD914022BD174E74021873D1"/>
  </w:style>
  <w:style w:type="paragraph" w:customStyle="1" w:styleId="4974F117D4E04D6799970C4061C51866">
    <w:name w:val="4974F117D4E04D6799970C4061C51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BC2E5-9D1F-4919-A16F-5CA440DFAE7D}"/>
</file>

<file path=customXml/itemProps2.xml><?xml version="1.0" encoding="utf-8"?>
<ds:datastoreItem xmlns:ds="http://schemas.openxmlformats.org/officeDocument/2006/customXml" ds:itemID="{C54CC93B-DF6D-4C71-945A-38B8DA64B042}"/>
</file>

<file path=customXml/itemProps3.xml><?xml version="1.0" encoding="utf-8"?>
<ds:datastoreItem xmlns:ds="http://schemas.openxmlformats.org/officeDocument/2006/customXml" ds:itemID="{9BBB7DC8-97BA-47F7-B44F-D52ABF84B314}"/>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1906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