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682" w:rsidRPr="002F6682" w:rsidRDefault="002F6682">
      <w:pPr>
        <w:pStyle w:val="Frslagsrubrik"/>
      </w:pPr>
      <w:r w:rsidRPr="002F6682">
        <w:t>Förslag till riksdagsbeslut</w:t>
      </w:r>
    </w:p>
    <w:p w:rsidR="002F6682" w:rsidRPr="002F6682" w:rsidRDefault="002F6682">
      <w:pPr>
        <w:pStyle w:val="Hemstlatt"/>
        <w:ind w:left="0"/>
      </w:pPr>
      <w:r w:rsidRPr="002F6682">
        <w:t>Riksdagen tillkännager för regeringen som sin mening vad som anförs i motionen om skatt på landström för sjöfa</w:t>
      </w:r>
      <w:r w:rsidRPr="002F6682">
        <w:t>r</w:t>
      </w:r>
      <w:r w:rsidRPr="002F6682">
        <w:t>ten.</w:t>
      </w:r>
    </w:p>
    <w:p w:rsidR="002F6682" w:rsidRPr="002F6682" w:rsidRDefault="002F6682">
      <w:pPr>
        <w:pStyle w:val="Rubrik1"/>
      </w:pPr>
      <w:r w:rsidRPr="002F6682">
        <w:t>Motivering</w:t>
      </w:r>
    </w:p>
    <w:p w:rsidR="002F6682" w:rsidRPr="002F6682" w:rsidRDefault="002F6682">
      <w:r w:rsidRPr="002F6682">
        <w:t>Det finns i dagsläget ungefär 600 svenskägda fartyg, varav ungefär 240 fartyg seglar under svensk flagg. Dessutom tillkommer ett stort antal fartyg som ägs av svenska rederier i andra delar av världen.</w:t>
      </w:r>
    </w:p>
    <w:p w:rsidR="002F6682" w:rsidRPr="002F6682" w:rsidRDefault="002F6682">
      <w:pPr>
        <w:pStyle w:val="Normaltindrag"/>
      </w:pPr>
      <w:r w:rsidRPr="002F6682">
        <w:t>Sjöfarten är viktig för Sverige. Transporter är avgörande för import och export av produkter. Sjöfarten har viktiga miljöfördelar om den sker på ett effektivt och hållbart bra sätt. Samtidigt är det viktigt att påpeka att det finns stora möjligheter att minska sjöfartens miljöpåverkan liksom att minska ri</w:t>
      </w:r>
      <w:r w:rsidRPr="002F6682">
        <w:t>s</w:t>
      </w:r>
      <w:r w:rsidRPr="002F6682">
        <w:t>ken för avvikelser och incidenter. Ett snabbt och enkelt sätt att minska sjöfa</w:t>
      </w:r>
      <w:r w:rsidRPr="002F6682">
        <w:t>r</w:t>
      </w:r>
      <w:r w:rsidRPr="002F6682">
        <w:t>tens miljöpåverkan är att förmå fler fartyg att använda landström när fartygen ligger i hamn.</w:t>
      </w:r>
    </w:p>
    <w:p w:rsidR="002F6682" w:rsidRPr="002F6682" w:rsidRDefault="002F6682">
      <w:pPr>
        <w:pStyle w:val="Normaltindrag"/>
      </w:pPr>
      <w:r w:rsidRPr="002F6682">
        <w:t>Det är idag vanligt att fartyg använder motorerna för att få elektricitet till att driva fartyget vid kaj. Tekniskt är det enkelt att på såväl nya som gamla fartyg installera landström, en möjlighet att driva fartyget med el vid kaj. Vinsterna blir att utsläppen av växthusgaser minskar samt att utsläpp i känsl</w:t>
      </w:r>
      <w:r w:rsidRPr="002F6682">
        <w:t>i</w:t>
      </w:r>
      <w:r w:rsidRPr="002F6682">
        <w:t>ga lägen såsom i stadskärnor minskas. Miljöeffekten av landström är särskilt stor i Sverige där vi har ungefär 95 % koldioxidfri elproduktion.</w:t>
      </w:r>
    </w:p>
    <w:p w:rsidR="002F6682" w:rsidRPr="002F6682" w:rsidRDefault="002F6682">
      <w:pPr>
        <w:pStyle w:val="Normaltindrag"/>
      </w:pPr>
      <w:r w:rsidRPr="002F6682">
        <w:t>Ett skäl till att landström inte används så mycket som vore miljömässigt rimligt är att bränsle till fartyg i enlighet med internationella överenskomme</w:t>
      </w:r>
      <w:r w:rsidRPr="002F6682">
        <w:t>l</w:t>
      </w:r>
      <w:r w:rsidRPr="002F6682">
        <w:t>ser är skattebefriat medan en användare måste betala energiskatt på lan</w:t>
      </w:r>
      <w:r w:rsidRPr="002F6682">
        <w:t>d</w:t>
      </w:r>
      <w:r w:rsidRPr="002F6682">
        <w:t>ström.</w:t>
      </w:r>
    </w:p>
    <w:p w:rsidR="002F6682" w:rsidRPr="002F6682" w:rsidRDefault="002F6682">
      <w:pPr>
        <w:pStyle w:val="Normaltindrag"/>
      </w:pPr>
      <w:r w:rsidRPr="002F6682">
        <w:t>Det rimliga är att skattebefria landströmmen så länge fartygsbränsle är skattebefriat. En skattebefrielse av landström ger visserligen inga skatteintä</w:t>
      </w:r>
      <w:r w:rsidRPr="002F6682">
        <w:t>k</w:t>
      </w:r>
      <w:r w:rsidRPr="002F6682">
        <w:lastRenderedPageBreak/>
        <w:t>ter på det sätt annan elförsäljning ger; samtidigt måste man beakta att fö</w:t>
      </w:r>
      <w:r w:rsidRPr="002F6682">
        <w:t>r</w:t>
      </w:r>
      <w:r w:rsidRPr="002F6682">
        <w:t>brukning av olja i en fartygsmotor inte heller genererar några skatteintäkter.</w:t>
      </w:r>
    </w:p>
    <w:p w:rsidR="002F6682" w:rsidRPr="002F6682" w:rsidRDefault="002F6682">
      <w:pPr>
        <w:pStyle w:val="Normaltindrag"/>
      </w:pPr>
      <w:r w:rsidRPr="002F6682">
        <w:t>För att införa skattebefrielse på landström behöver Sverige genom rege</w:t>
      </w:r>
      <w:r w:rsidRPr="002F6682">
        <w:t>r</w:t>
      </w:r>
      <w:r w:rsidRPr="002F6682">
        <w:t>ingen ansöka om detta hos EU-kommissionen. Detta är något som borde vara enkelt att göra och som har stora chanser att få acceptans i kommissionen samt tydligt ger en snabb och positiv inverkan på miljön. Regeringen bör ansöka om skattebefrielse på landströmmen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6682">
        <w:trPr>
          <w:cantSplit/>
        </w:trPr>
        <w:tc>
          <w:tcPr>
            <w:tcW w:w="3046" w:type="dxa"/>
          </w:tcPr>
          <w:p w:rsidR="002F6682" w:rsidRPr="002F6682" w:rsidRDefault="002F6682">
            <w:pPr>
              <w:pStyle w:val="UnderskriftDatum"/>
              <w:spacing w:before="240"/>
            </w:pPr>
            <w:r w:rsidRPr="002F6682">
              <w:t>Stockholm den 28 september 2009</w:t>
            </w:r>
          </w:p>
        </w:tc>
        <w:tc>
          <w:tcPr>
            <w:tcW w:w="3047" w:type="dxa"/>
          </w:tcPr>
          <w:p w:rsidR="002F6682" w:rsidRPr="002F6682" w:rsidRDefault="002F6682">
            <w:pPr>
              <w:pStyle w:val="Underskrifter"/>
              <w:spacing w:before="240"/>
            </w:pPr>
          </w:p>
        </w:tc>
      </w:tr>
      <w:tr w:rsidR="00000000" w:rsidRPr="002F6682">
        <w:trPr>
          <w:cantSplit/>
        </w:trPr>
        <w:tc>
          <w:tcPr>
            <w:tcW w:w="3046" w:type="dxa"/>
          </w:tcPr>
          <w:p w:rsidR="002F6682" w:rsidRPr="002F6682" w:rsidRDefault="002F6682">
            <w:pPr>
              <w:pStyle w:val="Underskrifter"/>
            </w:pPr>
            <w:r w:rsidRPr="002F6682">
              <w:t>Lars  Hjälmered (m)</w:t>
            </w:r>
          </w:p>
        </w:tc>
        <w:tc>
          <w:tcPr>
            <w:tcW w:w="3046" w:type="dxa"/>
          </w:tcPr>
          <w:p w:rsidR="002F6682" w:rsidRPr="002F6682" w:rsidRDefault="002F6682">
            <w:pPr>
              <w:pStyle w:val="Underskrifter"/>
            </w:pPr>
          </w:p>
        </w:tc>
      </w:tr>
    </w:tbl>
    <w:p w:rsidR="002F6682" w:rsidRPr="002F6682" w:rsidRDefault="002F6682">
      <w:pPr>
        <w:pStyle w:val="Normaltindrag"/>
      </w:pPr>
    </w:p>
    <w:sectPr w:rsidR="00000000" w:rsidRPr="002F66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682" w:rsidRPr="002F6682" w:rsidRDefault="002F6682">
      <w:r w:rsidRPr="002F6682">
        <w:separator/>
      </w:r>
    </w:p>
  </w:endnote>
  <w:endnote w:type="continuationSeparator" w:id="0">
    <w:p w:rsidR="002F6682" w:rsidRPr="002F6682" w:rsidRDefault="002F6682">
      <w:r w:rsidRPr="002F66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682" w:rsidRPr="002F6682" w:rsidRDefault="002F6682">
    <w:pPr>
      <w:pStyle w:val="Sidfot"/>
    </w:pPr>
    <w:r w:rsidRPr="002F66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9617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682" w:rsidRDefault="002F66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6682" w:rsidRDefault="002F66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682" w:rsidRPr="002F6682" w:rsidRDefault="002F6682">
    <w:pPr>
      <w:pStyle w:val="Sidfot"/>
    </w:pPr>
    <w:r w:rsidRPr="002F66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092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682" w:rsidRDefault="002F66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6682" w:rsidRDefault="002F66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682" w:rsidRPr="002F6682" w:rsidRDefault="002F6682">
    <w:pPr>
      <w:pStyle w:val="Sidfot"/>
    </w:pPr>
    <w:r w:rsidRPr="002F66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012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682" w:rsidRDefault="002F66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6682" w:rsidRDefault="002F66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682" w:rsidRPr="002F6682" w:rsidRDefault="002F6682">
      <w:r w:rsidRPr="002F6682">
        <w:separator/>
      </w:r>
    </w:p>
  </w:footnote>
  <w:footnote w:type="continuationSeparator" w:id="0">
    <w:p w:rsidR="002F6682" w:rsidRPr="002F6682" w:rsidRDefault="002F6682">
      <w:r w:rsidRPr="002F66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682" w:rsidRPr="002F6682" w:rsidRDefault="002F6682">
    <w:pPr>
      <w:pStyle w:val="Sidhuvud"/>
    </w:pPr>
    <w:r w:rsidRPr="002F66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6768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682" w:rsidRDefault="002F66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6682" w:rsidRDefault="002F66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682" w:rsidRPr="002F6682" w:rsidRDefault="002F6682">
    <w:pPr>
      <w:pStyle w:val="Sidhuvud"/>
    </w:pPr>
    <w:r w:rsidRPr="002F66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406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682" w:rsidRDefault="002F66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6682" w:rsidRDefault="002F66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682" w:rsidRPr="002F6682" w:rsidRDefault="002F6682">
    <w:pPr>
      <w:pStyle w:val="FSHNormal"/>
      <w:tabs>
        <w:tab w:val="right" w:pos="5840"/>
      </w:tabs>
    </w:pPr>
    <w:r w:rsidRPr="002F6682">
      <w:br/>
    </w:r>
    <w:r w:rsidRPr="002F6682">
      <w:fldChar w:fldCharType="begin" w:fldLock="1"/>
    </w:r>
    <w:r w:rsidRPr="002F6682">
      <w:instrText xml:space="preserve"> DOCPROPERTY</w:instrText>
    </w:r>
    <w:r w:rsidRPr="002F6682">
      <w:rPr>
        <w:sz w:val="18"/>
      </w:rPr>
      <w:instrText xml:space="preserve"> "YearUser" *\charformat </w:instrText>
    </w:r>
    <w:r w:rsidRPr="002F6682">
      <w:fldChar w:fldCharType="separate"/>
    </w:r>
    <w:r w:rsidRPr="002F6682">
      <w:t>2009/10</w:t>
    </w:r>
    <w:r w:rsidRPr="002F6682">
      <w:fldChar w:fldCharType="end"/>
    </w:r>
    <w:r w:rsidRPr="002F6682">
      <w:t xml:space="preserve"> </w:t>
    </w:r>
    <w:r w:rsidRPr="002F6682">
      <w:tab/>
      <w:t xml:space="preserve">mnr: </w:t>
    </w:r>
    <w:r w:rsidRPr="002F6682">
      <w:fldChar w:fldCharType="begin" w:fldLock="1"/>
    </w:r>
    <w:r w:rsidRPr="002F6682">
      <w:instrText xml:space="preserve"> DOCPROPERTY</w:instrText>
    </w:r>
    <w:r w:rsidRPr="002F6682">
      <w:rPr>
        <w:sz w:val="18"/>
      </w:rPr>
      <w:instrText xml:space="preserve"> "Motionsnummer" *\charformat </w:instrText>
    </w:r>
    <w:r w:rsidRPr="002F6682">
      <w:fldChar w:fldCharType="separate"/>
    </w:r>
    <w:r w:rsidRPr="002F6682">
      <w:t>Sk267</w:t>
    </w:r>
    <w:r w:rsidRPr="002F6682">
      <w:fldChar w:fldCharType="end"/>
    </w:r>
    <w:r w:rsidRPr="002F6682">
      <w:br/>
    </w:r>
    <w:r w:rsidRPr="002F6682">
      <w:fldChar w:fldCharType="begin" w:fldLock="1"/>
    </w:r>
    <w:r w:rsidRPr="002F6682">
      <w:instrText xml:space="preserve"> DOCPROPERTY</w:instrText>
    </w:r>
    <w:r w:rsidRPr="002F6682">
      <w:rPr>
        <w:sz w:val="18"/>
      </w:rPr>
      <w:instrText xml:space="preserve"> "Samling" *\charformat </w:instrText>
    </w:r>
    <w:r w:rsidRPr="002F6682">
      <w:fldChar w:fldCharType="end"/>
    </w:r>
    <w:r w:rsidRPr="002F6682">
      <w:tab/>
      <w:t xml:space="preserve">pnr: </w:t>
    </w:r>
    <w:r w:rsidRPr="002F6682">
      <w:fldChar w:fldCharType="begin" w:fldLock="1"/>
    </w:r>
    <w:r w:rsidRPr="002F6682">
      <w:instrText xml:space="preserve"> DOCPROPERTY</w:instrText>
    </w:r>
    <w:r w:rsidRPr="002F6682">
      <w:rPr>
        <w:sz w:val="18"/>
      </w:rPr>
      <w:instrText xml:space="preserve"> "Partinummer" *\charformat </w:instrText>
    </w:r>
    <w:r w:rsidRPr="002F6682">
      <w:fldChar w:fldCharType="separate"/>
    </w:r>
    <w:r w:rsidRPr="002F6682">
      <w:t>m1451</w:t>
    </w:r>
    <w:r w:rsidRPr="002F6682">
      <w:fldChar w:fldCharType="end"/>
    </w:r>
  </w:p>
  <w:p w:rsidR="002F6682" w:rsidRPr="002F6682" w:rsidRDefault="002F6682">
    <w:pPr>
      <w:pStyle w:val="FSHRub1"/>
    </w:pPr>
    <w:r w:rsidRPr="002F6682">
      <w:t>Motion till riksdagen</w:t>
    </w:r>
    <w:r w:rsidRPr="002F6682">
      <w:br/>
    </w:r>
    <w:r w:rsidRPr="002F6682">
      <w:fldChar w:fldCharType="begin" w:fldLock="1"/>
    </w:r>
    <w:r w:rsidRPr="002F6682">
      <w:instrText xml:space="preserve"> DOCPROPERTY "YearUser" *\charformat </w:instrText>
    </w:r>
    <w:r w:rsidRPr="002F6682">
      <w:fldChar w:fldCharType="separate"/>
    </w:r>
    <w:r w:rsidRPr="002F6682">
      <w:t>2009/10</w:t>
    </w:r>
    <w:r w:rsidRPr="002F6682">
      <w:fldChar w:fldCharType="end"/>
    </w:r>
    <w:r w:rsidRPr="002F6682">
      <w:t>:</w:t>
    </w:r>
    <w:r w:rsidRPr="002F6682">
      <w:fldChar w:fldCharType="begin" w:fldLock="1"/>
    </w:r>
    <w:r w:rsidRPr="002F6682">
      <w:instrText xml:space="preserve"> DOCPROPERTY "Motionsnummer" *\charformat </w:instrText>
    </w:r>
    <w:r w:rsidRPr="002F6682">
      <w:fldChar w:fldCharType="separate"/>
    </w:r>
    <w:r w:rsidRPr="002F6682">
      <w:t>Sk267</w:t>
    </w:r>
    <w:r w:rsidRPr="002F6682">
      <w:fldChar w:fldCharType="end"/>
    </w:r>
  </w:p>
  <w:p w:rsidR="002F6682" w:rsidRPr="002F6682" w:rsidRDefault="002F6682">
    <w:pPr>
      <w:pStyle w:val="FSHNormalS5"/>
    </w:pPr>
    <w:r w:rsidRPr="002F6682">
      <w:fldChar w:fldCharType="begin" w:fldLock="1"/>
    </w:r>
    <w:r w:rsidRPr="002F6682">
      <w:instrText xml:space="preserve"> DOCPROPERTY "MotionarText" *\charformat </w:instrText>
    </w:r>
    <w:r w:rsidRPr="002F6682">
      <w:fldChar w:fldCharType="separate"/>
    </w:r>
    <w:r w:rsidRPr="002F6682">
      <w:t>av Lars  Hjälmered (m)</w:t>
    </w:r>
    <w:r w:rsidRPr="002F6682">
      <w:fldChar w:fldCharType="end"/>
    </w:r>
    <w:r w:rsidRPr="002F6682">
      <w:br/>
    </w:r>
    <w:r w:rsidRPr="002F6682">
      <w:fldChar w:fldCharType="begin" w:fldLock="1"/>
    </w:r>
    <w:r w:rsidRPr="002F6682">
      <w:instrText xml:space="preserve"> DOCPROPERTY "SvarFrasKort" *\charformat </w:instrText>
    </w:r>
    <w:r w:rsidRPr="002F6682">
      <w:fldChar w:fldCharType="end"/>
    </w:r>
  </w:p>
  <w:p w:rsidR="002F6682" w:rsidRPr="002F6682" w:rsidRDefault="002F6682">
    <w:pPr>
      <w:pStyle w:val="FSHTitel"/>
    </w:pPr>
    <w:r w:rsidRPr="002F6682">
      <w:fldChar w:fldCharType="begin" w:fldLock="1"/>
    </w:r>
    <w:r w:rsidRPr="002F6682">
      <w:instrText xml:space="preserve"> DOCPROPERTY</w:instrText>
    </w:r>
    <w:r w:rsidRPr="002F6682">
      <w:rPr>
        <w:sz w:val="18"/>
      </w:rPr>
      <w:instrText xml:space="preserve"> "RubrikSvar" *\charformat </w:instrText>
    </w:r>
    <w:r w:rsidRPr="002F6682">
      <w:fldChar w:fldCharType="separate"/>
    </w:r>
    <w:r w:rsidRPr="002F6682">
      <w:t>Skatt på landström för sjöfarten</w:t>
    </w:r>
    <w:r w:rsidRPr="002F6682">
      <w:fldChar w:fldCharType="end"/>
    </w:r>
  </w:p>
  <w:p w:rsidR="002F6682" w:rsidRPr="002F6682" w:rsidRDefault="002F6682">
    <w:pPr>
      <w:pStyle w:val="Normal00"/>
    </w:pPr>
  </w:p>
  <w:p w:rsidR="002F6682" w:rsidRPr="002F6682" w:rsidRDefault="002F66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1265340">
    <w:abstractNumId w:val="8"/>
  </w:num>
  <w:num w:numId="2" w16cid:durableId="138961013">
    <w:abstractNumId w:val="9"/>
  </w:num>
  <w:num w:numId="3" w16cid:durableId="932013325">
    <w:abstractNumId w:val="8"/>
  </w:num>
  <w:num w:numId="4" w16cid:durableId="2069644855">
    <w:abstractNumId w:val="9"/>
  </w:num>
  <w:num w:numId="5" w16cid:durableId="1605185371">
    <w:abstractNumId w:val="13"/>
  </w:num>
  <w:num w:numId="6" w16cid:durableId="1790737899">
    <w:abstractNumId w:val="10"/>
  </w:num>
  <w:num w:numId="7" w16cid:durableId="1941832134">
    <w:abstractNumId w:val="11"/>
  </w:num>
  <w:num w:numId="8" w16cid:durableId="1228809254">
    <w:abstractNumId w:val="12"/>
  </w:num>
  <w:num w:numId="9" w16cid:durableId="283998102">
    <w:abstractNumId w:val="8"/>
  </w:num>
  <w:num w:numId="10" w16cid:durableId="2001081720">
    <w:abstractNumId w:val="3"/>
  </w:num>
  <w:num w:numId="11" w16cid:durableId="1593778694">
    <w:abstractNumId w:val="2"/>
  </w:num>
  <w:num w:numId="12" w16cid:durableId="46800657">
    <w:abstractNumId w:val="1"/>
  </w:num>
  <w:num w:numId="13" w16cid:durableId="278143414">
    <w:abstractNumId w:val="0"/>
  </w:num>
  <w:num w:numId="14" w16cid:durableId="63380113">
    <w:abstractNumId w:val="9"/>
  </w:num>
  <w:num w:numId="15" w16cid:durableId="1914504359">
    <w:abstractNumId w:val="7"/>
  </w:num>
  <w:num w:numId="16" w16cid:durableId="496310278">
    <w:abstractNumId w:val="6"/>
  </w:num>
  <w:num w:numId="17" w16cid:durableId="1282953639">
    <w:abstractNumId w:val="5"/>
  </w:num>
  <w:num w:numId="18" w16cid:durableId="1013261778">
    <w:abstractNumId w:val="4"/>
  </w:num>
  <w:num w:numId="19" w16cid:durableId="417949745">
    <w:abstractNumId w:val="11"/>
  </w:num>
  <w:num w:numId="20" w16cid:durableId="2023121306">
    <w:abstractNumId w:val="10"/>
  </w:num>
  <w:num w:numId="21" w16cid:durableId="5592952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9"/>
    <w:docVar w:name="PersonGUIDs" w:val="{BB72BDE6-61CB-41A4-B130-CEE48BF33596}"/>
  </w:docVars>
  <w:rsids>
    <w:rsidRoot w:val="00A544F6"/>
    <w:rsid w:val="002F6682"/>
    <w:rsid w:val="00A544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F64B458-7D86-4A8B-A534-B1F8CFCEE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1894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m1451</vt:lpstr>
    </vt:vector>
  </TitlesOfParts>
  <Company>Riksdagen</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m1451</dc:title>
  <dc:subject>m1451</dc:subject>
  <dc:creator>Riksdagen</dc:creator>
  <cp:keywords>Riksdagen</cp:keywords>
  <dc:description>Nya formatmallshantering för förslag+urix bakåtkomp+könamn</dc:description>
  <cp:lastModifiedBy>Lars Brink</cp:lastModifiedBy>
  <cp:revision>2</cp:revision>
  <cp:lastPrinted>2009-11-09T07:33:00Z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 på landström för 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landström för 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Hjälmered (m)</vt:lpwstr>
  </property>
  <property fmtid="{D5CDD505-2E9C-101B-9397-08002B2CF9AE}" pid="26" name="MotionarLista">
    <vt:lpwstr>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20092010000000000109000014510069</vt:lpwstr>
  </property>
  <property fmtid="{D5CDD505-2E9C-101B-9397-08002B2CF9AE}" pid="47" name="datum">
    <vt:lpwstr>090928</vt:lpwstr>
  </property>
  <property fmtid="{D5CDD505-2E9C-101B-9397-08002B2CF9AE}" pid="48" name="avsändar-e-post">
    <vt:lpwstr>sebastian.tham@riksdagen.se</vt:lpwstr>
  </property>
  <property fmtid="{D5CDD505-2E9C-101B-9397-08002B2CF9AE}" pid="49" name="id">
    <vt:lpwstr>20092010000000000109000014510069</vt:lpwstr>
  </property>
  <property fmtid="{D5CDD505-2E9C-101B-9397-08002B2CF9AE}" pid="50" name="nummer">
    <vt:lpwstr>267</vt:lpwstr>
  </property>
  <property fmtid="{D5CDD505-2E9C-101B-9397-08002B2CF9AE}" pid="51" name="utskottsbeteckning">
    <vt:lpwstr>Sk</vt:lpwstr>
  </property>
  <property fmtid="{D5CDD505-2E9C-101B-9397-08002B2CF9AE}" pid="52" name="GlobalUID">
    <vt:lpwstr>{A877E579-E601-4C99-B6C3-E5CE82556B5F}</vt:lpwstr>
  </property>
  <property fmtid="{D5CDD505-2E9C-101B-9397-08002B2CF9AE}" pid="53" name="Överföringar">
    <vt:i4>0</vt:i4>
  </property>
  <property fmtid="{D5CDD505-2E9C-101B-9397-08002B2CF9AE}" pid="54" name="Checksum">
    <vt:lpwstr>*0017514482635*</vt:lpwstr>
  </property>
  <property fmtid="{D5CDD505-2E9C-101B-9397-08002B2CF9AE}" pid="55" name="skuggnummer">
    <vt:lpwstr>488</vt:lpwstr>
  </property>
  <property fmtid="{D5CDD505-2E9C-101B-9397-08002B2CF9AE}" pid="56" name="urixVersion">
    <vt:lpwstr>4.1.0.6</vt:lpwstr>
  </property>
  <property fmtid="{D5CDD505-2E9C-101B-9397-08002B2CF9AE}" pid="57" name="urixOrigin">
    <vt:lpwstr>100128 12:34:19.626</vt:lpwstr>
  </property>
  <property fmtid="{D5CDD505-2E9C-101B-9397-08002B2CF9AE}" pid="58" name="urixGuid">
    <vt:lpwstr>{646FE9A2-0F77-4873-A92F-F1F4C59CB118}</vt:lpwstr>
  </property>
</Properties>
</file>