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BC40EB" w14:textId="77777777">
        <w:tc>
          <w:tcPr>
            <w:tcW w:w="2268" w:type="dxa"/>
          </w:tcPr>
          <w:p w14:paraId="2C7ECD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79CF6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7A38B3" w14:textId="77777777">
        <w:tc>
          <w:tcPr>
            <w:tcW w:w="2268" w:type="dxa"/>
          </w:tcPr>
          <w:p w14:paraId="00135E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21DF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B6BEDB" w14:textId="77777777">
        <w:tc>
          <w:tcPr>
            <w:tcW w:w="3402" w:type="dxa"/>
            <w:gridSpan w:val="2"/>
          </w:tcPr>
          <w:p w14:paraId="33DE23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08CD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96010E" w14:textId="77777777">
        <w:tc>
          <w:tcPr>
            <w:tcW w:w="2268" w:type="dxa"/>
          </w:tcPr>
          <w:p w14:paraId="05C4B0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B9A905" w14:textId="77777777" w:rsidR="006E4E11" w:rsidRPr="00ED583F" w:rsidRDefault="00A346D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A2016/01119</w:t>
            </w:r>
            <w:r w:rsidR="007C0D3D">
              <w:rPr>
                <w:sz w:val="20"/>
              </w:rPr>
              <w:t>/I</w:t>
            </w:r>
          </w:p>
        </w:tc>
      </w:tr>
      <w:tr w:rsidR="006E4E11" w14:paraId="4C107B72" w14:textId="77777777">
        <w:tc>
          <w:tcPr>
            <w:tcW w:w="2268" w:type="dxa"/>
          </w:tcPr>
          <w:p w14:paraId="7BB340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C0C3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7ADD70" w14:textId="77777777">
        <w:trPr>
          <w:trHeight w:val="284"/>
        </w:trPr>
        <w:tc>
          <w:tcPr>
            <w:tcW w:w="4911" w:type="dxa"/>
          </w:tcPr>
          <w:p w14:paraId="2F5C9989" w14:textId="77777777" w:rsidR="006E4E11" w:rsidRDefault="007C0D3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A6A5E18" w14:textId="77777777">
        <w:trPr>
          <w:trHeight w:val="284"/>
        </w:trPr>
        <w:tc>
          <w:tcPr>
            <w:tcW w:w="4911" w:type="dxa"/>
          </w:tcPr>
          <w:p w14:paraId="1A8DBBCD" w14:textId="77777777" w:rsidR="006E4E11" w:rsidRDefault="007C0D3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7A55BC12" w14:textId="77777777">
        <w:trPr>
          <w:trHeight w:val="284"/>
        </w:trPr>
        <w:tc>
          <w:tcPr>
            <w:tcW w:w="4911" w:type="dxa"/>
          </w:tcPr>
          <w:p w14:paraId="6DA8A8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068987" w14:textId="77777777">
        <w:trPr>
          <w:trHeight w:val="284"/>
        </w:trPr>
        <w:tc>
          <w:tcPr>
            <w:tcW w:w="4911" w:type="dxa"/>
          </w:tcPr>
          <w:p w14:paraId="461D02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549A8E" w14:textId="77777777">
        <w:trPr>
          <w:trHeight w:val="284"/>
        </w:trPr>
        <w:tc>
          <w:tcPr>
            <w:tcW w:w="4911" w:type="dxa"/>
          </w:tcPr>
          <w:p w14:paraId="2FD6DF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6ACD08" w14:textId="77777777">
        <w:trPr>
          <w:trHeight w:val="284"/>
        </w:trPr>
        <w:tc>
          <w:tcPr>
            <w:tcW w:w="4911" w:type="dxa"/>
          </w:tcPr>
          <w:p w14:paraId="05BA26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7048D7" w14:textId="77777777">
        <w:trPr>
          <w:trHeight w:val="284"/>
        </w:trPr>
        <w:tc>
          <w:tcPr>
            <w:tcW w:w="4911" w:type="dxa"/>
          </w:tcPr>
          <w:p w14:paraId="094894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A327DE" w14:textId="77777777">
        <w:trPr>
          <w:trHeight w:val="284"/>
        </w:trPr>
        <w:tc>
          <w:tcPr>
            <w:tcW w:w="4911" w:type="dxa"/>
          </w:tcPr>
          <w:p w14:paraId="2EA73B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6F0196" w14:textId="77777777">
        <w:trPr>
          <w:trHeight w:val="284"/>
        </w:trPr>
        <w:tc>
          <w:tcPr>
            <w:tcW w:w="4911" w:type="dxa"/>
          </w:tcPr>
          <w:p w14:paraId="6E3D65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9CA617" w14:textId="77777777" w:rsidR="006E4E11" w:rsidRDefault="007C0D3D">
      <w:pPr>
        <w:framePr w:w="4400" w:h="2523" w:wrap="notBeside" w:vAnchor="page" w:hAnchor="page" w:x="6453" w:y="2445"/>
        <w:ind w:left="142"/>
      </w:pPr>
      <w:r>
        <w:t>Till riksdagen</w:t>
      </w:r>
    </w:p>
    <w:p w14:paraId="219CAEF4" w14:textId="77777777" w:rsidR="006E4E11" w:rsidRDefault="007C0D3D" w:rsidP="007C0D3D">
      <w:pPr>
        <w:pStyle w:val="RKrubrik"/>
        <w:pBdr>
          <w:bottom w:val="single" w:sz="4" w:space="1" w:color="auto"/>
        </w:pBdr>
        <w:spacing w:before="0" w:after="0"/>
      </w:pPr>
      <w:r>
        <w:t>Svar på fråga 2015/16:1245 av Fredrik Schulte (M) Kommunplacering i samma kommun som asylsökande bott i under asylprocessen</w:t>
      </w:r>
    </w:p>
    <w:p w14:paraId="12F07E04" w14:textId="77777777" w:rsidR="006E4E11" w:rsidRDefault="006E4E11">
      <w:pPr>
        <w:pStyle w:val="RKnormal"/>
      </w:pPr>
    </w:p>
    <w:p w14:paraId="2F1F1BD9" w14:textId="77777777" w:rsidR="007C0D3D" w:rsidRDefault="001F4410" w:rsidP="007C0D3D">
      <w:pPr>
        <w:overflowPunct/>
        <w:spacing w:line="240" w:lineRule="auto"/>
        <w:textAlignment w:val="auto"/>
      </w:pPr>
      <w:r>
        <w:t xml:space="preserve">Fredrik Schulte har frågat justitie- och migrationsminister Morgan Johansson om </w:t>
      </w:r>
      <w:r w:rsidR="007C0D3D">
        <w:t xml:space="preserve">hur </w:t>
      </w:r>
      <w:r>
        <w:t>han</w:t>
      </w:r>
      <w:r w:rsidR="007C0D3D">
        <w:t xml:space="preserve"> ställer </w:t>
      </w:r>
      <w:r>
        <w:t>sig</w:t>
      </w:r>
      <w:r w:rsidR="007C0D3D">
        <w:t xml:space="preserve"> till att de som beviljats asyl i största möjliga mån kommunplaceras i samma kommun som de bott i under asyltiden</w:t>
      </w:r>
      <w:r w:rsidR="007B5DAC">
        <w:t>. Fredrik Schulte frågar vidare om ministern ställer sig positiv till detta, vilka åtgärder han avser att vidta</w:t>
      </w:r>
      <w:r w:rsidR="007C0D3D">
        <w:t xml:space="preserve"> för att </w:t>
      </w:r>
      <w:r w:rsidR="007B5DAC">
        <w:t xml:space="preserve">säkerställa att </w:t>
      </w:r>
      <w:r w:rsidR="007C0D3D">
        <w:t>det</w:t>
      </w:r>
      <w:r w:rsidR="007B5DAC">
        <w:t>ta också blir</w:t>
      </w:r>
      <w:r w:rsidR="007C0D3D">
        <w:t xml:space="preserve"> verklighet</w:t>
      </w:r>
      <w:r w:rsidR="007B5DAC">
        <w:t xml:space="preserve"> och inte hindras av byråkratiska skäl på myndighetsnivå.</w:t>
      </w:r>
      <w:r>
        <w:t xml:space="preserve"> Arbetet i regeringen är så fördelat att det är jag som ska besvara Fredrik Schultes fråga.</w:t>
      </w:r>
    </w:p>
    <w:p w14:paraId="577C16BE" w14:textId="77777777" w:rsidR="007C0D3D" w:rsidRDefault="007C0D3D" w:rsidP="007C0D3D">
      <w:pPr>
        <w:overflowPunct/>
        <w:spacing w:line="240" w:lineRule="auto"/>
        <w:textAlignment w:val="auto"/>
      </w:pPr>
    </w:p>
    <w:p w14:paraId="4E8158BB" w14:textId="77777777" w:rsidR="000B1B1F" w:rsidRDefault="006C5739" w:rsidP="007C0D3D">
      <w:pPr>
        <w:overflowPunct/>
        <w:spacing w:line="240" w:lineRule="auto"/>
        <w:textAlignment w:val="auto"/>
      </w:pPr>
      <w:r>
        <w:t xml:space="preserve">Den 1 mars i år trädde lagen om mottagande av vissa nyanlända för bosättning i kraft. Syftet med lagen är att få till stånd en jämnare fördelning av mottagandet mellan landets kommuner. Flyktingmottagande är ett gemensamt ansvar för samhället och alla kommuner </w:t>
      </w:r>
      <w:r w:rsidR="000B1B1F">
        <w:t>måste</w:t>
      </w:r>
      <w:r>
        <w:t xml:space="preserve"> vara med och ta ansvar för mottagandet för att förbättra de nyanländas etablering på arbetsmark</w:t>
      </w:r>
      <w:r w:rsidR="007B5DAC">
        <w:t>na</w:t>
      </w:r>
      <w:r>
        <w:t xml:space="preserve">den och i samhällslivet. </w:t>
      </w:r>
    </w:p>
    <w:p w14:paraId="5335D260" w14:textId="77777777" w:rsidR="000B1B1F" w:rsidRDefault="000B1B1F" w:rsidP="007C0D3D">
      <w:pPr>
        <w:overflowPunct/>
        <w:spacing w:line="240" w:lineRule="auto"/>
        <w:textAlignment w:val="auto"/>
      </w:pPr>
    </w:p>
    <w:p w14:paraId="52D4A1EA" w14:textId="77777777" w:rsidR="006C5739" w:rsidRDefault="00C958D9" w:rsidP="007C0D3D">
      <w:pPr>
        <w:overflowPunct/>
        <w:spacing w:line="240" w:lineRule="auto"/>
        <w:textAlignment w:val="auto"/>
      </w:pPr>
      <w:r>
        <w:t>Vid f</w:t>
      </w:r>
      <w:r w:rsidR="006C5739">
        <w:t xml:space="preserve">ördelningen av </w:t>
      </w:r>
      <w:r>
        <w:t xml:space="preserve">anvisningar mellan kommuner ska hänsyn tas till kommunens </w:t>
      </w:r>
      <w:r w:rsidR="006C5739">
        <w:t>arbetsmarknadsförutsättningar, befolkningsstorlek, sammantagna mottagande av nyanlända och ensamkommande barn samt omfattningen av asy</w:t>
      </w:r>
      <w:r w:rsidR="000B1B1F">
        <w:t xml:space="preserve">lsökande som vistas i kommunen. Kommunerna får i förväg besked om hur många nyanlända som kommer att </w:t>
      </w:r>
      <w:r>
        <w:t xml:space="preserve">omfattas av anvisningar till </w:t>
      </w:r>
      <w:r w:rsidR="000B1B1F">
        <w:t>kommunen kommande år och får därmed bättre möjlighet att planera för mottagandet.</w:t>
      </w:r>
    </w:p>
    <w:p w14:paraId="42545D35" w14:textId="77777777" w:rsidR="000B1B1F" w:rsidRDefault="000B1B1F" w:rsidP="007C0D3D">
      <w:pPr>
        <w:overflowPunct/>
        <w:spacing w:line="240" w:lineRule="auto"/>
        <w:textAlignment w:val="auto"/>
      </w:pPr>
    </w:p>
    <w:p w14:paraId="398893DE" w14:textId="77777777" w:rsidR="000B1B1F" w:rsidRDefault="000B1B1F" w:rsidP="007C0D3D">
      <w:pPr>
        <w:overflowPunct/>
        <w:spacing w:line="240" w:lineRule="auto"/>
        <w:textAlignment w:val="auto"/>
      </w:pPr>
      <w:r>
        <w:t>Den anvisande myndigheten får inom ramen för kommuntalen besluta om anvisning i ensk</w:t>
      </w:r>
      <w:r w:rsidR="008A1B6E">
        <w:t xml:space="preserve">ilda fall. Det är inte reglerat vilka </w:t>
      </w:r>
      <w:r w:rsidR="00652F8C">
        <w:t xml:space="preserve">individuella </w:t>
      </w:r>
      <w:r w:rsidR="008A1B6E">
        <w:t xml:space="preserve">hänsyn som </w:t>
      </w:r>
      <w:r w:rsidR="00C958D9">
        <w:t>bör</w:t>
      </w:r>
      <w:r w:rsidR="00652F8C">
        <w:t xml:space="preserve"> tas vid beslut om anvisning</w:t>
      </w:r>
      <w:r w:rsidR="00C958D9">
        <w:t>.</w:t>
      </w:r>
      <w:r w:rsidR="00304789" w:rsidRPr="00304789">
        <w:t xml:space="preserve"> </w:t>
      </w:r>
      <w:r w:rsidR="00304789">
        <w:t>Från och med den 1 januari 2017 är Migrationsverket anvisande myndighet.</w:t>
      </w:r>
    </w:p>
    <w:p w14:paraId="479D8EC7" w14:textId="77777777" w:rsidR="008A1B6E" w:rsidRDefault="008A1B6E" w:rsidP="007C0D3D">
      <w:pPr>
        <w:overflowPunct/>
        <w:spacing w:line="240" w:lineRule="auto"/>
        <w:textAlignment w:val="auto"/>
      </w:pPr>
    </w:p>
    <w:p w14:paraId="027B4E0D" w14:textId="77777777" w:rsidR="008A1B6E" w:rsidRDefault="008A1B6E" w:rsidP="007C0D3D">
      <w:pPr>
        <w:overflowPunct/>
        <w:spacing w:line="240" w:lineRule="auto"/>
        <w:textAlignment w:val="auto"/>
      </w:pPr>
      <w:r>
        <w:t xml:space="preserve">Regeringen </w:t>
      </w:r>
      <w:r w:rsidR="00304789">
        <w:t>kommer att noga följa utvecklingen av den nya lagens tillämpning.</w:t>
      </w:r>
      <w:r w:rsidR="00652F8C">
        <w:t xml:space="preserve"> Jag ser inte behov av att för närvarade vidta några ytterligare åtgärder.</w:t>
      </w:r>
    </w:p>
    <w:p w14:paraId="4F6DEF76" w14:textId="77777777" w:rsidR="000B1B1F" w:rsidRDefault="000B1B1F" w:rsidP="007C0D3D">
      <w:pPr>
        <w:overflowPunct/>
        <w:spacing w:line="240" w:lineRule="auto"/>
        <w:textAlignment w:val="auto"/>
      </w:pPr>
    </w:p>
    <w:p w14:paraId="47885830" w14:textId="77777777" w:rsidR="000B1B1F" w:rsidRDefault="000B1B1F" w:rsidP="007C0D3D">
      <w:pPr>
        <w:overflowPunct/>
        <w:spacing w:line="240" w:lineRule="auto"/>
        <w:textAlignment w:val="auto"/>
      </w:pPr>
    </w:p>
    <w:p w14:paraId="54ABFD82" w14:textId="77777777" w:rsidR="000B1B1F" w:rsidRDefault="000B1B1F" w:rsidP="007C0D3D">
      <w:pPr>
        <w:overflowPunct/>
        <w:spacing w:line="240" w:lineRule="auto"/>
        <w:textAlignment w:val="auto"/>
      </w:pPr>
    </w:p>
    <w:p w14:paraId="6529366C" w14:textId="77777777" w:rsidR="000B1B1F" w:rsidRDefault="000B1B1F" w:rsidP="007C0D3D">
      <w:pPr>
        <w:overflowPunct/>
        <w:spacing w:line="240" w:lineRule="auto"/>
        <w:textAlignment w:val="auto"/>
      </w:pPr>
    </w:p>
    <w:p w14:paraId="7919B109" w14:textId="77777777" w:rsidR="007C0D3D" w:rsidRDefault="007C0D3D">
      <w:pPr>
        <w:pStyle w:val="RKnormal"/>
      </w:pPr>
    </w:p>
    <w:p w14:paraId="69A9A45F" w14:textId="77777777" w:rsidR="007C0D3D" w:rsidRDefault="007C0D3D">
      <w:pPr>
        <w:pStyle w:val="RKnormal"/>
      </w:pPr>
      <w:r>
        <w:t>Stockholm den 25 maj 2016</w:t>
      </w:r>
    </w:p>
    <w:p w14:paraId="2C13C554" w14:textId="77777777" w:rsidR="007C0D3D" w:rsidRDefault="007C0D3D">
      <w:pPr>
        <w:pStyle w:val="RKnormal"/>
      </w:pPr>
    </w:p>
    <w:p w14:paraId="0D85E1D0" w14:textId="77777777" w:rsidR="007C0D3D" w:rsidRDefault="007C0D3D">
      <w:pPr>
        <w:pStyle w:val="RKnormal"/>
      </w:pPr>
    </w:p>
    <w:p w14:paraId="6434A82D" w14:textId="77777777" w:rsidR="007C0D3D" w:rsidRDefault="007C0D3D">
      <w:pPr>
        <w:pStyle w:val="RKnormal"/>
      </w:pPr>
      <w:r>
        <w:t>Ylva Johansson</w:t>
      </w:r>
    </w:p>
    <w:sectPr w:rsidR="007C0D3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191B" w14:textId="77777777" w:rsidR="00BB77D8" w:rsidRDefault="00BB77D8">
      <w:r>
        <w:separator/>
      </w:r>
    </w:p>
  </w:endnote>
  <w:endnote w:type="continuationSeparator" w:id="0">
    <w:p w14:paraId="6D537DC4" w14:textId="77777777" w:rsidR="00BB77D8" w:rsidRDefault="00BB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4A85A" w14:textId="77777777" w:rsidR="00BB77D8" w:rsidRDefault="00BB77D8">
      <w:r>
        <w:separator/>
      </w:r>
    </w:p>
  </w:footnote>
  <w:footnote w:type="continuationSeparator" w:id="0">
    <w:p w14:paraId="0FA4D8A6" w14:textId="77777777" w:rsidR="00BB77D8" w:rsidRDefault="00BB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DA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4EB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54462B" w14:textId="77777777">
      <w:trPr>
        <w:cantSplit/>
      </w:trPr>
      <w:tc>
        <w:tcPr>
          <w:tcW w:w="3119" w:type="dxa"/>
        </w:tcPr>
        <w:p w14:paraId="00C5FB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59DE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A9BA14" w14:textId="77777777" w:rsidR="00E80146" w:rsidRDefault="00E80146">
          <w:pPr>
            <w:pStyle w:val="Sidhuvud"/>
            <w:ind w:right="360"/>
          </w:pPr>
        </w:p>
      </w:tc>
    </w:tr>
  </w:tbl>
  <w:p w14:paraId="5E149C3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335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DBD25A" w14:textId="77777777">
      <w:trPr>
        <w:cantSplit/>
      </w:trPr>
      <w:tc>
        <w:tcPr>
          <w:tcW w:w="3119" w:type="dxa"/>
        </w:tcPr>
        <w:p w14:paraId="5AB2C9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FB64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3FACFB" w14:textId="77777777" w:rsidR="00E80146" w:rsidRDefault="00E80146">
          <w:pPr>
            <w:pStyle w:val="Sidhuvud"/>
            <w:ind w:right="360"/>
          </w:pPr>
        </w:p>
      </w:tc>
    </w:tr>
  </w:tbl>
  <w:p w14:paraId="2F21B73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1250" w14:textId="77777777" w:rsidR="007C0D3D" w:rsidRDefault="0030478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A5139E" wp14:editId="42EE86E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E53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5E665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89607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47746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D"/>
    <w:rsid w:val="000B1B1F"/>
    <w:rsid w:val="000F44CE"/>
    <w:rsid w:val="00150384"/>
    <w:rsid w:val="001560D5"/>
    <w:rsid w:val="00160901"/>
    <w:rsid w:val="001805B7"/>
    <w:rsid w:val="001F4410"/>
    <w:rsid w:val="00213CAA"/>
    <w:rsid w:val="002B2217"/>
    <w:rsid w:val="00304789"/>
    <w:rsid w:val="00367B1C"/>
    <w:rsid w:val="004A328D"/>
    <w:rsid w:val="0058762B"/>
    <w:rsid w:val="00652F8C"/>
    <w:rsid w:val="006C5739"/>
    <w:rsid w:val="006E4E11"/>
    <w:rsid w:val="007242A3"/>
    <w:rsid w:val="00782EEB"/>
    <w:rsid w:val="007A6855"/>
    <w:rsid w:val="007B5DAC"/>
    <w:rsid w:val="007C0D3D"/>
    <w:rsid w:val="008A1B6E"/>
    <w:rsid w:val="008A4EB5"/>
    <w:rsid w:val="0092027A"/>
    <w:rsid w:val="00955E31"/>
    <w:rsid w:val="00992E72"/>
    <w:rsid w:val="00A346DE"/>
    <w:rsid w:val="00AF26D1"/>
    <w:rsid w:val="00B37675"/>
    <w:rsid w:val="00BB499E"/>
    <w:rsid w:val="00BB77D8"/>
    <w:rsid w:val="00C958D9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3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47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47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1afff2c9-1d5c-4b7e-b8a9-c7b539abcb17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EF061BF77A30488AB9607FDAC296DA" ma:contentTypeVersion="7" ma:contentTypeDescription="Skapa ett nytt dokument." ma:contentTypeScope="" ma:versionID="8d923692246dbb81e9c14b557fdc39b9">
  <xsd:schema xmlns:xsd="http://www.w3.org/2001/XMLSchema" xmlns:xs="http://www.w3.org/2001/XMLSchema" xmlns:p="http://schemas.microsoft.com/office/2006/metadata/properties" xmlns:ns2="d61cd11e-bd17-4679-9a7a-0fa4c1400dc1" targetNamespace="http://schemas.microsoft.com/office/2006/metadata/properties" ma:root="true" ma:fieldsID="ba62de56c05a9b580ddadc08b4ab01db" ns2:_="">
    <xsd:import namespace="d61cd11e-bd17-4679-9a7a-0fa4c1400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d11e-bd17-4679-9a7a-0fa4c1400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4b665d0-6ee7-4c65-8761-ae2c0a19d9ee}" ma:internalName="TaxCatchAll" ma:showField="CatchAllData" ma:web="d61cd11e-bd17-4679-9a7a-0fa4c1400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4b665d0-6ee7-4c65-8761-ae2c0a19d9ee}" ma:internalName="TaxCatchAllLabel" ma:readOnly="true" ma:showField="CatchAllDataLabel" ma:web="d61cd11e-bd17-4679-9a7a-0fa4c1400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FBCC3-0EB2-4A47-887E-B5D30F76CAEF}"/>
</file>

<file path=customXml/itemProps2.xml><?xml version="1.0" encoding="utf-8"?>
<ds:datastoreItem xmlns:ds="http://schemas.openxmlformats.org/officeDocument/2006/customXml" ds:itemID="{FCE5F885-C690-4DEC-AA32-67C279E3F670}"/>
</file>

<file path=customXml/itemProps3.xml><?xml version="1.0" encoding="utf-8"?>
<ds:datastoreItem xmlns:ds="http://schemas.openxmlformats.org/officeDocument/2006/customXml" ds:itemID="{835A36DD-E071-4548-B3C0-B304AB4260CA}"/>
</file>

<file path=customXml/itemProps4.xml><?xml version="1.0" encoding="utf-8"?>
<ds:datastoreItem xmlns:ds="http://schemas.openxmlformats.org/officeDocument/2006/customXml" ds:itemID="{4871A783-7F0C-445D-B79A-CE53C51F2AB2}"/>
</file>

<file path=customXml/itemProps5.xml><?xml version="1.0" encoding="utf-8"?>
<ds:datastoreItem xmlns:ds="http://schemas.openxmlformats.org/officeDocument/2006/customXml" ds:itemID="{FCE5F885-C690-4DEC-AA32-67C279E3F670}"/>
</file>

<file path=customXml/itemProps6.xml><?xml version="1.0" encoding="utf-8"?>
<ds:datastoreItem xmlns:ds="http://schemas.openxmlformats.org/officeDocument/2006/customXml" ds:itemID="{F601803F-2246-411C-8802-FC08D1D4B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Frank</dc:creator>
  <cp:lastModifiedBy>Lena Pettersson</cp:lastModifiedBy>
  <cp:revision>2</cp:revision>
  <cp:lastPrinted>2016-05-23T07:37:00Z</cp:lastPrinted>
  <dcterms:created xsi:type="dcterms:W3CDTF">2016-05-23T07:59:00Z</dcterms:created>
  <dcterms:modified xsi:type="dcterms:W3CDTF">2016-05-23T07:59:00Z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18;0;0;515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bbe2f528-82d2-49c7-b0ba-20c47dfd6a97</vt:lpwstr>
  </property>
</Properties>
</file>