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659" w:rsidRPr="003D3C73" w:rsidRDefault="00862659">
      <w:pPr>
        <w:pStyle w:val="Frslagsrubrik"/>
      </w:pPr>
      <w:r w:rsidRPr="003D3C73">
        <w:t>Förslag till riksdagsbeslut</w:t>
      </w:r>
    </w:p>
    <w:p w:rsidR="00862659" w:rsidRPr="003D3C73" w:rsidRDefault="00862659">
      <w:pPr>
        <w:pStyle w:val="Hemstlatt"/>
        <w:ind w:left="0"/>
      </w:pPr>
      <w:r w:rsidRPr="003D3C73">
        <w:t xml:space="preserve">Riksdagen tillkännager för regeringen som sin mening vad som anförs i motionen om </w:t>
      </w:r>
      <w:r w:rsidRPr="003D3C73">
        <w:rPr>
          <w:szCs w:val="24"/>
        </w:rPr>
        <w:t>att även restaurangers uteserveringar bör inn</w:t>
      </w:r>
      <w:r w:rsidRPr="003D3C73">
        <w:rPr>
          <w:szCs w:val="24"/>
        </w:rPr>
        <w:t>e</w:t>
      </w:r>
      <w:r w:rsidRPr="003D3C73">
        <w:rPr>
          <w:szCs w:val="24"/>
        </w:rPr>
        <w:t>fattas av rökförbudet i tobakslagen.</w:t>
      </w:r>
    </w:p>
    <w:p w:rsidR="00862659" w:rsidRPr="003D3C73" w:rsidRDefault="00862659">
      <w:pPr>
        <w:pStyle w:val="Rubrik1"/>
      </w:pPr>
      <w:r w:rsidRPr="003D3C73">
        <w:t>Motivering</w:t>
      </w:r>
    </w:p>
    <w:p w:rsidR="00862659" w:rsidRPr="003D3C73" w:rsidRDefault="00862659">
      <w:r w:rsidRPr="003D3C73">
        <w:t>Lyckligtvis infördes rökförbud på samtliga restauranger och krogar i Sverige den första juni 2005 och i skrivande stund pågår en utredning om förbud mot rökning på allmän plats. I samband med att beslutet om rökförbud i resta</w:t>
      </w:r>
      <w:r w:rsidRPr="003D3C73">
        <w:t>u</w:t>
      </w:r>
      <w:r w:rsidRPr="003D3C73">
        <w:t>rangerna skulle tas fördes heta diskussioner och det fanns personer som tro</w:t>
      </w:r>
      <w:r w:rsidRPr="003D3C73">
        <w:t>d</w:t>
      </w:r>
      <w:r w:rsidRPr="003D3C73">
        <w:t xml:space="preserve">de att detta skulle vara ett hårt slag mot restaurang- och krogbranschen. </w:t>
      </w:r>
    </w:p>
    <w:p w:rsidR="00862659" w:rsidRPr="003D3C73" w:rsidRDefault="00862659">
      <w:pPr>
        <w:pStyle w:val="Normaltindrag"/>
      </w:pPr>
      <w:r w:rsidRPr="003D3C73">
        <w:t>Idag vet vi hur det blev. Tvärtemot vad flera trodde har detta gjort bra</w:t>
      </w:r>
      <w:r w:rsidRPr="003D3C73">
        <w:t>n</w:t>
      </w:r>
      <w:r w:rsidRPr="003D3C73">
        <w:t>schen mer populär och få personer skulle idag drömma om att tända en cig</w:t>
      </w:r>
      <w:r w:rsidRPr="003D3C73">
        <w:t>a</w:t>
      </w:r>
      <w:r w:rsidRPr="003D3C73">
        <w:t>rett inne på krogen. Rökning har blivit mindre vanligt, och förbudet kan mycket väl ha bidragit till ett minskat antal rökare. Det är dags att ta ännu ett steg, inte bara för gästerna, utan även för personalen.</w:t>
      </w:r>
    </w:p>
    <w:p w:rsidR="00862659" w:rsidRPr="003D3C73" w:rsidRDefault="00862659">
      <w:pPr>
        <w:pStyle w:val="Normaltindrag"/>
      </w:pPr>
      <w:r w:rsidRPr="003D3C73">
        <w:t>En rökig uteservering kan innebära ett allvarligt arbetsmiljöproblem och personalen riskerar utsättas för ofrivillig passiv rökning. Likaså kan detta förbud innebära en garant för samtliga restauranggäster att få möjligheten ti</w:t>
      </w:r>
      <w:r w:rsidRPr="003D3C73">
        <w:t>ll att sitta vid uteserveringarna och njuta av den friska luften istället för av rök. De som är hårdast drabbade av dagens tillåtande är barnfamiljer och inte minst gäster som har astmabesvär eller liknande. För dessa är det mycket svårt att slippa röken om gästerna vid bordet intill är rökare.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3C73">
        <w:trPr>
          <w:cantSplit/>
        </w:trPr>
        <w:tc>
          <w:tcPr>
            <w:tcW w:w="3046" w:type="dxa"/>
          </w:tcPr>
          <w:p w:rsidR="00862659" w:rsidRPr="003D3C73" w:rsidRDefault="00862659">
            <w:pPr>
              <w:pStyle w:val="UnderskriftDatum"/>
              <w:spacing w:before="240"/>
            </w:pPr>
            <w:r w:rsidRPr="003D3C73">
              <w:t>Stockholm den 19 september 2013</w:t>
            </w:r>
          </w:p>
        </w:tc>
        <w:tc>
          <w:tcPr>
            <w:tcW w:w="3047" w:type="dxa"/>
          </w:tcPr>
          <w:p w:rsidR="00862659" w:rsidRPr="003D3C73" w:rsidRDefault="00862659">
            <w:pPr>
              <w:pStyle w:val="Underskrifter"/>
              <w:spacing w:before="240"/>
            </w:pPr>
          </w:p>
        </w:tc>
      </w:tr>
      <w:tr w:rsidR="00000000" w:rsidRPr="003D3C73">
        <w:trPr>
          <w:cantSplit/>
        </w:trPr>
        <w:tc>
          <w:tcPr>
            <w:tcW w:w="3046" w:type="dxa"/>
          </w:tcPr>
          <w:p w:rsidR="00862659" w:rsidRPr="003D3C73" w:rsidRDefault="00862659">
            <w:pPr>
              <w:pStyle w:val="Underskrifter"/>
            </w:pPr>
            <w:r w:rsidRPr="003D3C73">
              <w:t>Markus Wiechel (SD)</w:t>
            </w:r>
          </w:p>
        </w:tc>
        <w:tc>
          <w:tcPr>
            <w:tcW w:w="3046" w:type="dxa"/>
          </w:tcPr>
          <w:p w:rsidR="00862659" w:rsidRPr="003D3C73" w:rsidRDefault="00862659">
            <w:pPr>
              <w:pStyle w:val="Underskrifter"/>
            </w:pPr>
          </w:p>
        </w:tc>
      </w:tr>
      <w:tr w:rsidR="00000000" w:rsidRPr="003D3C73">
        <w:trPr>
          <w:cantSplit/>
        </w:trPr>
        <w:tc>
          <w:tcPr>
            <w:tcW w:w="3046" w:type="dxa"/>
          </w:tcPr>
          <w:p w:rsidR="00862659" w:rsidRPr="003D3C73" w:rsidRDefault="00862659">
            <w:pPr>
              <w:pStyle w:val="Underskrifter"/>
            </w:pPr>
            <w:r w:rsidRPr="003D3C73">
              <w:t>Johnny Skalin (SD)</w:t>
            </w:r>
          </w:p>
        </w:tc>
        <w:tc>
          <w:tcPr>
            <w:tcW w:w="3046" w:type="dxa"/>
          </w:tcPr>
          <w:p w:rsidR="00862659" w:rsidRPr="003D3C73" w:rsidRDefault="00862659">
            <w:pPr>
              <w:pStyle w:val="Underskrifter"/>
            </w:pPr>
            <w:r w:rsidRPr="003D3C73">
              <w:t>Per Ramhorn (SD)</w:t>
            </w:r>
          </w:p>
        </w:tc>
      </w:tr>
    </w:tbl>
    <w:p w:rsidR="00862659" w:rsidRPr="003D3C73" w:rsidRDefault="00862659">
      <w:pPr>
        <w:pStyle w:val="Normaltindrag"/>
      </w:pPr>
    </w:p>
    <w:sectPr w:rsidR="00862659" w:rsidRPr="003D3C7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2659" w:rsidRPr="003D3C73" w:rsidRDefault="00862659">
      <w:r w:rsidRPr="003D3C73">
        <w:separator/>
      </w:r>
    </w:p>
  </w:endnote>
  <w:endnote w:type="continuationSeparator" w:id="0">
    <w:p w:rsidR="00862659" w:rsidRPr="003D3C73" w:rsidRDefault="00862659">
      <w:r w:rsidRPr="003D3C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659" w:rsidRPr="003D3C73" w:rsidRDefault="003D3C73">
    <w:pPr>
      <w:pStyle w:val="Sidfot"/>
    </w:pPr>
    <w:r w:rsidRPr="003D3C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2505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659" w:rsidRDefault="008626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2659" w:rsidRDefault="008626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659" w:rsidRPr="003D3C73" w:rsidRDefault="003D3C73">
    <w:pPr>
      <w:pStyle w:val="Sidfot"/>
    </w:pPr>
    <w:r w:rsidRPr="003D3C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938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659" w:rsidRDefault="008626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2659" w:rsidRDefault="008626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659" w:rsidRPr="003D3C73" w:rsidRDefault="003D3C73">
    <w:pPr>
      <w:pStyle w:val="Sidfot"/>
    </w:pPr>
    <w:r w:rsidRPr="003D3C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311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659" w:rsidRDefault="008626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2659" w:rsidRDefault="008626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2659" w:rsidRPr="003D3C73" w:rsidRDefault="00862659">
      <w:r w:rsidRPr="003D3C73">
        <w:separator/>
      </w:r>
    </w:p>
  </w:footnote>
  <w:footnote w:type="continuationSeparator" w:id="0">
    <w:p w:rsidR="00862659" w:rsidRPr="003D3C73" w:rsidRDefault="00862659">
      <w:r w:rsidRPr="003D3C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659" w:rsidRPr="003D3C73" w:rsidRDefault="003D3C73">
    <w:pPr>
      <w:pStyle w:val="Sidhuvud"/>
    </w:pPr>
    <w:r w:rsidRPr="003D3C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8254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659" w:rsidRDefault="0086265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2659" w:rsidRDefault="0086265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659" w:rsidRPr="003D3C73" w:rsidRDefault="003D3C73">
    <w:pPr>
      <w:pStyle w:val="Sidhuvud"/>
    </w:pPr>
    <w:r w:rsidRPr="003D3C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6592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659" w:rsidRDefault="0086265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2659" w:rsidRDefault="0086265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659" w:rsidRPr="003D3C73" w:rsidRDefault="00862659">
    <w:pPr>
      <w:pStyle w:val="FSHNormal"/>
      <w:tabs>
        <w:tab w:val="right" w:pos="5840"/>
      </w:tabs>
    </w:pPr>
    <w:r w:rsidRPr="003D3C73">
      <w:br/>
    </w:r>
    <w:r w:rsidRPr="003D3C73">
      <w:fldChar w:fldCharType="begin" w:fldLock="1"/>
    </w:r>
    <w:r w:rsidRPr="003D3C73">
      <w:instrText xml:space="preserve"> DOCPROPERTY</w:instrText>
    </w:r>
    <w:r w:rsidRPr="003D3C73">
      <w:rPr>
        <w:sz w:val="18"/>
      </w:rPr>
      <w:instrText xml:space="preserve"> "YearUser" *\charformat </w:instrText>
    </w:r>
    <w:r w:rsidRPr="003D3C73">
      <w:fldChar w:fldCharType="separate"/>
    </w:r>
    <w:r w:rsidRPr="003D3C73">
      <w:t>2013/14</w:t>
    </w:r>
    <w:r w:rsidRPr="003D3C73">
      <w:fldChar w:fldCharType="end"/>
    </w:r>
    <w:r w:rsidRPr="003D3C73">
      <w:t xml:space="preserve"> </w:t>
    </w:r>
    <w:r w:rsidRPr="003D3C73">
      <w:tab/>
      <w:t xml:space="preserve">mnr: </w:t>
    </w:r>
    <w:r w:rsidRPr="003D3C73">
      <w:fldChar w:fldCharType="begin" w:fldLock="1"/>
    </w:r>
    <w:r w:rsidRPr="003D3C73">
      <w:instrText xml:space="preserve"> DOCPROPERTY</w:instrText>
    </w:r>
    <w:r w:rsidRPr="003D3C73">
      <w:rPr>
        <w:sz w:val="18"/>
      </w:rPr>
      <w:instrText xml:space="preserve"> "Motionsnummer" *\charformat </w:instrText>
    </w:r>
    <w:r w:rsidRPr="003D3C73">
      <w:fldChar w:fldCharType="separate"/>
    </w:r>
    <w:r w:rsidRPr="003D3C73">
      <w:t>So208</w:t>
    </w:r>
    <w:r w:rsidRPr="003D3C73">
      <w:fldChar w:fldCharType="end"/>
    </w:r>
    <w:r w:rsidRPr="003D3C73">
      <w:br/>
    </w:r>
    <w:r w:rsidRPr="003D3C73">
      <w:fldChar w:fldCharType="begin" w:fldLock="1"/>
    </w:r>
    <w:r w:rsidRPr="003D3C73">
      <w:instrText xml:space="preserve"> DOCPROPERTY</w:instrText>
    </w:r>
    <w:r w:rsidRPr="003D3C73">
      <w:rPr>
        <w:sz w:val="18"/>
      </w:rPr>
      <w:instrText xml:space="preserve"> "Samling" *\charformat </w:instrText>
    </w:r>
    <w:r w:rsidRPr="003D3C73">
      <w:fldChar w:fldCharType="end"/>
    </w:r>
    <w:r w:rsidRPr="003D3C73">
      <w:tab/>
      <w:t xml:space="preserve">pnr: </w:t>
    </w:r>
    <w:r w:rsidRPr="003D3C73">
      <w:fldChar w:fldCharType="begin" w:fldLock="1"/>
    </w:r>
    <w:r w:rsidRPr="003D3C73">
      <w:instrText xml:space="preserve"> DOCPROPERTY</w:instrText>
    </w:r>
    <w:r w:rsidRPr="003D3C73">
      <w:rPr>
        <w:sz w:val="18"/>
      </w:rPr>
      <w:instrText xml:space="preserve"> "Partinummer" *\charformat </w:instrText>
    </w:r>
    <w:r w:rsidRPr="003D3C73">
      <w:fldChar w:fldCharType="separate"/>
    </w:r>
    <w:r w:rsidRPr="003D3C73">
      <w:t>SD40</w:t>
    </w:r>
    <w:r w:rsidRPr="003D3C73">
      <w:fldChar w:fldCharType="end"/>
    </w:r>
  </w:p>
  <w:p w:rsidR="00862659" w:rsidRPr="003D3C73" w:rsidRDefault="00862659">
    <w:pPr>
      <w:pStyle w:val="FSHRub1"/>
    </w:pPr>
    <w:r w:rsidRPr="003D3C73">
      <w:t>Motion till riksdagen</w:t>
    </w:r>
    <w:r w:rsidRPr="003D3C73">
      <w:br/>
    </w:r>
    <w:r w:rsidRPr="003D3C73">
      <w:fldChar w:fldCharType="begin" w:fldLock="1"/>
    </w:r>
    <w:r w:rsidRPr="003D3C73">
      <w:instrText xml:space="preserve"> DOCPROPERTY "YearUser" *\charformat </w:instrText>
    </w:r>
    <w:r w:rsidRPr="003D3C73">
      <w:fldChar w:fldCharType="separate"/>
    </w:r>
    <w:r w:rsidRPr="003D3C73">
      <w:t>2013/14</w:t>
    </w:r>
    <w:r w:rsidRPr="003D3C73">
      <w:fldChar w:fldCharType="end"/>
    </w:r>
    <w:r w:rsidRPr="003D3C73">
      <w:t>:</w:t>
    </w:r>
    <w:r w:rsidRPr="003D3C73">
      <w:fldChar w:fldCharType="begin" w:fldLock="1"/>
    </w:r>
    <w:r w:rsidRPr="003D3C73">
      <w:instrText xml:space="preserve"> DOCPROPERTY "Motionsnummer" *\charformat </w:instrText>
    </w:r>
    <w:r w:rsidRPr="003D3C73">
      <w:fldChar w:fldCharType="separate"/>
    </w:r>
    <w:r w:rsidRPr="003D3C73">
      <w:t>So208</w:t>
    </w:r>
    <w:r w:rsidRPr="003D3C73">
      <w:fldChar w:fldCharType="end"/>
    </w:r>
  </w:p>
  <w:p w:rsidR="00862659" w:rsidRPr="003D3C73" w:rsidRDefault="00862659">
    <w:pPr>
      <w:pStyle w:val="FSHNormalS5"/>
    </w:pPr>
    <w:r w:rsidRPr="003D3C73">
      <w:fldChar w:fldCharType="begin" w:fldLock="1"/>
    </w:r>
    <w:r w:rsidRPr="003D3C73">
      <w:instrText xml:space="preserve"> DOCPROPERTY "MotionarText" *\charformat </w:instrText>
    </w:r>
    <w:r w:rsidRPr="003D3C73">
      <w:fldChar w:fldCharType="separate"/>
    </w:r>
    <w:r w:rsidRPr="003D3C73">
      <w:t>av Markus Wiechel m.fl. (SD)</w:t>
    </w:r>
    <w:r w:rsidRPr="003D3C73">
      <w:fldChar w:fldCharType="end"/>
    </w:r>
    <w:r w:rsidRPr="003D3C73">
      <w:br/>
    </w:r>
    <w:r w:rsidRPr="003D3C73">
      <w:fldChar w:fldCharType="begin" w:fldLock="1"/>
    </w:r>
    <w:r w:rsidRPr="003D3C73">
      <w:instrText xml:space="preserve"> DOCPROPERTY "SvarFrasKort" *\charformat </w:instrText>
    </w:r>
    <w:r w:rsidRPr="003D3C73">
      <w:fldChar w:fldCharType="end"/>
    </w:r>
  </w:p>
  <w:p w:rsidR="00862659" w:rsidRPr="003D3C73" w:rsidRDefault="00862659">
    <w:pPr>
      <w:pStyle w:val="FSHTitel"/>
    </w:pPr>
    <w:r w:rsidRPr="003D3C73">
      <w:fldChar w:fldCharType="begin" w:fldLock="1"/>
    </w:r>
    <w:r w:rsidRPr="003D3C73">
      <w:instrText xml:space="preserve"> DOCPROPERTY</w:instrText>
    </w:r>
    <w:r w:rsidRPr="003D3C73">
      <w:rPr>
        <w:sz w:val="18"/>
      </w:rPr>
      <w:instrText xml:space="preserve"> "RubrikSvar" *\charformat </w:instrText>
    </w:r>
    <w:r w:rsidRPr="003D3C73">
      <w:fldChar w:fldCharType="separate"/>
    </w:r>
    <w:r w:rsidRPr="003D3C73">
      <w:t>Rökförbud på uteserveringar</w:t>
    </w:r>
    <w:r w:rsidRPr="003D3C73">
      <w:fldChar w:fldCharType="end"/>
    </w:r>
  </w:p>
  <w:p w:rsidR="00862659" w:rsidRPr="003D3C73" w:rsidRDefault="00862659">
    <w:pPr>
      <w:pStyle w:val="Normal00"/>
    </w:pPr>
  </w:p>
  <w:p w:rsidR="00862659" w:rsidRPr="003D3C73" w:rsidRDefault="008626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06280513">
    <w:abstractNumId w:val="13"/>
  </w:num>
  <w:num w:numId="2" w16cid:durableId="1112288653">
    <w:abstractNumId w:val="11"/>
  </w:num>
  <w:num w:numId="3" w16cid:durableId="675839175">
    <w:abstractNumId w:val="14"/>
  </w:num>
  <w:num w:numId="4" w16cid:durableId="1155487664">
    <w:abstractNumId w:val="8"/>
  </w:num>
  <w:num w:numId="5" w16cid:durableId="1437671673">
    <w:abstractNumId w:val="3"/>
  </w:num>
  <w:num w:numId="6" w16cid:durableId="404496585">
    <w:abstractNumId w:val="2"/>
  </w:num>
  <w:num w:numId="7" w16cid:durableId="1953125273">
    <w:abstractNumId w:val="1"/>
  </w:num>
  <w:num w:numId="8" w16cid:durableId="1683360645">
    <w:abstractNumId w:val="0"/>
  </w:num>
  <w:num w:numId="9" w16cid:durableId="564685863">
    <w:abstractNumId w:val="9"/>
  </w:num>
  <w:num w:numId="10" w16cid:durableId="1603876857">
    <w:abstractNumId w:val="7"/>
  </w:num>
  <w:num w:numId="11" w16cid:durableId="483670022">
    <w:abstractNumId w:val="6"/>
  </w:num>
  <w:num w:numId="12" w16cid:durableId="198587360">
    <w:abstractNumId w:val="5"/>
  </w:num>
  <w:num w:numId="13" w16cid:durableId="1573807187">
    <w:abstractNumId w:val="4"/>
  </w:num>
  <w:num w:numId="14" w16cid:durableId="518131264">
    <w:abstractNumId w:val="16"/>
  </w:num>
  <w:num w:numId="15" w16cid:durableId="1819956593">
    <w:abstractNumId w:val="12"/>
  </w:num>
  <w:num w:numId="16" w16cid:durableId="3653010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738A94F6-60EC-49EA-A25C-D204492C99D5},{5D897251-768B-4F79-A746-942424C0E48F},{CE621CC2-F1A9-478C-8D24-C7C40D072A0B}"/>
  </w:docVars>
  <w:rsids>
    <w:rsidRoot w:val="004E33F1"/>
    <w:rsid w:val="003D3C73"/>
    <w:rsid w:val="004E33F1"/>
    <w:rsid w:val="008626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449E1C-73E8-4EEE-B9A9-46B0BF4E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1312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SD40</vt:lpstr>
    </vt:vector>
  </TitlesOfParts>
  <Company>Riksdagen</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SD40</dc:title>
  <dc:subject>SD40</dc:subject>
  <dc:creator>Riksdagen</dc:creator>
  <cp:keywords>Riksdagen</cp:keywords>
  <dc:description>AD-ändringar</dc:description>
  <cp:lastModifiedBy>Lars Brink</cp:lastModifiedBy>
  <cp:revision>2</cp:revision>
  <cp:lastPrinted>2013-10-15T14:09:00Z</cp:lastPrinted>
  <dcterms:created xsi:type="dcterms:W3CDTF">2025-12-17T23:47:00Z</dcterms:created>
  <dcterms:modified xsi:type="dcterms:W3CDTF">2025-12-17T23:47:00Z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Rökförbud på uteserveringar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Rökförbud på uteserveringar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Markus Wiechel m.fl. (SD)</vt:lpwstr>
  </property>
  <property fmtid="{D5CDD505-2E9C-101B-9397-08002B2CF9AE}" pid="26" name="MotionarLista">
    <vt:lpwstr>Wiechel, Markus (SD)\Skalin, Johnny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 Johnny Skalin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ms0415aa</vt:lpwstr>
  </property>
  <property fmtid="{D5CDD505-2E9C-101B-9397-08002B2CF9AE}" pid="46" name="MotionID">
    <vt:lpwstr>20132014000000830068000000400069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20132014000000830068000000400069</vt:lpwstr>
  </property>
  <property fmtid="{D5CDD505-2E9C-101B-9397-08002B2CF9AE}" pid="50" name="nummer">
    <vt:lpwstr>208</vt:lpwstr>
  </property>
  <property fmtid="{D5CDD505-2E9C-101B-9397-08002B2CF9AE}" pid="51" name="utskottsbeteckning">
    <vt:lpwstr>So</vt:lpwstr>
  </property>
  <property fmtid="{D5CDD505-2E9C-101B-9397-08002B2CF9AE}" pid="52" name="GlobalUID">
    <vt:lpwstr>{EEF11995-9D74-438B-9F1C-171ADAC2218B}</vt:lpwstr>
  </property>
  <property fmtid="{D5CDD505-2E9C-101B-9397-08002B2CF9AE}" pid="53" name="Överföringar">
    <vt:i4>0</vt:i4>
  </property>
  <property fmtid="{D5CDD505-2E9C-101B-9397-08002B2CF9AE}" pid="54" name="Checksum">
    <vt:lpwstr>*1019827168595*</vt:lpwstr>
  </property>
  <property fmtid="{D5CDD505-2E9C-101B-9397-08002B2CF9AE}" pid="55" name="skuggnummer">
    <vt:lpwstr>80</vt:lpwstr>
  </property>
  <property fmtid="{D5CDD505-2E9C-101B-9397-08002B2CF9AE}" pid="56" name="urixVersion">
    <vt:lpwstr>4.6.0.0</vt:lpwstr>
  </property>
  <property fmtid="{D5CDD505-2E9C-101B-9397-08002B2CF9AE}" pid="57" name="urixOrigin">
    <vt:lpwstr>131016 09:40:26.182</vt:lpwstr>
  </property>
  <property fmtid="{D5CDD505-2E9C-101B-9397-08002B2CF9AE}" pid="58" name="urixGuid">
    <vt:lpwstr>{6FC2799B-9BAC-470B-8CF9-B86F32C4847E}</vt:lpwstr>
  </property>
</Properties>
</file>