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614" w:rsidRPr="00A45614" w:rsidRDefault="00A45614">
      <w:pPr>
        <w:pStyle w:val="Frslagsrubrik"/>
      </w:pPr>
      <w:r w:rsidRPr="00A45614">
        <w:t>Förslag till riksdagsbeslut</w:t>
      </w:r>
    </w:p>
    <w:p w:rsidR="00A45614" w:rsidRPr="00A45614" w:rsidRDefault="00A45614">
      <w:pPr>
        <w:pStyle w:val="Hemstlatt"/>
      </w:pPr>
      <w:r w:rsidRPr="00A45614">
        <w:t>Riksdagen tillkännager för regeringen som sin mening vad som anförs i motionen om vikten av en utbyggd järnväg mellan Öxnered och Oslo via Dalsland.</w:t>
      </w:r>
    </w:p>
    <w:p w:rsidR="00A45614" w:rsidRPr="00A45614" w:rsidRDefault="00A45614">
      <w:pPr>
        <w:pStyle w:val="Rubrik1"/>
      </w:pPr>
      <w:r w:rsidRPr="00A45614">
        <w:t>Motivering</w:t>
      </w:r>
    </w:p>
    <w:p w:rsidR="00A45614" w:rsidRPr="00A45614" w:rsidRDefault="00A45614">
      <w:r w:rsidRPr="00A45614">
        <w:t>Sydöstra Norge med Oslo och Västsverige med Göteborg utgör två av No</w:t>
      </w:r>
      <w:r w:rsidRPr="00A45614">
        <w:t>r</w:t>
      </w:r>
      <w:r w:rsidRPr="00A45614">
        <w:t>dens större befolkningscentra. Det är angeläget att dagens tämligen blygsamt utbyggda järnvägstrafik mellan dessa två stora städer i framtiden byggs ut för att klara en utökad pendeltrafik. Två mycket viktiga arbetsmarknadsregioner i Norden kommer att behöva knytas samman bättre än idag. Och såväl på den norska som också den svenska sidan av gränsen finns flera större tätorter längs dagens järnvägssträckning.</w:t>
      </w:r>
    </w:p>
    <w:p w:rsidR="00A45614" w:rsidRPr="00A45614" w:rsidRDefault="00A45614">
      <w:pPr>
        <w:pStyle w:val="Normaltindrag"/>
      </w:pPr>
      <w:r w:rsidRPr="00A45614">
        <w:t>Att ha goda möjligheter för pendling till Göteborg eller Oslo är också en förutsättning för att de</w:t>
      </w:r>
      <w:r w:rsidRPr="00A45614">
        <w:t>t ska vara möjligt för Dalsland att långsiktigt överleva. Det är därför viktigt att en utbyggd järnvägstrafik mellan Göteborg och Oslo gör åtminstone två stopp i Dalsland. Effekterna av sådana järnvägssatsningar är uppenbart viktigare för landsbygdsutvecklingen och samhällsekonomin än investeringar i så kallade höghastighetståg mellan Göteborg och Stockholm som i princip inte har några möjligheter att göra stopp däremellan.</w:t>
      </w:r>
    </w:p>
    <w:p w:rsidR="00A45614" w:rsidRPr="00A45614" w:rsidRDefault="00A45614">
      <w:pPr>
        <w:pStyle w:val="Normaltindrag"/>
      </w:pPr>
      <w:r w:rsidRPr="00A45614">
        <w:t>Jag menar att det istället är bättre att dagens järnväg mellan Öxnered och den norsk</w:t>
      </w:r>
      <w:r w:rsidRPr="00A45614">
        <w:t>a gränsen byggs ut för att klara en utökad pendling sträckan Oslo–Göteborg och till båda dessa städer samt trestadsområdet från Dalsland. Det ska nämnas i sammanhanget att sträckan Göteborg–Öxnered redan idag byggs ut för att klara dubbelspårig trafik, vilket enligt Trafikverket beräknas ge en restid på sträckan Göteborg–Trollhättan om ca 30–35 minuter.</w:t>
      </w:r>
    </w:p>
    <w:p w:rsidR="00A45614" w:rsidRPr="00A45614" w:rsidRDefault="00A45614">
      <w:pPr>
        <w:pStyle w:val="Normaltindrag"/>
      </w:pPr>
      <w:r w:rsidRPr="00A45614">
        <w:lastRenderedPageBreak/>
        <w:t>För att uppnå största nytta med våra järnvägssatsningar bör givetvis även Norge uppmuntras att bygga ut sin järnväg på sträckan Oslo–Halden. Den sträckan är</w:t>
      </w:r>
      <w:r w:rsidRPr="00A45614">
        <w:t xml:space="preserve"> idag inte särskilt utbyggd och klarar inte heller högre hastigheter för tågen. Av tidsskäl väljer idag många som reser mellan Göteborg och Oslo nämligen att ta långfärdsbussar längs väg E6 istället för att ta tåget.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614">
        <w:trPr>
          <w:cantSplit/>
        </w:trPr>
        <w:tc>
          <w:tcPr>
            <w:tcW w:w="3046" w:type="dxa"/>
          </w:tcPr>
          <w:p w:rsidR="00A45614" w:rsidRPr="00A45614" w:rsidRDefault="00A45614">
            <w:pPr>
              <w:pStyle w:val="UnderskriftDatum"/>
              <w:spacing w:before="240"/>
            </w:pPr>
            <w:r w:rsidRPr="00A45614">
              <w:t>Stockholm den 26 oktober 2010</w:t>
            </w:r>
          </w:p>
        </w:tc>
        <w:tc>
          <w:tcPr>
            <w:tcW w:w="3047" w:type="dxa"/>
          </w:tcPr>
          <w:p w:rsidR="00A45614" w:rsidRPr="00A45614" w:rsidRDefault="00A45614">
            <w:pPr>
              <w:pStyle w:val="Underskrifter"/>
              <w:spacing w:before="240"/>
            </w:pPr>
          </w:p>
        </w:tc>
      </w:tr>
      <w:tr w:rsidR="00000000" w:rsidRPr="00A45614">
        <w:trPr>
          <w:cantSplit/>
        </w:trPr>
        <w:tc>
          <w:tcPr>
            <w:tcW w:w="3046" w:type="dxa"/>
          </w:tcPr>
          <w:p w:rsidR="00A45614" w:rsidRPr="00A45614" w:rsidRDefault="00A45614">
            <w:pPr>
              <w:pStyle w:val="Underskrifter"/>
            </w:pPr>
            <w:r w:rsidRPr="00A45614">
              <w:t>Mikael Cederbratt (M)</w:t>
            </w:r>
          </w:p>
        </w:tc>
        <w:tc>
          <w:tcPr>
            <w:tcW w:w="3046" w:type="dxa"/>
          </w:tcPr>
          <w:p w:rsidR="00A45614" w:rsidRPr="00A45614" w:rsidRDefault="00A45614">
            <w:pPr>
              <w:pStyle w:val="Underskrifter"/>
            </w:pPr>
          </w:p>
        </w:tc>
      </w:tr>
    </w:tbl>
    <w:p w:rsidR="00A45614" w:rsidRPr="00A45614" w:rsidRDefault="00A45614">
      <w:pPr>
        <w:pStyle w:val="Normaltindrag"/>
      </w:pPr>
    </w:p>
    <w:sectPr w:rsidR="00000000" w:rsidRPr="00A45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614" w:rsidRPr="00A45614" w:rsidRDefault="00A45614">
      <w:r w:rsidRPr="00A45614">
        <w:separator/>
      </w:r>
    </w:p>
  </w:endnote>
  <w:endnote w:type="continuationSeparator" w:id="0">
    <w:p w:rsidR="00A45614" w:rsidRPr="00A45614" w:rsidRDefault="00A45614">
      <w:r w:rsidRPr="00A45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Sidfot"/>
    </w:pPr>
    <w:r w:rsidRPr="00A45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167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14" w:rsidRDefault="00A456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614" w:rsidRDefault="00A456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Sidfot"/>
    </w:pPr>
    <w:r w:rsidRPr="00A45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066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14" w:rsidRDefault="00A456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614" w:rsidRDefault="00A456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Sidfot"/>
    </w:pPr>
    <w:r w:rsidRPr="00A45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210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14" w:rsidRDefault="00A45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614" w:rsidRDefault="00A45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614" w:rsidRPr="00A45614" w:rsidRDefault="00A45614">
      <w:r w:rsidRPr="00A45614">
        <w:separator/>
      </w:r>
    </w:p>
  </w:footnote>
  <w:footnote w:type="continuationSeparator" w:id="0">
    <w:p w:rsidR="00A45614" w:rsidRPr="00A45614" w:rsidRDefault="00A45614">
      <w:r w:rsidRPr="00A45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Sidhuvud"/>
    </w:pPr>
    <w:r w:rsidRPr="00A45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715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14" w:rsidRDefault="00A456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614" w:rsidRDefault="00A456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Sidhuvud"/>
    </w:pPr>
    <w:r w:rsidRPr="00A45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380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14" w:rsidRDefault="00A456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614" w:rsidRDefault="00A456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14" w:rsidRPr="00A45614" w:rsidRDefault="00A45614">
    <w:pPr>
      <w:pStyle w:val="FSHNormal"/>
      <w:tabs>
        <w:tab w:val="right" w:pos="5840"/>
      </w:tabs>
    </w:pPr>
    <w:r w:rsidRPr="00A45614">
      <w:br/>
    </w:r>
    <w:r w:rsidRPr="00A45614">
      <w:fldChar w:fldCharType="begin" w:fldLock="1"/>
    </w:r>
    <w:r w:rsidRPr="00A45614">
      <w:instrText xml:space="preserve"> DOCPROPERTY</w:instrText>
    </w:r>
    <w:r w:rsidRPr="00A45614">
      <w:rPr>
        <w:sz w:val="18"/>
      </w:rPr>
      <w:instrText xml:space="preserve"> "YearUser" *\charformat </w:instrText>
    </w:r>
    <w:r w:rsidRPr="00A45614">
      <w:fldChar w:fldCharType="separate"/>
    </w:r>
    <w:r w:rsidRPr="00A45614">
      <w:t>2010/11</w:t>
    </w:r>
    <w:r w:rsidRPr="00A45614">
      <w:fldChar w:fldCharType="end"/>
    </w:r>
    <w:r w:rsidRPr="00A45614">
      <w:t xml:space="preserve"> </w:t>
    </w:r>
    <w:r w:rsidRPr="00A45614">
      <w:tab/>
      <w:t xml:space="preserve">mnr: </w:t>
    </w:r>
    <w:r w:rsidRPr="00A45614">
      <w:fldChar w:fldCharType="begin" w:fldLock="1"/>
    </w:r>
    <w:r w:rsidRPr="00A45614">
      <w:instrText xml:space="preserve"> DOCPROPERTY</w:instrText>
    </w:r>
    <w:r w:rsidRPr="00A45614">
      <w:rPr>
        <w:sz w:val="18"/>
      </w:rPr>
      <w:instrText xml:space="preserve"> "Motionsnummer" *\charformat </w:instrText>
    </w:r>
    <w:r w:rsidRPr="00A45614">
      <w:fldChar w:fldCharType="separate"/>
    </w:r>
    <w:r w:rsidRPr="00A45614">
      <w:t>T494</w:t>
    </w:r>
    <w:r w:rsidRPr="00A45614">
      <w:fldChar w:fldCharType="end"/>
    </w:r>
    <w:r w:rsidRPr="00A45614">
      <w:br/>
    </w:r>
    <w:r w:rsidRPr="00A45614">
      <w:fldChar w:fldCharType="begin" w:fldLock="1"/>
    </w:r>
    <w:r w:rsidRPr="00A45614">
      <w:instrText xml:space="preserve"> DOCPROPERTY</w:instrText>
    </w:r>
    <w:r w:rsidRPr="00A45614">
      <w:rPr>
        <w:sz w:val="18"/>
      </w:rPr>
      <w:instrText xml:space="preserve"> "Samling" *\charformat </w:instrText>
    </w:r>
    <w:r w:rsidRPr="00A45614">
      <w:fldChar w:fldCharType="end"/>
    </w:r>
    <w:r w:rsidRPr="00A45614">
      <w:tab/>
      <w:t xml:space="preserve">pnr: </w:t>
    </w:r>
    <w:r w:rsidRPr="00A45614">
      <w:fldChar w:fldCharType="begin" w:fldLock="1"/>
    </w:r>
    <w:r w:rsidRPr="00A45614">
      <w:instrText xml:space="preserve"> DOCPROPERTY</w:instrText>
    </w:r>
    <w:r w:rsidRPr="00A45614">
      <w:rPr>
        <w:sz w:val="18"/>
      </w:rPr>
      <w:instrText xml:space="preserve"> "Partinummer" *\charformat </w:instrText>
    </w:r>
    <w:r w:rsidRPr="00A45614">
      <w:fldChar w:fldCharType="separate"/>
    </w:r>
    <w:r w:rsidRPr="00A45614">
      <w:t>M1779</w:t>
    </w:r>
    <w:r w:rsidRPr="00A45614">
      <w:fldChar w:fldCharType="end"/>
    </w:r>
  </w:p>
  <w:p w:rsidR="00A45614" w:rsidRPr="00A45614" w:rsidRDefault="00A45614">
    <w:pPr>
      <w:pStyle w:val="FSHRub1"/>
    </w:pPr>
    <w:r w:rsidRPr="00A45614">
      <w:t>Motion till riksdagen</w:t>
    </w:r>
    <w:r w:rsidRPr="00A45614">
      <w:br/>
    </w:r>
    <w:r w:rsidRPr="00A45614">
      <w:fldChar w:fldCharType="begin" w:fldLock="1"/>
    </w:r>
    <w:r w:rsidRPr="00A45614">
      <w:instrText xml:space="preserve"> DOCPROPERTY "YearUser" *\charformat </w:instrText>
    </w:r>
    <w:r w:rsidRPr="00A45614">
      <w:fldChar w:fldCharType="separate"/>
    </w:r>
    <w:r w:rsidRPr="00A45614">
      <w:t>2010/11</w:t>
    </w:r>
    <w:r w:rsidRPr="00A45614">
      <w:fldChar w:fldCharType="end"/>
    </w:r>
    <w:r w:rsidRPr="00A45614">
      <w:t>:</w:t>
    </w:r>
    <w:r w:rsidRPr="00A45614">
      <w:fldChar w:fldCharType="begin" w:fldLock="1"/>
    </w:r>
    <w:r w:rsidRPr="00A45614">
      <w:instrText xml:space="preserve"> DOCPROPERTY "Motionsnummer" *\charformat </w:instrText>
    </w:r>
    <w:r w:rsidRPr="00A45614">
      <w:fldChar w:fldCharType="separate"/>
    </w:r>
    <w:r w:rsidRPr="00A45614">
      <w:t>T494</w:t>
    </w:r>
    <w:r w:rsidRPr="00A45614">
      <w:fldChar w:fldCharType="end"/>
    </w:r>
  </w:p>
  <w:p w:rsidR="00A45614" w:rsidRPr="00A45614" w:rsidRDefault="00A45614">
    <w:pPr>
      <w:pStyle w:val="FSHNormalS5"/>
    </w:pPr>
    <w:r w:rsidRPr="00A45614">
      <w:fldChar w:fldCharType="begin" w:fldLock="1"/>
    </w:r>
    <w:r w:rsidRPr="00A45614">
      <w:instrText xml:space="preserve"> DOCPROPERTY "MotionarText" *\charformat </w:instrText>
    </w:r>
    <w:r w:rsidRPr="00A45614">
      <w:fldChar w:fldCharType="separate"/>
    </w:r>
    <w:r w:rsidRPr="00A45614">
      <w:t>av Mikael Cederbratt (M)</w:t>
    </w:r>
    <w:r w:rsidRPr="00A45614">
      <w:fldChar w:fldCharType="end"/>
    </w:r>
    <w:r w:rsidRPr="00A45614">
      <w:br/>
    </w:r>
    <w:r w:rsidRPr="00A45614">
      <w:fldChar w:fldCharType="begin" w:fldLock="1"/>
    </w:r>
    <w:r w:rsidRPr="00A45614">
      <w:instrText xml:space="preserve"> DOCPROPERTY "SvarFrasKort" *\charformat </w:instrText>
    </w:r>
    <w:r w:rsidRPr="00A45614">
      <w:fldChar w:fldCharType="end"/>
    </w:r>
  </w:p>
  <w:p w:rsidR="00A45614" w:rsidRPr="00A45614" w:rsidRDefault="00A45614">
    <w:pPr>
      <w:pStyle w:val="FSHTitel"/>
    </w:pPr>
    <w:r w:rsidRPr="00A45614">
      <w:fldChar w:fldCharType="begin" w:fldLock="1"/>
    </w:r>
    <w:r w:rsidRPr="00A45614">
      <w:instrText xml:space="preserve"> DOCPROPERTY</w:instrText>
    </w:r>
    <w:r w:rsidRPr="00A45614">
      <w:rPr>
        <w:sz w:val="18"/>
      </w:rPr>
      <w:instrText xml:space="preserve"> "RubrikSvar" *\charformat </w:instrText>
    </w:r>
    <w:r w:rsidRPr="00A45614">
      <w:fldChar w:fldCharType="separate"/>
    </w:r>
    <w:r w:rsidRPr="00A45614">
      <w:t>Utbyggd järnväg mellan Öxnered och Oslo</w:t>
    </w:r>
    <w:r w:rsidRPr="00A45614">
      <w:fldChar w:fldCharType="end"/>
    </w:r>
  </w:p>
  <w:p w:rsidR="00A45614" w:rsidRPr="00A45614" w:rsidRDefault="00A45614">
    <w:pPr>
      <w:pStyle w:val="Normal00"/>
    </w:pPr>
  </w:p>
  <w:p w:rsidR="00A45614" w:rsidRPr="00A45614" w:rsidRDefault="00A45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222083">
    <w:abstractNumId w:val="3"/>
  </w:num>
  <w:num w:numId="2" w16cid:durableId="275598075">
    <w:abstractNumId w:val="2"/>
  </w:num>
  <w:num w:numId="3" w16cid:durableId="848642025">
    <w:abstractNumId w:val="1"/>
  </w:num>
  <w:num w:numId="4" w16cid:durableId="327488645">
    <w:abstractNumId w:val="0"/>
  </w:num>
  <w:num w:numId="5" w16cid:durableId="1957365206">
    <w:abstractNumId w:val="7"/>
  </w:num>
  <w:num w:numId="6" w16cid:durableId="290792667">
    <w:abstractNumId w:val="6"/>
  </w:num>
  <w:num w:numId="7" w16cid:durableId="813257807">
    <w:abstractNumId w:val="5"/>
  </w:num>
  <w:num w:numId="8" w16cid:durableId="776602364">
    <w:abstractNumId w:val="4"/>
  </w:num>
  <w:num w:numId="9" w16cid:durableId="631180114">
    <w:abstractNumId w:val="8"/>
  </w:num>
  <w:num w:numId="10" w16cid:durableId="130558762">
    <w:abstractNumId w:val="9"/>
  </w:num>
  <w:num w:numId="11" w16cid:durableId="922101480">
    <w:abstractNumId w:val="10"/>
  </w:num>
  <w:num w:numId="12" w16cid:durableId="1159229346">
    <w:abstractNumId w:val="13"/>
  </w:num>
  <w:num w:numId="13" w16cid:durableId="1582446350">
    <w:abstractNumId w:val="15"/>
  </w:num>
  <w:num w:numId="14" w16cid:durableId="1608197258">
    <w:abstractNumId w:val="16"/>
  </w:num>
  <w:num w:numId="15" w16cid:durableId="2041393271">
    <w:abstractNumId w:val="11"/>
  </w:num>
  <w:num w:numId="16" w16cid:durableId="2103064581">
    <w:abstractNumId w:val="18"/>
  </w:num>
  <w:num w:numId="17" w16cid:durableId="1348143779">
    <w:abstractNumId w:val="17"/>
  </w:num>
  <w:num w:numId="18" w16cid:durableId="934947025">
    <w:abstractNumId w:val="14"/>
  </w:num>
  <w:num w:numId="19" w16cid:durableId="638536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E54BAF"/>
    <w:rsid w:val="00A45614"/>
    <w:rsid w:val="00E54B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3441F6-F32F-47CD-9B89-38774A0B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1754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2011-01-03T13:55:00Z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Utbyggd järnväg mellan Öxnered och Oslo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Utbyggd järnväg mellan Öxnered och Oslo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20102011000000000109000017790069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20102011000000000109000017790069</vt:lpwstr>
  </property>
  <property fmtid="{D5CDD505-2E9C-101B-9397-08002B2CF9AE}" pid="50" name="nummer">
    <vt:lpwstr>494</vt:lpwstr>
  </property>
  <property fmtid="{D5CDD505-2E9C-101B-9397-08002B2CF9AE}" pid="51" name="utskottsbeteckning">
    <vt:lpwstr>T</vt:lpwstr>
  </property>
  <property fmtid="{D5CDD505-2E9C-101B-9397-08002B2CF9AE}" pid="52" name="GlobalUID">
    <vt:lpwstr>{82A6B5CB-9320-4313-B13F-38CD2B027A41}</vt:lpwstr>
  </property>
  <property fmtid="{D5CDD505-2E9C-101B-9397-08002B2CF9AE}" pid="53" name="Överföringar">
    <vt:i4>0</vt:i4>
  </property>
  <property fmtid="{D5CDD505-2E9C-101B-9397-08002B2CF9AE}" pid="54" name="Checksum">
    <vt:lpwstr>*1001226626424*</vt:lpwstr>
  </property>
  <property fmtid="{D5CDD505-2E9C-101B-9397-08002B2CF9AE}" pid="55" name="skuggnummer">
    <vt:lpwstr>2741</vt:lpwstr>
  </property>
  <property fmtid="{D5CDD505-2E9C-101B-9397-08002B2CF9AE}" pid="56" name="urixVersion">
    <vt:lpwstr>4.3.2.0</vt:lpwstr>
  </property>
  <property fmtid="{D5CDD505-2E9C-101B-9397-08002B2CF9AE}" pid="57" name="urixOrigin">
    <vt:lpwstr>110103 14:55:31.354</vt:lpwstr>
  </property>
  <property fmtid="{D5CDD505-2E9C-101B-9397-08002B2CF9AE}" pid="58" name="urixGuid">
    <vt:lpwstr>{2AE01E1D-0368-4B3E-A87E-6553D90D8EFE}</vt:lpwstr>
  </property>
</Properties>
</file>