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47F9" w:rsidRPr="00FF3FB1" w:rsidRDefault="00EA47F9">
      <w:pPr>
        <w:pStyle w:val="Frslagsrubrik"/>
      </w:pPr>
      <w:r w:rsidRPr="00FF3FB1">
        <w:t>Förslag till riksdagsbeslut</w:t>
      </w:r>
    </w:p>
    <w:p w:rsidR="00EA47F9" w:rsidRPr="00FF3FB1" w:rsidRDefault="00EA47F9">
      <w:pPr>
        <w:pStyle w:val="Hemstlatt"/>
        <w:numPr>
          <w:ilvl w:val="0"/>
          <w:numId w:val="1"/>
        </w:numPr>
      </w:pPr>
      <w:r w:rsidRPr="00FF3FB1">
        <w:t>Riksdagen tillkännager för regeringen som sin mening vad som anförs i motionen om att länsstyrelsen ska vara den myndighet som beslutar om eventuell dispens från den tillåtna tiden mellan dödsfall och gravsättning eller kremering.</w:t>
      </w:r>
    </w:p>
    <w:p w:rsidR="00EA47F9" w:rsidRPr="00FF3FB1" w:rsidRDefault="00EA47F9">
      <w:pPr>
        <w:pStyle w:val="Hemstlatt"/>
        <w:numPr>
          <w:ilvl w:val="0"/>
          <w:numId w:val="1"/>
        </w:numPr>
      </w:pPr>
      <w:r w:rsidRPr="00FF3FB1">
        <w:t>Riksdagen avslår regeringens förslag till ändring i begra</w:t>
      </w:r>
      <w:r w:rsidRPr="00FF3FB1">
        <w:t>v</w:t>
      </w:r>
      <w:r w:rsidRPr="00FF3FB1">
        <w:t>ningslagen (1980:1144) i de delar det avser 7 kap. 8 §.</w:t>
      </w:r>
    </w:p>
    <w:p w:rsidR="00EA47F9" w:rsidRPr="00FF3FB1" w:rsidRDefault="00EA47F9">
      <w:pPr>
        <w:pStyle w:val="Rubrik1"/>
      </w:pPr>
      <w:r w:rsidRPr="00FF3FB1">
        <w:t>Motivering</w:t>
      </w:r>
    </w:p>
    <w:p w:rsidR="00EA47F9" w:rsidRPr="00FF3FB1" w:rsidRDefault="00EA47F9">
      <w:r w:rsidRPr="00FF3FB1">
        <w:t>Sverigedemokraterna delar regeringens uppfattning om att förkorta tiden mellan dödsfall och gravsättning eller kremering till en månad samt om att koncentrera länsstyrelseverksamheten, vilket bl.a. innebär att ett fåtal länsst</w:t>
      </w:r>
      <w:r w:rsidRPr="00FF3FB1">
        <w:t>y</w:t>
      </w:r>
      <w:r w:rsidRPr="00FF3FB1">
        <w:t>relser i landet ska handlägga frågor rörande begravningsverksamheten.</w:t>
      </w:r>
    </w:p>
    <w:p w:rsidR="00EA47F9" w:rsidRPr="00FF3FB1" w:rsidRDefault="00EA47F9">
      <w:pPr>
        <w:pStyle w:val="Normaltindrag"/>
      </w:pPr>
      <w:r w:rsidRPr="00FF3FB1">
        <w:t>Vi anser även att bedömningen av om dispens från enmånadsregeln ska beviljas ska göras av de av regeringen utsedda länsstyrelserna för att underlä</w:t>
      </w:r>
      <w:r w:rsidRPr="00FF3FB1">
        <w:t>t</w:t>
      </w:r>
      <w:r w:rsidRPr="00FF3FB1">
        <w:t>ta en enhetlig bedömning i hela landet. Läggs denna uppgift på huvudmännen finns det en risk att bedömningen blir olika beroende på var i landet den a</w:t>
      </w:r>
      <w:r w:rsidRPr="00FF3FB1">
        <w:t>v</w:t>
      </w:r>
      <w:r w:rsidRPr="00FF3FB1">
        <w:t>lidne var skriven.</w:t>
      </w:r>
    </w:p>
    <w:p w:rsidR="00EA47F9" w:rsidRPr="00FF3FB1" w:rsidRDefault="00EA47F9">
      <w:pPr>
        <w:pStyle w:val="Normaltindrag"/>
      </w:pPr>
      <w:r w:rsidRPr="00FF3FB1">
        <w:t>Vid bedömningen av dispens ska man ta det etiska perspektivet i beakta</w:t>
      </w:r>
      <w:r w:rsidRPr="00FF3FB1">
        <w:t>n</w:t>
      </w:r>
      <w:r w:rsidRPr="00FF3FB1">
        <w:t>de; förändringar av kroppen kan uppstå redan efter en vecka trots kylanor</w:t>
      </w:r>
      <w:r w:rsidRPr="00FF3FB1">
        <w:t>d</w:t>
      </w:r>
      <w:r w:rsidRPr="00FF3FB1">
        <w:t>ningar, och man bör såväl av respekt för den avlidne som av miljöskäl undv</w:t>
      </w:r>
      <w:r w:rsidRPr="00FF3FB1">
        <w:t>i</w:t>
      </w:r>
      <w:r w:rsidRPr="00FF3FB1">
        <w:t>ka balsamering och i stället värna den avlidnes rätt att snarast få en värdig b</w:t>
      </w:r>
      <w:r w:rsidRPr="00FF3FB1">
        <w:t>e</w:t>
      </w:r>
      <w:r w:rsidRPr="00FF3FB1">
        <w:t>gravning.</w:t>
      </w:r>
    </w:p>
    <w:p w:rsidR="00EA47F9" w:rsidRPr="00FF3FB1" w:rsidRDefault="00EA47F9">
      <w:pPr>
        <w:pStyle w:val="Normaltindrag"/>
      </w:pPr>
      <w:r w:rsidRPr="00FF3FB1">
        <w:t>Beträffande den föreslagna 8 § i kapitel 7 i begravningslagen bör det vara varje enskilt dödsbos rätt att utforma gravvården utifrån egna och den avli</w:t>
      </w:r>
      <w:r w:rsidRPr="00FF3FB1">
        <w:t>d</w:t>
      </w:r>
      <w:r w:rsidRPr="00FF3FB1">
        <w:t>nes önskemål, och denna rätt bör ej inskränkas i den nya definitionen begrä</w:t>
      </w:r>
      <w:r w:rsidRPr="00FF3FB1">
        <w:t>n</w:t>
      </w:r>
      <w:r w:rsidRPr="00FF3FB1">
        <w:t>sad gravrätt.</w:t>
      </w:r>
    </w:p>
    <w:p w:rsidR="00EA47F9" w:rsidRPr="00FF3FB1" w:rsidRDefault="00EA47F9">
      <w:pPr>
        <w:pStyle w:val="Normaltindrag"/>
      </w:pPr>
      <w:r w:rsidRPr="00FF3FB1">
        <w:lastRenderedPageBreak/>
        <w:t>Mot bakgrund av ovanstående anser vi att länsstyrelsen ska handlägga di</w:t>
      </w:r>
      <w:r w:rsidRPr="00FF3FB1">
        <w:t>s</w:t>
      </w:r>
      <w:r w:rsidRPr="00FF3FB1">
        <w:t>pensansökningarna och att man ska vara restriktiv vid bedömningen då sy</w:t>
      </w:r>
      <w:r w:rsidRPr="00FF3FB1">
        <w:t>n</w:t>
      </w:r>
      <w:r w:rsidRPr="00FF3FB1">
        <w:t>nerliga skäl ska föreligga för att dispens ska beviljas samt att den föreslagna 8 § i kapitel 7 i begravningslagen ej införs.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F3FB1">
        <w:trPr>
          <w:cantSplit/>
        </w:trPr>
        <w:tc>
          <w:tcPr>
            <w:tcW w:w="3046" w:type="dxa"/>
          </w:tcPr>
          <w:p w:rsidR="00EA47F9" w:rsidRPr="00FF3FB1" w:rsidRDefault="00EA47F9">
            <w:pPr>
              <w:pStyle w:val="UnderskriftDatum"/>
              <w:spacing w:before="240"/>
            </w:pPr>
            <w:r w:rsidRPr="00FF3FB1">
              <w:t>Stockholm den 10 januari 2012</w:t>
            </w:r>
          </w:p>
        </w:tc>
        <w:tc>
          <w:tcPr>
            <w:tcW w:w="3047" w:type="dxa"/>
          </w:tcPr>
          <w:p w:rsidR="00EA47F9" w:rsidRPr="00FF3FB1" w:rsidRDefault="00EA47F9">
            <w:pPr>
              <w:pStyle w:val="Underskrifter"/>
              <w:spacing w:before="240"/>
            </w:pPr>
          </w:p>
        </w:tc>
      </w:tr>
      <w:tr w:rsidR="00000000" w:rsidRPr="00FF3FB1">
        <w:trPr>
          <w:cantSplit/>
        </w:trPr>
        <w:tc>
          <w:tcPr>
            <w:tcW w:w="3046" w:type="dxa"/>
          </w:tcPr>
          <w:p w:rsidR="00EA47F9" w:rsidRPr="00FF3FB1" w:rsidRDefault="00EA47F9">
            <w:pPr>
              <w:pStyle w:val="Underskrifter"/>
            </w:pPr>
            <w:r w:rsidRPr="00FF3FB1">
              <w:t>Jonas Åkerlund (SD)</w:t>
            </w:r>
          </w:p>
        </w:tc>
        <w:tc>
          <w:tcPr>
            <w:tcW w:w="3046" w:type="dxa"/>
          </w:tcPr>
          <w:p w:rsidR="00EA47F9" w:rsidRPr="00FF3FB1" w:rsidRDefault="00EA47F9">
            <w:pPr>
              <w:pStyle w:val="Underskrifter"/>
            </w:pPr>
          </w:p>
        </w:tc>
      </w:tr>
    </w:tbl>
    <w:p w:rsidR="00EA47F9" w:rsidRPr="00FF3FB1" w:rsidRDefault="00EA47F9">
      <w:pPr>
        <w:pStyle w:val="Normaltindrag"/>
      </w:pPr>
    </w:p>
    <w:sectPr w:rsidR="00EA47F9" w:rsidRPr="00FF3F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47F9" w:rsidRPr="00FF3FB1" w:rsidRDefault="00EA47F9">
      <w:r w:rsidRPr="00FF3FB1">
        <w:separator/>
      </w:r>
    </w:p>
  </w:endnote>
  <w:endnote w:type="continuationSeparator" w:id="0">
    <w:p w:rsidR="00EA47F9" w:rsidRPr="00FF3FB1" w:rsidRDefault="00EA47F9">
      <w:r w:rsidRPr="00FF3F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7F9" w:rsidRPr="00FF3FB1" w:rsidRDefault="00FF3FB1">
    <w:pPr>
      <w:pStyle w:val="Sidfot"/>
    </w:pPr>
    <w:r w:rsidRPr="00FF3F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396853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7F9" w:rsidRDefault="00EA47F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A47F9" w:rsidRDefault="00EA47F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7F9" w:rsidRPr="00FF3FB1" w:rsidRDefault="00FF3FB1">
    <w:pPr>
      <w:pStyle w:val="Sidfot"/>
    </w:pPr>
    <w:r w:rsidRPr="00FF3F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49880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7F9" w:rsidRDefault="00EA47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47F9" w:rsidRDefault="00EA47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7F9" w:rsidRPr="00FF3FB1" w:rsidRDefault="00FF3FB1">
    <w:pPr>
      <w:pStyle w:val="Sidfot"/>
    </w:pPr>
    <w:r w:rsidRPr="00FF3F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51531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7F9" w:rsidRDefault="00EA47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47F9" w:rsidRDefault="00EA47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47F9" w:rsidRPr="00FF3FB1" w:rsidRDefault="00EA47F9">
      <w:r w:rsidRPr="00FF3FB1">
        <w:separator/>
      </w:r>
    </w:p>
  </w:footnote>
  <w:footnote w:type="continuationSeparator" w:id="0">
    <w:p w:rsidR="00EA47F9" w:rsidRPr="00FF3FB1" w:rsidRDefault="00EA47F9">
      <w:r w:rsidRPr="00FF3F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7F9" w:rsidRPr="00FF3FB1" w:rsidRDefault="00FF3FB1">
    <w:pPr>
      <w:pStyle w:val="Sidhuvud"/>
    </w:pPr>
    <w:r w:rsidRPr="00FF3F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60333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7F9" w:rsidRDefault="00EA47F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A47F9" w:rsidRDefault="00EA47F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7F9" w:rsidRPr="00FF3FB1" w:rsidRDefault="00FF3FB1">
    <w:pPr>
      <w:pStyle w:val="Sidhuvud"/>
    </w:pPr>
    <w:r w:rsidRPr="00FF3F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05795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47F9" w:rsidRDefault="00EA47F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A47F9" w:rsidRDefault="00EA47F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7F9" w:rsidRPr="00FF3FB1" w:rsidRDefault="00EA47F9">
    <w:pPr>
      <w:pStyle w:val="FSHNormal"/>
      <w:tabs>
        <w:tab w:val="right" w:pos="5840"/>
      </w:tabs>
    </w:pPr>
    <w:r w:rsidRPr="00FF3FB1">
      <w:br/>
    </w:r>
    <w:r w:rsidRPr="00FF3FB1">
      <w:fldChar w:fldCharType="begin" w:fldLock="1"/>
    </w:r>
    <w:r w:rsidRPr="00FF3FB1">
      <w:instrText xml:space="preserve"> DOCPROPERTY</w:instrText>
    </w:r>
    <w:r w:rsidRPr="00FF3FB1">
      <w:rPr>
        <w:sz w:val="18"/>
      </w:rPr>
      <w:instrText xml:space="preserve"> "YearUser" *\charformat </w:instrText>
    </w:r>
    <w:r w:rsidRPr="00FF3FB1">
      <w:fldChar w:fldCharType="separate"/>
    </w:r>
    <w:r w:rsidRPr="00FF3FB1">
      <w:t>2011/12</w:t>
    </w:r>
    <w:r w:rsidRPr="00FF3FB1">
      <w:fldChar w:fldCharType="end"/>
    </w:r>
    <w:r w:rsidRPr="00FF3FB1">
      <w:t xml:space="preserve"> </w:t>
    </w:r>
    <w:r w:rsidRPr="00FF3FB1">
      <w:tab/>
      <w:t xml:space="preserve">mnr: </w:t>
    </w:r>
    <w:r w:rsidRPr="00FF3FB1">
      <w:fldChar w:fldCharType="begin" w:fldLock="1"/>
    </w:r>
    <w:r w:rsidRPr="00FF3FB1">
      <w:instrText xml:space="preserve"> DOCPROPERTY</w:instrText>
    </w:r>
    <w:r w:rsidRPr="00FF3FB1">
      <w:rPr>
        <w:sz w:val="18"/>
      </w:rPr>
      <w:instrText xml:space="preserve"> "Motionsnummer" *\charformat </w:instrText>
    </w:r>
    <w:r w:rsidRPr="00FF3FB1">
      <w:fldChar w:fldCharType="separate"/>
    </w:r>
    <w:r w:rsidRPr="00FF3FB1">
      <w:t>K8</w:t>
    </w:r>
    <w:r w:rsidRPr="00FF3FB1">
      <w:fldChar w:fldCharType="end"/>
    </w:r>
    <w:r w:rsidRPr="00FF3FB1">
      <w:br/>
    </w:r>
    <w:r w:rsidRPr="00FF3FB1">
      <w:fldChar w:fldCharType="begin" w:fldLock="1"/>
    </w:r>
    <w:r w:rsidRPr="00FF3FB1">
      <w:instrText xml:space="preserve"> DOCPROPERTY</w:instrText>
    </w:r>
    <w:r w:rsidRPr="00FF3FB1">
      <w:rPr>
        <w:sz w:val="18"/>
      </w:rPr>
      <w:instrText xml:space="preserve"> "Samling" *\charformat </w:instrText>
    </w:r>
    <w:r w:rsidRPr="00FF3FB1">
      <w:fldChar w:fldCharType="end"/>
    </w:r>
    <w:r w:rsidRPr="00FF3FB1">
      <w:tab/>
      <w:t xml:space="preserve">pnr: </w:t>
    </w:r>
    <w:r w:rsidRPr="00FF3FB1">
      <w:fldChar w:fldCharType="begin" w:fldLock="1"/>
    </w:r>
    <w:r w:rsidRPr="00FF3FB1">
      <w:instrText xml:space="preserve"> DOCPROPERTY</w:instrText>
    </w:r>
    <w:r w:rsidRPr="00FF3FB1">
      <w:rPr>
        <w:sz w:val="18"/>
      </w:rPr>
      <w:instrText xml:space="preserve"> "Partinummer" *\charformat </w:instrText>
    </w:r>
    <w:r w:rsidRPr="00FF3FB1">
      <w:fldChar w:fldCharType="separate"/>
    </w:r>
    <w:r w:rsidRPr="00FF3FB1">
      <w:t>SD245</w:t>
    </w:r>
    <w:r w:rsidRPr="00FF3FB1">
      <w:fldChar w:fldCharType="end"/>
    </w:r>
  </w:p>
  <w:p w:rsidR="00EA47F9" w:rsidRPr="00FF3FB1" w:rsidRDefault="00EA47F9">
    <w:pPr>
      <w:pStyle w:val="FSHRub1"/>
    </w:pPr>
    <w:r w:rsidRPr="00FF3FB1">
      <w:t>Motion till riksdagen</w:t>
    </w:r>
    <w:r w:rsidRPr="00FF3FB1">
      <w:br/>
    </w:r>
    <w:r w:rsidRPr="00FF3FB1">
      <w:fldChar w:fldCharType="begin" w:fldLock="1"/>
    </w:r>
    <w:r w:rsidRPr="00FF3FB1">
      <w:instrText xml:space="preserve"> DOCPROPERTY "YearUser" *\charformat </w:instrText>
    </w:r>
    <w:r w:rsidRPr="00FF3FB1">
      <w:fldChar w:fldCharType="separate"/>
    </w:r>
    <w:r w:rsidRPr="00FF3FB1">
      <w:t>2011/12</w:t>
    </w:r>
    <w:r w:rsidRPr="00FF3FB1">
      <w:fldChar w:fldCharType="end"/>
    </w:r>
    <w:r w:rsidRPr="00FF3FB1">
      <w:t>:</w:t>
    </w:r>
    <w:r w:rsidRPr="00FF3FB1">
      <w:fldChar w:fldCharType="begin" w:fldLock="1"/>
    </w:r>
    <w:r w:rsidRPr="00FF3FB1">
      <w:instrText xml:space="preserve"> DOCPROPERTY "Motionsnummer" *\charformat </w:instrText>
    </w:r>
    <w:r w:rsidRPr="00FF3FB1">
      <w:fldChar w:fldCharType="separate"/>
    </w:r>
    <w:r w:rsidRPr="00FF3FB1">
      <w:t>K8</w:t>
    </w:r>
    <w:r w:rsidRPr="00FF3FB1">
      <w:fldChar w:fldCharType="end"/>
    </w:r>
  </w:p>
  <w:p w:rsidR="00EA47F9" w:rsidRPr="00FF3FB1" w:rsidRDefault="00EA47F9">
    <w:pPr>
      <w:pStyle w:val="FSHNormalS5"/>
    </w:pPr>
    <w:r w:rsidRPr="00FF3FB1">
      <w:fldChar w:fldCharType="begin" w:fldLock="1"/>
    </w:r>
    <w:r w:rsidRPr="00FF3FB1">
      <w:instrText xml:space="preserve"> DOCPROPERTY "MotionarText" *\charformat </w:instrText>
    </w:r>
    <w:r w:rsidRPr="00FF3FB1">
      <w:fldChar w:fldCharType="separate"/>
    </w:r>
    <w:r w:rsidRPr="00FF3FB1">
      <w:t>av Jonas Åkerlund (SD)</w:t>
    </w:r>
    <w:r w:rsidRPr="00FF3FB1">
      <w:fldChar w:fldCharType="end"/>
    </w:r>
    <w:r w:rsidRPr="00FF3FB1">
      <w:br/>
    </w:r>
    <w:r w:rsidRPr="00FF3FB1">
      <w:fldChar w:fldCharType="begin" w:fldLock="1"/>
    </w:r>
    <w:r w:rsidRPr="00FF3FB1">
      <w:instrText xml:space="preserve"> DOCPROPERTY "SvarFrasKort" *\charformat </w:instrText>
    </w:r>
    <w:r w:rsidRPr="00FF3FB1">
      <w:fldChar w:fldCharType="separate"/>
    </w:r>
    <w:r w:rsidRPr="00FF3FB1">
      <w:t>med anledning av prop. 2011/12:51</w:t>
    </w:r>
    <w:r w:rsidRPr="00FF3FB1">
      <w:fldChar w:fldCharType="end"/>
    </w:r>
  </w:p>
  <w:p w:rsidR="00EA47F9" w:rsidRPr="00FF3FB1" w:rsidRDefault="00EA47F9">
    <w:pPr>
      <w:pStyle w:val="FSHTitel"/>
    </w:pPr>
    <w:r w:rsidRPr="00FF3FB1">
      <w:fldChar w:fldCharType="begin" w:fldLock="1"/>
    </w:r>
    <w:r w:rsidRPr="00FF3FB1">
      <w:instrText xml:space="preserve"> DOCPROPERTY</w:instrText>
    </w:r>
    <w:r w:rsidRPr="00FF3FB1">
      <w:rPr>
        <w:sz w:val="18"/>
      </w:rPr>
      <w:instrText xml:space="preserve"> "RubrikSvar" *\charformat </w:instrText>
    </w:r>
    <w:r w:rsidRPr="00FF3FB1">
      <w:fldChar w:fldCharType="separate"/>
    </w:r>
    <w:r w:rsidRPr="00FF3FB1">
      <w:t>Några begravningsfrågor</w:t>
    </w:r>
    <w:r w:rsidRPr="00FF3FB1">
      <w:fldChar w:fldCharType="end"/>
    </w:r>
  </w:p>
  <w:p w:rsidR="00EA47F9" w:rsidRPr="00FF3FB1" w:rsidRDefault="00EA47F9">
    <w:pPr>
      <w:pStyle w:val="Normal00"/>
    </w:pPr>
  </w:p>
  <w:p w:rsidR="00EA47F9" w:rsidRPr="00FF3FB1" w:rsidRDefault="00EA47F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1B032D5"/>
    <w:multiLevelType w:val="hybridMultilevel"/>
    <w:tmpl w:val="AFF6F52C"/>
    <w:lvl w:ilvl="0" w:tplc="91DE5A7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0986765"/>
    <w:multiLevelType w:val="hybridMultilevel"/>
    <w:tmpl w:val="ADD6A166"/>
    <w:lvl w:ilvl="0" w:tplc="23606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79659743">
    <w:abstractNumId w:val="3"/>
  </w:num>
  <w:num w:numId="2" w16cid:durableId="204563217">
    <w:abstractNumId w:val="2"/>
  </w:num>
  <w:num w:numId="3" w16cid:durableId="1491361135">
    <w:abstractNumId w:val="1"/>
  </w:num>
  <w:num w:numId="4" w16cid:durableId="876309736">
    <w:abstractNumId w:val="0"/>
  </w:num>
  <w:num w:numId="5" w16cid:durableId="1034503842">
    <w:abstractNumId w:val="7"/>
  </w:num>
  <w:num w:numId="6" w16cid:durableId="1947535761">
    <w:abstractNumId w:val="6"/>
  </w:num>
  <w:num w:numId="7" w16cid:durableId="712003394">
    <w:abstractNumId w:val="5"/>
  </w:num>
  <w:num w:numId="8" w16cid:durableId="1509635812">
    <w:abstractNumId w:val="4"/>
  </w:num>
  <w:num w:numId="9" w16cid:durableId="338124688">
    <w:abstractNumId w:val="8"/>
  </w:num>
  <w:num w:numId="10" w16cid:durableId="1937395689">
    <w:abstractNumId w:val="9"/>
  </w:num>
  <w:num w:numId="11" w16cid:durableId="1471097416">
    <w:abstractNumId w:val="10"/>
  </w:num>
  <w:num w:numId="12" w16cid:durableId="1078013528">
    <w:abstractNumId w:val="13"/>
  </w:num>
  <w:num w:numId="13" w16cid:durableId="857230451">
    <w:abstractNumId w:val="16"/>
  </w:num>
  <w:num w:numId="14" w16cid:durableId="283195176">
    <w:abstractNumId w:val="17"/>
  </w:num>
  <w:num w:numId="15" w16cid:durableId="901672511">
    <w:abstractNumId w:val="11"/>
  </w:num>
  <w:num w:numId="16" w16cid:durableId="1001666116">
    <w:abstractNumId w:val="20"/>
  </w:num>
  <w:num w:numId="17" w16cid:durableId="307445727">
    <w:abstractNumId w:val="18"/>
  </w:num>
  <w:num w:numId="18" w16cid:durableId="503714973">
    <w:abstractNumId w:val="15"/>
  </w:num>
  <w:num w:numId="19" w16cid:durableId="306282468">
    <w:abstractNumId w:val="12"/>
  </w:num>
  <w:num w:numId="20" w16cid:durableId="798648743">
    <w:abstractNumId w:val="19"/>
  </w:num>
  <w:num w:numId="21" w16cid:durableId="2031739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2-01-10"/>
    <w:docVar w:name="PersonGUIDs" w:val="{B6553A15-555F-4553-8392-90742F4B330A}"/>
  </w:docVars>
  <w:rsids>
    <w:rsidRoot w:val="00C81EBE"/>
    <w:rsid w:val="00C81EBE"/>
    <w:rsid w:val="00EA47F9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7DF1875-127D-45D3-A70B-E04EA5EB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1591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2012-01-27T11:21:00Z</cp:lastPrinted>
  <dcterms:created xsi:type="dcterms:W3CDTF">2025-12-17T19:10:00Z</dcterms:created>
  <dcterms:modified xsi:type="dcterms:W3CDTF">2025-12-17T19:10:00Z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mot2000_533_2012-01-10</vt:lpwstr>
  </property>
  <property fmtid="{D5CDD505-2E9C-101B-9397-08002B2CF9AE}" pid="3" name="version">
    <vt:lpwstr>mot2000_533_2012-01-10</vt:lpwstr>
  </property>
  <property fmtid="{D5CDD505-2E9C-101B-9397-08002B2CF9AE}" pid="4" name="dokumenttyp">
    <vt:lpwstr>motion</vt:lpwstr>
  </property>
  <property fmtid="{D5CDD505-2E9C-101B-9397-08002B2CF9AE}" pid="5" name="Sekr">
    <vt:lpwstr>hn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2011/12:51 Några begravningsfrågor</vt:lpwstr>
  </property>
  <property fmtid="{D5CDD505-2E9C-101B-9397-08002B2CF9AE}" pid="11" name="SvarFrasKort">
    <vt:lpwstr>med anledning av prop. 2011/12:51</vt:lpwstr>
  </property>
  <property fmtid="{D5CDD505-2E9C-101B-9397-08002B2CF9AE}" pid="12" name="Svar">
    <vt:lpwstr>Proposition</vt:lpwstr>
  </property>
  <property fmtid="{D5CDD505-2E9C-101B-9397-08002B2CF9AE}" pid="13" name="SvarNr">
    <vt:lpwstr>2011/12:51</vt:lpwstr>
  </property>
  <property fmtid="{D5CDD505-2E9C-101B-9397-08002B2CF9AE}" pid="14" name="RubrikSvar">
    <vt:lpwstr>Några begravningsfrågor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SD245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Jonas Åkerlund (SD)</vt:lpwstr>
  </property>
  <property fmtid="{D5CDD505-2E9C-101B-9397-08002B2CF9AE}" pid="26" name="MotionarLista">
    <vt:lpwstr>Åkerlund, Jonas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Jonas Åkerlund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10 januari 2012</vt:lpwstr>
  </property>
  <property fmtid="{D5CDD505-2E9C-101B-9397-08002B2CF9AE}" pid="44" name="NotesUID">
    <vt:lpwstr>jonas.akerlund@riksdagen.se</vt:lpwstr>
  </property>
  <property fmtid="{D5CDD505-2E9C-101B-9397-08002B2CF9AE}" pid="45" name="ReservUID">
    <vt:lpwstr>js0121ab</vt:lpwstr>
  </property>
  <property fmtid="{D5CDD505-2E9C-101B-9397-08002B2CF9AE}" pid="46" name="MotionID">
    <vt:lpwstr>20112012000000830068000002450069</vt:lpwstr>
  </property>
  <property fmtid="{D5CDD505-2E9C-101B-9397-08002B2CF9AE}" pid="47" name="datum">
    <vt:lpwstr>120110</vt:lpwstr>
  </property>
  <property fmtid="{D5CDD505-2E9C-101B-9397-08002B2CF9AE}" pid="48" name="avsändar-e-post">
    <vt:lpwstr>jonas.akerlund@riksdagen.se</vt:lpwstr>
  </property>
  <property fmtid="{D5CDD505-2E9C-101B-9397-08002B2CF9AE}" pid="49" name="id">
    <vt:lpwstr>20112012000000830068000002450069</vt:lpwstr>
  </property>
  <property fmtid="{D5CDD505-2E9C-101B-9397-08002B2CF9AE}" pid="50" name="nummer">
    <vt:lpwstr>8</vt:lpwstr>
  </property>
  <property fmtid="{D5CDD505-2E9C-101B-9397-08002B2CF9AE}" pid="51" name="utskottsbeteckning">
    <vt:lpwstr>K</vt:lpwstr>
  </property>
  <property fmtid="{D5CDD505-2E9C-101B-9397-08002B2CF9AE}" pid="52" name="GlobalUID">
    <vt:lpwstr>{1896B376-F8D1-4EF8-9962-9A44B9F7E549}</vt:lpwstr>
  </property>
  <property fmtid="{D5CDD505-2E9C-101B-9397-08002B2CF9AE}" pid="53" name="Överföringar">
    <vt:i4>0</vt:i4>
  </property>
  <property fmtid="{D5CDD505-2E9C-101B-9397-08002B2CF9AE}" pid="54" name="Checksum">
    <vt:lpwstr>*1008448297111*</vt:lpwstr>
  </property>
  <property fmtid="{D5CDD505-2E9C-101B-9397-08002B2CF9AE}" pid="55" name="skuggnummer">
    <vt:lpwstr/>
  </property>
  <property fmtid="{D5CDD505-2E9C-101B-9397-08002B2CF9AE}" pid="56" name="urixVersion">
    <vt:lpwstr>4.5.0.25</vt:lpwstr>
  </property>
  <property fmtid="{D5CDD505-2E9C-101B-9397-08002B2CF9AE}" pid="57" name="urixOrigin">
    <vt:lpwstr>120127 12:22:16.584</vt:lpwstr>
  </property>
  <property fmtid="{D5CDD505-2E9C-101B-9397-08002B2CF9AE}" pid="58" name="urixGuid">
    <vt:lpwstr>{DF31E263-C87E-4C28-9D61-BCDBC7F57817}</vt:lpwstr>
  </property>
</Properties>
</file>