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7C58FF7DB6E472A88AC52F119802028"/>
        </w:placeholder>
        <w:text/>
      </w:sdtPr>
      <w:sdtEndPr/>
      <w:sdtContent>
        <w:p w:rsidRPr="009B062B" w:rsidR="00AF30DD" w:rsidP="00427F9D" w:rsidRDefault="00AF30DD" w14:paraId="1976457D" w14:textId="77777777">
          <w:pPr>
            <w:pStyle w:val="Rubrik1"/>
            <w:spacing w:after="300"/>
          </w:pPr>
          <w:r w:rsidRPr="009B062B">
            <w:t>Förslag till riksdagsbeslut</w:t>
          </w:r>
        </w:p>
      </w:sdtContent>
    </w:sdt>
    <w:sdt>
      <w:sdtPr>
        <w:alias w:val="Yrkande 1"/>
        <w:tag w:val="4043b3c3-68a3-46ac-9b7c-80a7d63829f1"/>
        <w:id w:val="-1691447255"/>
        <w:lock w:val="sdtLocked"/>
      </w:sdtPr>
      <w:sdtEndPr/>
      <w:sdtContent>
        <w:p w:rsidR="00E450E9" w:rsidRDefault="00E01F77" w14:paraId="3A2F8F41"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ECEAE95ED34222B611571043CB008B"/>
        </w:placeholder>
        <w:text/>
      </w:sdtPr>
      <w:sdtEndPr/>
      <w:sdtContent>
        <w:p w:rsidRPr="009B062B" w:rsidR="006D79C9" w:rsidP="00427F9D" w:rsidRDefault="006D79C9" w14:paraId="6A5ED1C3" w14:textId="77777777">
          <w:pPr>
            <w:pStyle w:val="Rubrik1"/>
          </w:pPr>
          <w:r>
            <w:t>Motivering</w:t>
          </w:r>
        </w:p>
      </w:sdtContent>
    </w:sdt>
    <w:bookmarkEnd w:displacedByCustomXml="prev" w:id="3"/>
    <w:bookmarkEnd w:displacedByCustomXml="prev" w:id="4"/>
    <w:p w:rsidR="007029D5" w:rsidP="00427F9D" w:rsidRDefault="007029D5" w14:paraId="136D3431" w14:textId="5C3D8735">
      <w:pPr>
        <w:pStyle w:val="Normalutanindragellerluft"/>
      </w:pPr>
      <w:r>
        <w:t>Konkurrenskraftsutredningen (SOU 2015:15) har identifierat problem med uteblivna investeringar i lantbruket och livsmedelsproduktionen. Bland annat konstaterar utredningen – föga förvånande – att investeringar inte kommer till stånd om lönsam</w:t>
      </w:r>
      <w:r w:rsidR="00427F9D">
        <w:softHyphen/>
      </w:r>
      <w:r>
        <w:t xml:space="preserve">heten anses vara för låg. Samtidigt är investeringar nödvändiga för att skapa tillväxt och värdeskapande, och utredningen konstaterar vidare att åtgärder behöver vidtas för att skapa förutsättningar för mer kostnadseffektivt byggande. </w:t>
      </w:r>
    </w:p>
    <w:p w:rsidRPr="00427F9D" w:rsidR="007029D5" w:rsidP="00427F9D" w:rsidRDefault="007029D5" w14:paraId="5F77E53C" w14:textId="19402B2C">
      <w:r w:rsidRPr="00427F9D">
        <w:t>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konsekven</w:t>
      </w:r>
      <w:r w:rsidRPr="00427F9D" w:rsidR="00427F9D">
        <w:softHyphen/>
      </w:r>
      <w:r w:rsidRPr="00427F9D">
        <w:t>serna av att ta bort kravet på obligatorisk förprövning vid ny</w:t>
      </w:r>
      <w:r w:rsidRPr="00427F9D" w:rsidR="00E01F77">
        <w:noBreakHyphen/>
      </w:r>
      <w:r w:rsidRPr="00427F9D">
        <w:t xml:space="preserve">, om- eller tillbyggnad av djurstallar samt vid inredning för djur övervägas. </w:t>
      </w:r>
    </w:p>
    <w:p w:rsidR="007029D5" w:rsidP="00427F9D" w:rsidRDefault="007029D5" w14:paraId="0A477418" w14:textId="77777777">
      <w:r>
        <w:t xml:space="preserve">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 </w:t>
      </w:r>
    </w:p>
    <w:sdt>
      <w:sdtPr>
        <w:rPr>
          <w:i/>
          <w:noProof/>
        </w:rPr>
        <w:alias w:val="CC_Underskrifter"/>
        <w:tag w:val="CC_Underskrifter"/>
        <w:id w:val="583496634"/>
        <w:lock w:val="sdtContentLocked"/>
        <w:placeholder>
          <w:docPart w:val="C049B2926FEA4F929CE9F034E49DD1B0"/>
        </w:placeholder>
      </w:sdtPr>
      <w:sdtEndPr>
        <w:rPr>
          <w:i w:val="0"/>
          <w:noProof w:val="0"/>
        </w:rPr>
      </w:sdtEndPr>
      <w:sdtContent>
        <w:p w:rsidR="00173593" w:rsidP="00173593" w:rsidRDefault="00173593" w14:paraId="62F9578E" w14:textId="77777777"/>
        <w:p w:rsidRPr="008E0FE2" w:rsidR="004801AC" w:rsidP="00173593" w:rsidRDefault="00427F9D" w14:paraId="1C8FF3D4" w14:textId="61D5C4C5"/>
      </w:sdtContent>
    </w:sdt>
    <w:tbl>
      <w:tblPr>
        <w:tblW w:w="5000" w:type="pct"/>
        <w:tblLook w:val="04A0" w:firstRow="1" w:lastRow="0" w:firstColumn="1" w:lastColumn="0" w:noHBand="0" w:noVBand="1"/>
        <w:tblCaption w:val="underskrifter"/>
      </w:tblPr>
      <w:tblGrid>
        <w:gridCol w:w="4252"/>
        <w:gridCol w:w="4252"/>
      </w:tblGrid>
      <w:tr w:rsidR="00E450E9" w14:paraId="3A4B3BBE" w14:textId="77777777">
        <w:trPr>
          <w:cantSplit/>
        </w:trPr>
        <w:tc>
          <w:tcPr>
            <w:tcW w:w="50" w:type="pct"/>
            <w:vAlign w:val="bottom"/>
          </w:tcPr>
          <w:p w:rsidR="00E450E9" w:rsidRDefault="00E01F77" w14:paraId="6511FD42" w14:textId="77777777">
            <w:pPr>
              <w:pStyle w:val="Underskrifter"/>
            </w:pPr>
            <w:r>
              <w:t>Sten Bergheden (M)</w:t>
            </w:r>
          </w:p>
        </w:tc>
        <w:tc>
          <w:tcPr>
            <w:tcW w:w="50" w:type="pct"/>
            <w:vAlign w:val="bottom"/>
          </w:tcPr>
          <w:p w:rsidR="00E450E9" w:rsidRDefault="00E450E9" w14:paraId="7E2DB37A" w14:textId="77777777">
            <w:pPr>
              <w:pStyle w:val="Underskrifter"/>
            </w:pPr>
          </w:p>
        </w:tc>
      </w:tr>
    </w:tbl>
    <w:p w:rsidR="00A00872" w:rsidRDefault="00A00872" w14:paraId="5E95B6A5" w14:textId="77777777"/>
    <w:sectPr w:rsidR="00A008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533E" w14:textId="77777777" w:rsidR="007029D5" w:rsidRDefault="007029D5" w:rsidP="000C1CAD">
      <w:pPr>
        <w:spacing w:line="240" w:lineRule="auto"/>
      </w:pPr>
      <w:r>
        <w:separator/>
      </w:r>
    </w:p>
  </w:endnote>
  <w:endnote w:type="continuationSeparator" w:id="0">
    <w:p w14:paraId="254A490D" w14:textId="77777777" w:rsidR="007029D5" w:rsidRDefault="00702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3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4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541E" w14:textId="49981668" w:rsidR="00262EA3" w:rsidRPr="00173593" w:rsidRDefault="00262EA3" w:rsidP="00173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38A6" w14:textId="77777777" w:rsidR="007029D5" w:rsidRDefault="007029D5" w:rsidP="000C1CAD">
      <w:pPr>
        <w:spacing w:line="240" w:lineRule="auto"/>
      </w:pPr>
      <w:r>
        <w:separator/>
      </w:r>
    </w:p>
  </w:footnote>
  <w:footnote w:type="continuationSeparator" w:id="0">
    <w:p w14:paraId="3841159D" w14:textId="77777777" w:rsidR="007029D5" w:rsidRDefault="007029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1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F07EBF" wp14:editId="5B3B4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04C9A" w14:textId="60668E79" w:rsidR="00262EA3" w:rsidRDefault="00427F9D" w:rsidP="008103B5">
                          <w:pPr>
                            <w:jc w:val="right"/>
                          </w:pPr>
                          <w:sdt>
                            <w:sdtPr>
                              <w:alias w:val="CC_Noformat_Partikod"/>
                              <w:tag w:val="CC_Noformat_Partikod"/>
                              <w:id w:val="-53464382"/>
                              <w:text/>
                            </w:sdtPr>
                            <w:sdtEndPr/>
                            <w:sdtContent>
                              <w:r w:rsidR="007029D5">
                                <w:t>M</w:t>
                              </w:r>
                            </w:sdtContent>
                          </w:sdt>
                          <w:sdt>
                            <w:sdtPr>
                              <w:alias w:val="CC_Noformat_Partinummer"/>
                              <w:tag w:val="CC_Noformat_Partinummer"/>
                              <w:id w:val="-1709555926"/>
                              <w:text/>
                            </w:sdtPr>
                            <w:sdtEndPr/>
                            <w:sdtContent>
                              <w:r w:rsidR="00453B2D">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07E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04C9A" w14:textId="60668E79" w:rsidR="00262EA3" w:rsidRDefault="00427F9D" w:rsidP="008103B5">
                    <w:pPr>
                      <w:jc w:val="right"/>
                    </w:pPr>
                    <w:sdt>
                      <w:sdtPr>
                        <w:alias w:val="CC_Noformat_Partikod"/>
                        <w:tag w:val="CC_Noformat_Partikod"/>
                        <w:id w:val="-53464382"/>
                        <w:text/>
                      </w:sdtPr>
                      <w:sdtEndPr/>
                      <w:sdtContent>
                        <w:r w:rsidR="007029D5">
                          <w:t>M</w:t>
                        </w:r>
                      </w:sdtContent>
                    </w:sdt>
                    <w:sdt>
                      <w:sdtPr>
                        <w:alias w:val="CC_Noformat_Partinummer"/>
                        <w:tag w:val="CC_Noformat_Partinummer"/>
                        <w:id w:val="-1709555926"/>
                        <w:text/>
                      </w:sdtPr>
                      <w:sdtEndPr/>
                      <w:sdtContent>
                        <w:r w:rsidR="00453B2D">
                          <w:t>1157</w:t>
                        </w:r>
                      </w:sdtContent>
                    </w:sdt>
                  </w:p>
                </w:txbxContent>
              </v:textbox>
              <w10:wrap anchorx="page"/>
            </v:shape>
          </w:pict>
        </mc:Fallback>
      </mc:AlternateContent>
    </w:r>
  </w:p>
  <w:p w14:paraId="014E8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D049" w14:textId="77777777" w:rsidR="00262EA3" w:rsidRDefault="00262EA3" w:rsidP="008563AC">
    <w:pPr>
      <w:jc w:val="right"/>
    </w:pPr>
  </w:p>
  <w:p w14:paraId="69A75D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A1B0" w14:textId="77777777" w:rsidR="00262EA3" w:rsidRDefault="00427F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A62A4" wp14:editId="59E6F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EBA4D" w14:textId="6CD8596D" w:rsidR="00262EA3" w:rsidRDefault="00427F9D" w:rsidP="00A314CF">
    <w:pPr>
      <w:pStyle w:val="FSHNormal"/>
      <w:spacing w:before="40"/>
    </w:pPr>
    <w:sdt>
      <w:sdtPr>
        <w:alias w:val="CC_Noformat_Motionstyp"/>
        <w:tag w:val="CC_Noformat_Motionstyp"/>
        <w:id w:val="1162973129"/>
        <w:lock w:val="sdtContentLocked"/>
        <w15:appearance w15:val="hidden"/>
        <w:text/>
      </w:sdtPr>
      <w:sdtEndPr/>
      <w:sdtContent>
        <w:r w:rsidR="00173593">
          <w:t>Enskild motion</w:t>
        </w:r>
      </w:sdtContent>
    </w:sdt>
    <w:r w:rsidR="00821B36">
      <w:t xml:space="preserve"> </w:t>
    </w:r>
    <w:sdt>
      <w:sdtPr>
        <w:alias w:val="CC_Noformat_Partikod"/>
        <w:tag w:val="CC_Noformat_Partikod"/>
        <w:id w:val="1471015553"/>
        <w:text/>
      </w:sdtPr>
      <w:sdtEndPr/>
      <w:sdtContent>
        <w:r w:rsidR="007029D5">
          <w:t>M</w:t>
        </w:r>
      </w:sdtContent>
    </w:sdt>
    <w:sdt>
      <w:sdtPr>
        <w:alias w:val="CC_Noformat_Partinummer"/>
        <w:tag w:val="CC_Noformat_Partinummer"/>
        <w:id w:val="-2014525982"/>
        <w:text/>
      </w:sdtPr>
      <w:sdtEndPr/>
      <w:sdtContent>
        <w:r w:rsidR="00453B2D">
          <w:t>1157</w:t>
        </w:r>
      </w:sdtContent>
    </w:sdt>
  </w:p>
  <w:p w14:paraId="2EFDDBE3" w14:textId="77777777" w:rsidR="00262EA3" w:rsidRPr="008227B3" w:rsidRDefault="00427F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96AFB" w14:textId="7DBD5F6D" w:rsidR="00262EA3" w:rsidRPr="008227B3" w:rsidRDefault="00427F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5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593">
          <w:t>:1898</w:t>
        </w:r>
      </w:sdtContent>
    </w:sdt>
  </w:p>
  <w:p w14:paraId="24B9FF05" w14:textId="79A66AA0" w:rsidR="00262EA3" w:rsidRDefault="00427F9D" w:rsidP="00E03A3D">
    <w:pPr>
      <w:pStyle w:val="Motionr"/>
    </w:pPr>
    <w:sdt>
      <w:sdtPr>
        <w:alias w:val="CC_Noformat_Avtext"/>
        <w:tag w:val="CC_Noformat_Avtext"/>
        <w:id w:val="-2020768203"/>
        <w:lock w:val="sdtContentLocked"/>
        <w:placeholder>
          <w:docPart w:val="E982B3BF78A94A0E93262B0C53FCE96A"/>
        </w:placeholder>
        <w15:appearance w15:val="hidden"/>
        <w:text/>
      </w:sdtPr>
      <w:sdtEndPr/>
      <w:sdtContent>
        <w:r w:rsidR="00173593">
          <w:t>av Sten Bergheden (M)</w:t>
        </w:r>
      </w:sdtContent>
    </w:sdt>
  </w:p>
  <w:sdt>
    <w:sdtPr>
      <w:alias w:val="CC_Noformat_Rubtext"/>
      <w:tag w:val="CC_Noformat_Rubtext"/>
      <w:id w:val="-218060500"/>
      <w:lock w:val="sdtLocked"/>
      <w:text/>
    </w:sdtPr>
    <w:sdtEndPr/>
    <w:sdtContent>
      <w:p w14:paraId="0E792282" w14:textId="1FFE355C" w:rsidR="00262EA3" w:rsidRDefault="007029D5" w:rsidP="00283E0F">
        <w:pPr>
          <w:pStyle w:val="FSHRub2"/>
        </w:pPr>
        <w:r>
          <w:t>Underlättad byggnation inom lantbruket</w:t>
        </w:r>
      </w:p>
    </w:sdtContent>
  </w:sdt>
  <w:sdt>
    <w:sdtPr>
      <w:alias w:val="CC_Boilerplate_3"/>
      <w:tag w:val="CC_Boilerplate_3"/>
      <w:id w:val="1606463544"/>
      <w:lock w:val="sdtContentLocked"/>
      <w15:appearance w15:val="hidden"/>
      <w:text w:multiLine="1"/>
    </w:sdtPr>
    <w:sdtEndPr/>
    <w:sdtContent>
      <w:p w14:paraId="582D9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029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3"/>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9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2D"/>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D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72"/>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7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E9"/>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9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77952"/>
  <w15:chartTrackingRefBased/>
  <w15:docId w15:val="{9651B740-BA7B-4830-B17B-D3455C0D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58FF7DB6E472A88AC52F119802028"/>
        <w:category>
          <w:name w:val="Allmänt"/>
          <w:gallery w:val="placeholder"/>
        </w:category>
        <w:types>
          <w:type w:val="bbPlcHdr"/>
        </w:types>
        <w:behaviors>
          <w:behavior w:val="content"/>
        </w:behaviors>
        <w:guid w:val="{E83FBE49-56C8-4F61-AE8A-6A266778BE56}"/>
      </w:docPartPr>
      <w:docPartBody>
        <w:p w:rsidR="005D687B" w:rsidRDefault="004F0270">
          <w:pPr>
            <w:pStyle w:val="E7C58FF7DB6E472A88AC52F119802028"/>
          </w:pPr>
          <w:r w:rsidRPr="005A0A93">
            <w:rPr>
              <w:rStyle w:val="Platshllartext"/>
            </w:rPr>
            <w:t>Förslag till riksdagsbeslut</w:t>
          </w:r>
        </w:p>
      </w:docPartBody>
    </w:docPart>
    <w:docPart>
      <w:docPartPr>
        <w:name w:val="F7ECEAE95ED34222B611571043CB008B"/>
        <w:category>
          <w:name w:val="Allmänt"/>
          <w:gallery w:val="placeholder"/>
        </w:category>
        <w:types>
          <w:type w:val="bbPlcHdr"/>
        </w:types>
        <w:behaviors>
          <w:behavior w:val="content"/>
        </w:behaviors>
        <w:guid w:val="{73E99474-5489-41EB-A700-5F8E22B4E75E}"/>
      </w:docPartPr>
      <w:docPartBody>
        <w:p w:rsidR="005D687B" w:rsidRDefault="004F0270">
          <w:pPr>
            <w:pStyle w:val="F7ECEAE95ED34222B611571043CB008B"/>
          </w:pPr>
          <w:r w:rsidRPr="005A0A93">
            <w:rPr>
              <w:rStyle w:val="Platshllartext"/>
            </w:rPr>
            <w:t>Motivering</w:t>
          </w:r>
        </w:p>
      </w:docPartBody>
    </w:docPart>
    <w:docPart>
      <w:docPartPr>
        <w:name w:val="E982B3BF78A94A0E93262B0C53FCE96A"/>
        <w:category>
          <w:name w:val="Allmänt"/>
          <w:gallery w:val="placeholder"/>
        </w:category>
        <w:types>
          <w:type w:val="bbPlcHdr"/>
        </w:types>
        <w:behaviors>
          <w:behavior w:val="content"/>
        </w:behaviors>
        <w:guid w:val="{AC5F1F71-9EAD-4D4A-8983-20B340312A40}"/>
      </w:docPartPr>
      <w:docPartBody>
        <w:p w:rsidR="005D687B" w:rsidRDefault="004F0270" w:rsidP="004F0270">
          <w:pPr>
            <w:pStyle w:val="E982B3BF78A94A0E93262B0C53FCE96A"/>
          </w:pPr>
          <w:r w:rsidRPr="005A0A93">
            <w:rPr>
              <w:rStyle w:val="Platshllartext"/>
            </w:rPr>
            <w:t>Motivering</w:t>
          </w:r>
        </w:p>
      </w:docPartBody>
    </w:docPart>
    <w:docPart>
      <w:docPartPr>
        <w:name w:val="C049B2926FEA4F929CE9F034E49DD1B0"/>
        <w:category>
          <w:name w:val="Allmänt"/>
          <w:gallery w:val="placeholder"/>
        </w:category>
        <w:types>
          <w:type w:val="bbPlcHdr"/>
        </w:types>
        <w:behaviors>
          <w:behavior w:val="content"/>
        </w:behaviors>
        <w:guid w:val="{250F07AA-1127-45B1-80E4-B21A2807600D}"/>
      </w:docPartPr>
      <w:docPartBody>
        <w:p w:rsidR="00A041BC" w:rsidRDefault="00A04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70"/>
    <w:rsid w:val="004F0270"/>
    <w:rsid w:val="005D687B"/>
    <w:rsid w:val="00A04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270"/>
    <w:rPr>
      <w:color w:val="F4B083" w:themeColor="accent2" w:themeTint="99"/>
    </w:rPr>
  </w:style>
  <w:style w:type="paragraph" w:customStyle="1" w:styleId="E7C58FF7DB6E472A88AC52F119802028">
    <w:name w:val="E7C58FF7DB6E472A88AC52F119802028"/>
  </w:style>
  <w:style w:type="paragraph" w:customStyle="1" w:styleId="F7ECEAE95ED34222B611571043CB008B">
    <w:name w:val="F7ECEAE95ED34222B611571043CB008B"/>
  </w:style>
  <w:style w:type="paragraph" w:customStyle="1" w:styleId="E982B3BF78A94A0E93262B0C53FCE96A">
    <w:name w:val="E982B3BF78A94A0E93262B0C53FCE96A"/>
    <w:rsid w:val="004F0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E78FC-6BC5-40E8-BD10-639CEBF9521F}"/>
</file>

<file path=customXml/itemProps2.xml><?xml version="1.0" encoding="utf-8"?>
<ds:datastoreItem xmlns:ds="http://schemas.openxmlformats.org/officeDocument/2006/customXml" ds:itemID="{EBAF55C0-C0BA-486D-BDD5-C556A5CE54F5}"/>
</file>

<file path=customXml/itemProps3.xml><?xml version="1.0" encoding="utf-8"?>
<ds:datastoreItem xmlns:ds="http://schemas.openxmlformats.org/officeDocument/2006/customXml" ds:itemID="{AA0E10BB-26C6-4D85-AA35-7CA31C28722C}"/>
</file>

<file path=docProps/app.xml><?xml version="1.0" encoding="utf-8"?>
<Properties xmlns="http://schemas.openxmlformats.org/officeDocument/2006/extended-properties" xmlns:vt="http://schemas.openxmlformats.org/officeDocument/2006/docPropsVTypes">
  <Template>Normal</Template>
  <TotalTime>14</TotalTime>
  <Pages>2</Pages>
  <Words>237</Words>
  <Characters>1537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