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4684" w14:textId="1038D443" w:rsidR="00A2368F" w:rsidRDefault="00D62A3C" w:rsidP="00472EBA">
      <w:pPr>
        <w:pStyle w:val="Rubrik"/>
      </w:pPr>
      <w:r>
        <w:t xml:space="preserve">Svar på fråga 2017/18:838 av Tomas </w:t>
      </w:r>
      <w:proofErr w:type="spellStart"/>
      <w:r>
        <w:t>Tobé</w:t>
      </w:r>
      <w:proofErr w:type="spellEnd"/>
      <w:r>
        <w:t xml:space="preserve"> (M) Nationellt tiggeriförbud </w:t>
      </w:r>
    </w:p>
    <w:p w14:paraId="5378504A" w14:textId="0F5340F4" w:rsidR="00D62A3C" w:rsidRPr="0009273B" w:rsidRDefault="00D62A3C" w:rsidP="000B03AD">
      <w:pPr>
        <w:pStyle w:val="Brdtext"/>
      </w:pPr>
      <w:r>
        <w:t xml:space="preserve">Tomas </w:t>
      </w:r>
      <w:proofErr w:type="spellStart"/>
      <w:r>
        <w:t>Tobé</w:t>
      </w:r>
      <w:proofErr w:type="spellEnd"/>
      <w:r>
        <w:t xml:space="preserve"> har frågat mig om jag inte </w:t>
      </w:r>
      <w:r w:rsidR="002E034A">
        <w:t xml:space="preserve">anser att det </w:t>
      </w:r>
      <w:r>
        <w:t xml:space="preserve">mot bakgrund av den utsatthet och de problem som tiggeriet är förenat med behövs ett nationellt </w:t>
      </w:r>
      <w:r w:rsidRPr="0009273B">
        <w:t xml:space="preserve">tiggeriförbud. </w:t>
      </w:r>
    </w:p>
    <w:p w14:paraId="24D796CD" w14:textId="77777777" w:rsidR="009E704F" w:rsidRPr="0009273B" w:rsidRDefault="009E704F" w:rsidP="000B03AD">
      <w:pPr>
        <w:pStyle w:val="Brdtext"/>
      </w:pPr>
      <w:r w:rsidRPr="0009273B">
        <w:t>Det är en polisiär uppgift att övervaka den allmänna ordningen och att in</w:t>
      </w:r>
      <w:r w:rsidRPr="0009273B">
        <w:softHyphen/>
        <w:t xml:space="preserve">gripa när personer begår brott, uppträder ordningsstörande eller skräpar ner. </w:t>
      </w:r>
    </w:p>
    <w:p w14:paraId="025D0B40" w14:textId="6C093EF8" w:rsidR="009E704F" w:rsidRDefault="009E704F" w:rsidP="000B03AD">
      <w:pPr>
        <w:pStyle w:val="Brdtext"/>
      </w:pPr>
      <w:r>
        <w:t xml:space="preserve">Det är helt oacceptabelt att människor som är utsatta på grund av fattigdom och diskriminering utnyttjas eller blir utsatta för brott. </w:t>
      </w:r>
    </w:p>
    <w:p w14:paraId="3AD5C719" w14:textId="1B2DFC52" w:rsidR="00D62A3C" w:rsidRDefault="00D62A3C" w:rsidP="000B03AD">
      <w:pPr>
        <w:pStyle w:val="Brdtext"/>
      </w:pPr>
      <w:r>
        <w:t>Regeringen har vidtagit en rad</w:t>
      </w:r>
      <w:r w:rsidRPr="000F6049">
        <w:t xml:space="preserve"> </w:t>
      </w:r>
      <w:r>
        <w:t>åtgärder för att bekämpa utsatt</w:t>
      </w:r>
      <w:r>
        <w:softHyphen/>
        <w:t>het, för att s</w:t>
      </w:r>
      <w:r w:rsidR="009E704F">
        <w:t xml:space="preserve">tärka det straffrättsliga skyddet </w:t>
      </w:r>
      <w:r>
        <w:t>mot människohandel och exploatering samt för att underlätta för polisen och andra myndigheter att agera mot den brottslighet som förekommer i samband med tiggeriet.</w:t>
      </w:r>
    </w:p>
    <w:p w14:paraId="6161743B" w14:textId="7A8CF3D2" w:rsidR="00D62A3C" w:rsidRDefault="00D62A3C" w:rsidP="000B03AD">
      <w:pPr>
        <w:pStyle w:val="Brdtext"/>
      </w:pPr>
      <w:r>
        <w:t xml:space="preserve">Under 2015 tillsatte regeringen en nationell samordnare i frågor som rör utsatta EU-medborgare. </w:t>
      </w:r>
      <w:r w:rsidRPr="002F5811">
        <w:t>Länsstyr</w:t>
      </w:r>
      <w:r>
        <w:t>elsen i Stockholms län fick året efter</w:t>
      </w:r>
      <w:r w:rsidRPr="002F5811">
        <w:t xml:space="preserve"> i uppdrag att fortsätta utveckla samverkan och samordna det arbete som be</w:t>
      </w:r>
      <w:r>
        <w:softHyphen/>
      </w:r>
      <w:r w:rsidRPr="002F5811">
        <w:t>drivs i la</w:t>
      </w:r>
      <w:r>
        <w:t>ndet gällande målgruppen</w:t>
      </w:r>
      <w:r w:rsidRPr="002F5811">
        <w:t xml:space="preserve">. Uppdraget har nu förlängts till och med 2019.    </w:t>
      </w:r>
    </w:p>
    <w:p w14:paraId="72B4E348" w14:textId="62FE25A0" w:rsidR="00D62A3C" w:rsidRDefault="00D62A3C" w:rsidP="000B03AD">
      <w:pPr>
        <w:pStyle w:val="Brdtext"/>
      </w:pPr>
      <w:r>
        <w:t xml:space="preserve">Regeringen överlämnade förra året till riksdagen en proposition med förslag på en ny form av särskild handräckning. De nya reglerna om avlägsnande, som trädde i kraft den 1 juli 2017, innebär att det har blivit lättare för bl.a. markägare att få tillbaka besittningen till sin mark där personer bosatt sig utan tillstånd. Regeringen kommer att följa upp myndigheternas hantering av </w:t>
      </w:r>
      <w:r>
        <w:lastRenderedPageBreak/>
        <w:t>otillåtna bosättningar, men redan nu finns indikationer på att reformen har fått avsedd effekt.</w:t>
      </w:r>
    </w:p>
    <w:p w14:paraId="208037EB" w14:textId="504BCC77" w:rsidR="00D62A3C" w:rsidRPr="00452382" w:rsidRDefault="000B03AD" w:rsidP="000B03AD">
      <w:pPr>
        <w:pStyle w:val="Brdtext"/>
      </w:pPr>
      <w:r w:rsidRPr="000B03AD">
        <w:t xml:space="preserve">Den 6 mars 2018 överlämnade regeringen en proposition till riksdagen om det straffrättsliga skyddet mot människohandel och människoexploatering. </w:t>
      </w:r>
      <w:r w:rsidR="00DD426D" w:rsidRPr="000B03AD">
        <w:t>Förslagen</w:t>
      </w:r>
      <w:r w:rsidR="00D62A3C" w:rsidRPr="000B03AD">
        <w:t xml:space="preserve"> innebär </w:t>
      </w:r>
      <w:r w:rsidR="00DD426D" w:rsidRPr="000B03AD">
        <w:t xml:space="preserve">bl.a. </w:t>
      </w:r>
      <w:r w:rsidR="00D62A3C" w:rsidRPr="000B03AD">
        <w:t xml:space="preserve">att straffbestämmelsen om människohandel ges en </w:t>
      </w:r>
      <w:r w:rsidR="00D62A3C" w:rsidRPr="00452382">
        <w:t>tydligare brotts</w:t>
      </w:r>
      <w:bookmarkStart w:id="0" w:name="_GoBack"/>
      <w:bookmarkEnd w:id="0"/>
      <w:r w:rsidR="00D62A3C" w:rsidRPr="00452382">
        <w:t>beskrivning, att barn får ett ännu starkare skydd och att minimistraffet för människohan</w:t>
      </w:r>
      <w:r w:rsidR="00D62A3C">
        <w:softHyphen/>
      </w:r>
      <w:r w:rsidR="00D62A3C" w:rsidRPr="00452382">
        <w:t xml:space="preserve">del, mindre grovt brott, skärps till fängelse i sex månader. Dessutom föreslås ett helt nytt </w:t>
      </w:r>
      <w:r w:rsidR="00D62A3C">
        <w:t>brott</w:t>
      </w:r>
      <w:r w:rsidR="00D62A3C" w:rsidRPr="00452382">
        <w:t xml:space="preserve">, </w:t>
      </w:r>
      <w:r w:rsidR="00D62A3C" w:rsidRPr="00B2679E">
        <w:rPr>
          <w:i/>
        </w:rPr>
        <w:t>människoexploatering</w:t>
      </w:r>
      <w:r w:rsidR="00D62A3C" w:rsidRPr="00452382">
        <w:t xml:space="preserve">, som uttryckligen straffbelägger exploatering av personer i tiggeri. </w:t>
      </w:r>
      <w:r w:rsidR="00DD426D">
        <w:t>Detta f</w:t>
      </w:r>
      <w:r w:rsidR="00DD426D" w:rsidRPr="00452382">
        <w:t xml:space="preserve">örslag </w:t>
      </w:r>
      <w:r w:rsidR="00D62A3C" w:rsidRPr="00452382">
        <w:t>innebär ett star</w:t>
      </w:r>
      <w:r w:rsidR="00D62A3C">
        <w:softHyphen/>
      </w:r>
      <w:r w:rsidR="00D62A3C" w:rsidRPr="00452382">
        <w:t>kare straffrättsligt skydd t.ex. för de fall där personer som lever under ekono</w:t>
      </w:r>
      <w:r w:rsidR="00D62A3C">
        <w:softHyphen/>
      </w:r>
      <w:r w:rsidR="00D62A3C" w:rsidRPr="00452382">
        <w:t>miskt svåra förhållanden otillbörligt förmås lämna ifrån sig vad de tiggt ihop eller betala för något som egentligen är gratis, såsom en plats att tigga på i det offentliga rummet.</w:t>
      </w:r>
      <w:r w:rsidR="00D62A3C">
        <w:t xml:space="preserve"> Förslagen är avsedda att träda i kraft den 1 juli 2018. </w:t>
      </w:r>
    </w:p>
    <w:p w14:paraId="17247076" w14:textId="1D625B73" w:rsidR="00D62A3C" w:rsidRDefault="00D62A3C" w:rsidP="000B03AD">
      <w:pPr>
        <w:pStyle w:val="Brdtext"/>
      </w:pPr>
      <w:r>
        <w:t>Stockholm den 7 mars 2018</w:t>
      </w:r>
    </w:p>
    <w:p w14:paraId="6DDD9517" w14:textId="16E268CC" w:rsidR="00D62A3C" w:rsidRDefault="00D62A3C" w:rsidP="000B03AD">
      <w:pPr>
        <w:pStyle w:val="Brdtext"/>
      </w:pPr>
      <w:r>
        <w:t xml:space="preserve">Morgan Johansson </w:t>
      </w:r>
    </w:p>
    <w:p w14:paraId="25F4130C" w14:textId="77777777" w:rsidR="00D62A3C" w:rsidRDefault="00D62A3C" w:rsidP="00D62A3C">
      <w:pPr>
        <w:pStyle w:val="Brdtext"/>
      </w:pPr>
    </w:p>
    <w:p w14:paraId="7654566F" w14:textId="77777777" w:rsidR="00D62A3C" w:rsidRPr="00472EBA" w:rsidRDefault="00D62A3C" w:rsidP="00472EBA">
      <w:pPr>
        <w:pStyle w:val="Brdtext"/>
      </w:pPr>
    </w:p>
    <w:p w14:paraId="3050077F" w14:textId="77777777" w:rsidR="008A7506" w:rsidRDefault="008A7506"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32490C0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45E7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45E77">
            <w:rPr>
              <w:rStyle w:val="Sidnummer"/>
              <w:noProof/>
            </w:rPr>
            <w:t>2</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6BFF99C8" w:rsidR="00A2368F" w:rsidRDefault="00010A72" w:rsidP="00EE3C0F">
              <w:pPr>
                <w:pStyle w:val="Sidhuvud"/>
              </w:pPr>
              <w:r>
                <w:rPr>
                  <w:sz w:val="20"/>
                </w:rPr>
                <w:t>Ju2018/0</w:t>
              </w:r>
              <w:r w:rsidR="00D62A3C">
                <w:rPr>
                  <w:sz w:val="20"/>
                </w:rPr>
                <w:t>1365</w:t>
              </w:r>
              <w:r>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3457D98B" w:rsidR="00A2368F" w:rsidRPr="00A2368F" w:rsidRDefault="003447C7" w:rsidP="00340DE0">
          <w:pPr>
            <w:pStyle w:val="Sidhuvud"/>
          </w:pPr>
          <w:r>
            <w:t xml:space="preserve">Justitie- och </w:t>
          </w:r>
          <w:r w:rsidR="006F0B8F">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0B03AD">
          <w:pPr>
            <w:pStyle w:val="Avsndare"/>
            <w:framePr w:w="0" w:hRule="auto" w:hSpace="0" w:wrap="auto" w:vAnchor="margin" w:hAnchor="text" w:xAlign="left" w:yAlign="inline"/>
            <w:rPr>
              <w:bCs/>
              <w:iCs/>
            </w:rPr>
          </w:pPr>
        </w:p>
      </w:tc>
      <w:tc>
        <w:tcPr>
          <w:tcW w:w="3170" w:type="dxa"/>
        </w:tcPr>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p w14:paraId="50D48650" w14:textId="5F73C1C5" w:rsidR="00D62A3C" w:rsidRDefault="00A2368F" w:rsidP="00547B89">
              <w:pPr>
                <w:pStyle w:val="Sidhuvud"/>
              </w:pPr>
              <w:r>
                <w:t xml:space="preserve"> Till riksdagen</w:t>
              </w:r>
            </w:p>
          </w:sdtContent>
        </w:sdt>
        <w:p w14:paraId="76DD8F22" w14:textId="21142CA9" w:rsidR="00D62A3C" w:rsidRDefault="00D62A3C" w:rsidP="00D62A3C"/>
        <w:p w14:paraId="1E020293" w14:textId="653408A9" w:rsidR="00D62A3C" w:rsidRDefault="00D62A3C" w:rsidP="00D62A3C"/>
        <w:p w14:paraId="183D3994" w14:textId="6401860E" w:rsidR="00D62A3C" w:rsidRDefault="00D62A3C" w:rsidP="00D62A3C"/>
        <w:p w14:paraId="2980C5A5" w14:textId="77777777" w:rsidR="00A2368F" w:rsidRPr="00D62A3C" w:rsidRDefault="00A2368F" w:rsidP="00D62A3C"/>
      </w:tc>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679E"/>
    <w:rsid w:val="00041EDC"/>
    <w:rsid w:val="00045E77"/>
    <w:rsid w:val="00053CAA"/>
    <w:rsid w:val="00057FE0"/>
    <w:rsid w:val="00066BC9"/>
    <w:rsid w:val="0007033C"/>
    <w:rsid w:val="000757FC"/>
    <w:rsid w:val="000862E0"/>
    <w:rsid w:val="000873C3"/>
    <w:rsid w:val="0009273B"/>
    <w:rsid w:val="00093408"/>
    <w:rsid w:val="0009435C"/>
    <w:rsid w:val="000B03AD"/>
    <w:rsid w:val="000C61D1"/>
    <w:rsid w:val="000E12D9"/>
    <w:rsid w:val="000F00B8"/>
    <w:rsid w:val="0011413E"/>
    <w:rsid w:val="00121002"/>
    <w:rsid w:val="00130EC3"/>
    <w:rsid w:val="001428E2"/>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034A"/>
    <w:rsid w:val="002E4D3F"/>
    <w:rsid w:val="002F2ABD"/>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6575E"/>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4E11"/>
    <w:rsid w:val="004A66B1"/>
    <w:rsid w:val="004B1E7B"/>
    <w:rsid w:val="004B35E7"/>
    <w:rsid w:val="004B63BF"/>
    <w:rsid w:val="004B66DA"/>
    <w:rsid w:val="004B7DFF"/>
    <w:rsid w:val="004C5686"/>
    <w:rsid w:val="004C70EE"/>
    <w:rsid w:val="004D1A87"/>
    <w:rsid w:val="004D766C"/>
    <w:rsid w:val="004E1DE3"/>
    <w:rsid w:val="004E25CD"/>
    <w:rsid w:val="004E6D22"/>
    <w:rsid w:val="004F0448"/>
    <w:rsid w:val="004F1EA0"/>
    <w:rsid w:val="004F6525"/>
    <w:rsid w:val="00505905"/>
    <w:rsid w:val="00511A1B"/>
    <w:rsid w:val="00511A68"/>
    <w:rsid w:val="00513E7D"/>
    <w:rsid w:val="0052127C"/>
    <w:rsid w:val="005302E0"/>
    <w:rsid w:val="0053444D"/>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9E704F"/>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060"/>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2679E"/>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2A3C"/>
    <w:rsid w:val="00D6730A"/>
    <w:rsid w:val="00D674A6"/>
    <w:rsid w:val="00D74B7C"/>
    <w:rsid w:val="00D76068"/>
    <w:rsid w:val="00D76B01"/>
    <w:rsid w:val="00D804A2"/>
    <w:rsid w:val="00D84704"/>
    <w:rsid w:val="00D95424"/>
    <w:rsid w:val="00DA5C0D"/>
    <w:rsid w:val="00DB714B"/>
    <w:rsid w:val="00DD0722"/>
    <w:rsid w:val="00DD212F"/>
    <w:rsid w:val="00DD426D"/>
    <w:rsid w:val="00DF5BFB"/>
    <w:rsid w:val="00E022DA"/>
    <w:rsid w:val="00E03BCB"/>
    <w:rsid w:val="00E124DC"/>
    <w:rsid w:val="00E406DF"/>
    <w:rsid w:val="00E469E4"/>
    <w:rsid w:val="00E475C3"/>
    <w:rsid w:val="00E509B0"/>
    <w:rsid w:val="00E54246"/>
    <w:rsid w:val="00E55D8E"/>
    <w:rsid w:val="00E926D9"/>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4AA"/>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b4622a79-61db-44e9-a1e0-04ca8a739248</RD_Svarsid>
  </documentManagement>
</p:properties>
</file>

<file path=customXml/item3.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Ju2018/01365/POL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c9cd366cc722410295b9eacffbd73909 xmlns="c43a2d8f-bf28-4bd0-b6c4-0c6d6c609fb1">
      <Terms xmlns="http://schemas.microsoft.com/office/infopath/2007/PartnerControls"/>
    </c9cd366cc722410295b9eacffbd73909>
    <TaxCatchAll xmlns="c43a2d8f-bf28-4bd0-b6c4-0c6d6c609fb1"/>
    <k46d94c0acf84ab9a79866a9d8b1905f xmlns="c43a2d8f-bf28-4bd0-b6c4-0c6d6c609fb1">
      <Terms xmlns="http://schemas.microsoft.com/office/infopath/2007/PartnerControls"/>
    </k46d94c0acf84ab9a79866a9d8b1905f>
    <Nyckelord xmlns="c43a2d8f-bf28-4bd0-b6c4-0c6d6c609fb1" xsi:nil="true"/>
    <Sekretess xmlns="c43a2d8f-bf28-4bd0-b6c4-0c6d6c609fb1" xsi:nil="true"/>
    <Diarienummer xmlns="c43a2d8f-bf28-4bd0-b6c4-0c6d6c609fb1" xsi:nil="true"/>
    <_dlc_DocId xmlns="c43a2d8f-bf28-4bd0-b6c4-0c6d6c609fb1">DDPR7QHEYTJA-24-512</_dlc_DocId>
    <_dlc_DocIdUrl xmlns="c43a2d8f-bf28-4bd0-b6c4-0c6d6c609fb1">
      <Url>http://rkdhs-ju/enhet/l4/_layouts/DocIdRedir.aspx?ID=DDPR7QHEYTJA-24-512</Url>
      <Description>DDPR7QHEYTJA-24-512</Description>
    </_dlc_DocIdUrl>
    <RKOrdnaClass xmlns="e43df85e-1a90-4f35-984f-b50671c40a74" xsi:nil="true"/>
    <RKOrdnaCheckInComment xmlns="e43df85e-1a90-4f35-984f-b50671c40a74"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A00F-3A8E-48C0-9F53-CE317C64AB53}"/>
</file>

<file path=customXml/itemProps2.xml><?xml version="1.0" encoding="utf-8"?>
<ds:datastoreItem xmlns:ds="http://schemas.openxmlformats.org/officeDocument/2006/customXml" ds:itemID="{408410A6-9235-4CB6-8A0D-F75FDA3BDCE7}"/>
</file>

<file path=customXml/itemProps3.xml><?xml version="1.0" encoding="utf-8"?>
<ds:datastoreItem xmlns:ds="http://schemas.openxmlformats.org/officeDocument/2006/customXml" ds:itemID="{B73E6D89-7315-47A5-983C-9F09E195F088}"/>
</file>

<file path=customXml/itemProps4.xml><?xml version="1.0" encoding="utf-8"?>
<ds:datastoreItem xmlns:ds="http://schemas.openxmlformats.org/officeDocument/2006/customXml" ds:itemID="{9DC079DE-B876-49CC-9A3A-C6EF3BB10E6F}">
  <ds:schemaRefs>
    <ds:schemaRef ds:uri="http://schemas.microsoft.com/sharepoint/events"/>
  </ds:schemaRefs>
</ds:datastoreItem>
</file>

<file path=customXml/itemProps5.xml><?xml version="1.0" encoding="utf-8"?>
<ds:datastoreItem xmlns:ds="http://schemas.openxmlformats.org/officeDocument/2006/customXml" ds:itemID="{AFF8843B-095E-4CDC-B6E1-54E2B5A96788}">
  <ds:schemaRefs>
    <ds:schemaRef ds:uri="http://schemas.microsoft.com/sharepoint/v3/contenttype/forms/url"/>
  </ds:schemaRefs>
</ds:datastoreItem>
</file>

<file path=customXml/itemProps6.xml><?xml version="1.0" encoding="utf-8"?>
<ds:datastoreItem xmlns:ds="http://schemas.openxmlformats.org/officeDocument/2006/customXml" ds:itemID="{408410A6-9235-4CB6-8A0D-F75FDA3BDCE7}">
  <ds:schemaRefs>
    <ds:schemaRef ds:uri="http://schemas.microsoft.com/office/infopath/2007/PartnerControls"/>
    <ds:schemaRef ds:uri="http://schemas.microsoft.com/office/2006/documentManagement/types"/>
    <ds:schemaRef ds:uri="e43df85e-1a90-4f35-984f-b50671c40a74"/>
    <ds:schemaRef ds:uri="http://purl.org/dc/elements/1.1/"/>
    <ds:schemaRef ds:uri="http://schemas.microsoft.com/office/2006/metadata/properties"/>
    <ds:schemaRef ds:uri="c43a2d8f-bf28-4bd0-b6c4-0c6d6c609fb1"/>
    <ds:schemaRef ds:uri="http://purl.org/dc/terms/"/>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94992983-157B-436E-B699-7D5033A244E0}"/>
</file>

<file path=customXml/itemProps8.xml><?xml version="1.0" encoding="utf-8"?>
<ds:datastoreItem xmlns:ds="http://schemas.openxmlformats.org/officeDocument/2006/customXml" ds:itemID="{D7823965-E8FE-499F-9CCF-CE73A30EDD67}"/>
</file>

<file path=docProps/app.xml><?xml version="1.0" encoding="utf-8"?>
<Properties xmlns="http://schemas.openxmlformats.org/officeDocument/2006/extended-properties" xmlns:vt="http://schemas.openxmlformats.org/officeDocument/2006/docPropsVTypes">
  <Template>RK Basmall</Template>
  <TotalTime>0</TotalTime>
  <Pages>2</Pages>
  <Words>395</Words>
  <Characters>2094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Andersson</dc:creator>
  <cp:lastModifiedBy>Anders P Lundmark</cp:lastModifiedBy>
  <cp:revision>6</cp:revision>
  <cp:lastPrinted>2018-03-01T11:36:00Z</cp:lastPrinted>
  <dcterms:created xsi:type="dcterms:W3CDTF">2018-03-01T08:54:00Z</dcterms:created>
  <dcterms:modified xsi:type="dcterms:W3CDTF">2018-03-06T12:50:00Z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87e6055e-beae-4d31-a8c7-3b707fc6b0cd</vt:lpwstr>
  </property>
</Properties>
</file>