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 xml:space="preserve">Svar på fråga 2021/22:277 av Maria </w:t>
      </w:r>
      <w:r>
        <w:t>Stockhaus</w:t>
      </w:r>
      <w:r>
        <w:t xml:space="preserve"> (M)</w:t>
      </w:r>
      <w:r>
        <w:br/>
        <w:t>Skurubron</w:t>
      </w:r>
    </w:p>
    <w:p w:rsidR="006E0667" w:rsidRPr="0097436C" w:rsidP="0097436C">
      <w:pPr>
        <w:rPr>
          <w:rFonts w:cs="Arial"/>
        </w:rPr>
      </w:pPr>
      <w:r w:rsidRPr="0097436C">
        <w:rPr>
          <w:rFonts w:cs="Arial"/>
        </w:rPr>
        <w:t xml:space="preserve">Maria </w:t>
      </w:r>
      <w:r w:rsidRPr="0097436C">
        <w:rPr>
          <w:rFonts w:cs="Arial"/>
        </w:rPr>
        <w:t>Stockhaus</w:t>
      </w:r>
      <w:r w:rsidRPr="0097436C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om jag avser att vidta några åtgärder för att den kostnad som tas ut i avgifter inte blir dubbelt så hög som i avtalet och att halva avgiften för nya Skurubron går till att administrera avgiftsuttaget, så som det var tänkt från början</w:t>
      </w:r>
      <w:r w:rsidR="00BA039B">
        <w:rPr>
          <w:rFonts w:cs="Arial"/>
        </w:rPr>
        <w:t>.</w:t>
      </w:r>
    </w:p>
    <w:p w:rsidR="0097436C" w:rsidRPr="0097436C" w:rsidP="0097436C">
      <w:pPr>
        <w:rPr>
          <w:rFonts w:cs="Arial"/>
        </w:rPr>
      </w:pPr>
      <w:r w:rsidRPr="0097436C">
        <w:t xml:space="preserve">Skurubron finansieras dels genom statliga medel, dels genom lån som återbetalas genom broavgifterna. </w:t>
      </w:r>
      <w:r w:rsidRPr="0097436C">
        <w:rPr>
          <w:rFonts w:cs="Arial"/>
        </w:rPr>
        <w:t>I avtalet som tecknades av parterna regleras att en broavgift ska täcka två tredjedelar av kostnaderna, medan resterande del ska finansieras med statliga medel.</w:t>
      </w:r>
      <w:r w:rsidRPr="0097436C">
        <w:t xml:space="preserve"> </w:t>
      </w:r>
    </w:p>
    <w:p w:rsidR="0097436C" w:rsidP="0097436C">
      <w:r w:rsidRPr="0097436C">
        <w:t>Det ingår som en del i de berörda myndigheternas ansvar att löpande se över avgiftssystemen och se till att kostnaderna för dessa håll</w:t>
      </w:r>
      <w:r w:rsidR="00EE0AD9">
        <w:t>s</w:t>
      </w:r>
      <w:r w:rsidRPr="0097436C">
        <w:t xml:space="preserve"> på en så rimlig nivå som möjligt.</w:t>
      </w:r>
    </w:p>
    <w:p w:rsidR="008B3F65" w:rsidRPr="001774F8" w:rsidP="008B3F6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774F8">
        <w:rPr>
          <w:rFonts w:cs="TimesNewRomanPSMT"/>
        </w:rPr>
        <w:t>Det ankommer på parterna att ta ansvar för</w:t>
      </w:r>
      <w:r>
        <w:rPr>
          <w:rFonts w:cs="TimesNewRomanPSMT"/>
        </w:rPr>
        <w:t xml:space="preserve"> det avtal de ingått.</w:t>
      </w:r>
    </w:p>
    <w:p w:rsidR="00AD7B64" w:rsidP="00AD7B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1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2D35">
            <w:t>2 november 2021</w:t>
          </w:r>
        </w:sdtContent>
      </w:sdt>
    </w:p>
    <w:p w:rsidR="006E0667" w:rsidP="004E7A8F">
      <w:pPr>
        <w:pStyle w:val="Brdtextutanavstnd"/>
      </w:pPr>
    </w:p>
    <w:p w:rsidR="006E0667" w:rsidP="004E7A8F">
      <w:pPr>
        <w:pStyle w:val="Brdtextutanavstnd"/>
      </w:pPr>
    </w:p>
    <w:p w:rsidR="006E0667" w:rsidP="004E7A8F">
      <w:pPr>
        <w:pStyle w:val="Brdtextutanavstnd"/>
      </w:pPr>
    </w:p>
    <w:p w:rsidR="006E0667" w:rsidP="00422A41">
      <w:pPr>
        <w:pStyle w:val="BodyText"/>
      </w:pPr>
      <w:r>
        <w:t>Tomas Eneroth</w:t>
      </w:r>
    </w:p>
    <w:p w:rsidR="006E066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I2021/02812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4D76C7F892496ABFC237185F029B5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426E73" w:rsidP="00340DE0">
              <w:pPr>
                <w:pStyle w:val="Header"/>
              </w:pPr>
            </w:p>
            <w:p w:rsidR="006E066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94A37ED8240EC8D603FE37E7C747A">
    <w:name w:val="E6E94A37ED8240EC8D603FE37E7C747A"/>
    <w:rsid w:val="00C813A4"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B36EC5539B524B63A679E35BD41CAE4C">
    <w:name w:val="B36EC5539B524B63A679E35BD41CAE4C"/>
    <w:rsid w:val="00C813A4"/>
  </w:style>
  <w:style w:type="paragraph" w:customStyle="1" w:styleId="3631DAE0B35C43E5B0557187531092DA">
    <w:name w:val="3631DAE0B35C43E5B0557187531092DA"/>
    <w:rsid w:val="00C813A4"/>
  </w:style>
  <w:style w:type="paragraph" w:customStyle="1" w:styleId="BB9DD67819314990836B52A4F6AC3F80">
    <w:name w:val="BB9DD67819314990836B52A4F6AC3F80"/>
    <w:rsid w:val="00C813A4"/>
  </w:style>
  <w:style w:type="paragraph" w:customStyle="1" w:styleId="FFF274F5EF054BC6B54D4EC7219837C2">
    <w:name w:val="FFF274F5EF054BC6B54D4EC7219837C2"/>
    <w:rsid w:val="00C813A4"/>
  </w:style>
  <w:style w:type="paragraph" w:customStyle="1" w:styleId="6CA2282A79254EF9B69193DDE68344FA">
    <w:name w:val="6CA2282A79254EF9B69193DDE68344FA"/>
    <w:rsid w:val="00C813A4"/>
  </w:style>
  <w:style w:type="paragraph" w:customStyle="1" w:styleId="BE1AFBEE8A1D4D1AB8685D8AB9245EEE">
    <w:name w:val="BE1AFBEE8A1D4D1AB8685D8AB9245EEE"/>
    <w:rsid w:val="00C813A4"/>
  </w:style>
  <w:style w:type="paragraph" w:customStyle="1" w:styleId="5B199C175DC345828CAEC99E360F6BC7">
    <w:name w:val="5B199C175DC345828CAEC99E360F6BC7"/>
    <w:rsid w:val="00C813A4"/>
  </w:style>
  <w:style w:type="paragraph" w:customStyle="1" w:styleId="9DC37D8B7B2843FC890773A0E34AB81E">
    <w:name w:val="9DC37D8B7B2843FC890773A0E34AB81E"/>
    <w:rsid w:val="00C813A4"/>
  </w:style>
  <w:style w:type="paragraph" w:customStyle="1" w:styleId="C54D76C7F892496ABFC237185F029B5D">
    <w:name w:val="C54D76C7F892496ABFC237185F029B5D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7A7ECA1CE4268B77B5C257833A98D">
    <w:name w:val="BB27A7ECA1CE4268B77B5C257833A98D"/>
    <w:rsid w:val="00C813A4"/>
  </w:style>
  <w:style w:type="paragraph" w:customStyle="1" w:styleId="561AF0DE4C134AE99DB5C34E6058729D">
    <w:name w:val="561AF0DE4C134AE99DB5C34E6058729D"/>
    <w:rsid w:val="00C813A4"/>
  </w:style>
  <w:style w:type="paragraph" w:customStyle="1" w:styleId="18C12DC6B538423EBA4C36B165F7223E">
    <w:name w:val="18C12DC6B538423EBA4C36B165F7223E"/>
    <w:rsid w:val="00C813A4"/>
  </w:style>
  <w:style w:type="paragraph" w:customStyle="1" w:styleId="E889FCA5E30B4F0884DDE245B70A7B4B">
    <w:name w:val="E889FCA5E30B4F0884DDE245B70A7B4B"/>
    <w:rsid w:val="00C813A4"/>
  </w:style>
  <w:style w:type="paragraph" w:customStyle="1" w:styleId="5D6AED6FD89A42F185BF7B18402E8142">
    <w:name w:val="5D6AED6FD89A42F185BF7B18402E8142"/>
    <w:rsid w:val="00C813A4"/>
  </w:style>
  <w:style w:type="paragraph" w:customStyle="1" w:styleId="7098FDA824184361AC339250C52E8BA8">
    <w:name w:val="7098FDA824184361AC339250C52E8BA8"/>
    <w:rsid w:val="00C813A4"/>
  </w:style>
  <w:style w:type="paragraph" w:customStyle="1" w:styleId="59B2D59CBB5B4845A409AE34213C8989">
    <w:name w:val="59B2D59CBB5B4845A409AE34213C8989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2021-11-02T00:00:00</HeaderDate>
    <Office/>
    <Dnr>I2021/02812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f3068274-b868-4925-97d4-5985dc8aa6a4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7D00-F53B-4DDA-9720-8A2F4B124EDD}"/>
</file>

<file path=customXml/itemProps2.xml><?xml version="1.0" encoding="utf-8"?>
<ds:datastoreItem xmlns:ds="http://schemas.openxmlformats.org/officeDocument/2006/customXml" ds:itemID="{C6040BDC-187A-4484-8195-1AA3537BE551}"/>
</file>

<file path=customXml/itemProps3.xml><?xml version="1.0" encoding="utf-8"?>
<ds:datastoreItem xmlns:ds="http://schemas.openxmlformats.org/officeDocument/2006/customXml" ds:itemID="{D695953D-788C-49D0-8820-6FCD381474E6}"/>
</file>

<file path=customXml/itemProps4.xml><?xml version="1.0" encoding="utf-8"?>
<ds:datastoreItem xmlns:ds="http://schemas.openxmlformats.org/officeDocument/2006/customXml" ds:itemID="{0C645D0A-4979-4BD3-8067-EF54B963D29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277 av Maria Stockhaus (M) Skurubron.docx</dc:title>
  <cp:revision>2</cp:revision>
  <dcterms:created xsi:type="dcterms:W3CDTF">2021-11-02T07:04:00Z</dcterms:created>
  <dcterms:modified xsi:type="dcterms:W3CDTF">2021-11-02T07:04:00Z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