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0D5" w:rsidRPr="0068166F" w:rsidRDefault="00AC00D5" w:rsidP="009A5FF9">
      <w:pPr>
        <w:pStyle w:val="Hemstlrubrik"/>
      </w:pPr>
      <w:r w:rsidRPr="0068166F">
        <w:t>Förslag till riksdagsbeslut</w:t>
      </w:r>
    </w:p>
    <w:p w:rsidR="00AC00D5" w:rsidRPr="0068166F" w:rsidRDefault="00AC00D5" w:rsidP="00AC00D5">
      <w:pPr>
        <w:pStyle w:val="Hemstlatt"/>
      </w:pPr>
      <w:r w:rsidRPr="0068166F">
        <w:t>Riksdagen tillkännager för regeringen som sin mening vad i motionen anförs om att Rikstrafiken utarbetar långsiktiga regler för Gotlandstraf</w:t>
      </w:r>
      <w:r w:rsidRPr="0068166F">
        <w:t>i</w:t>
      </w:r>
      <w:r w:rsidRPr="0068166F">
        <w:t>ken som gagnar Gotlands framtida utveckling.</w:t>
      </w:r>
    </w:p>
    <w:p w:rsidR="00AC00D5" w:rsidRPr="0068166F" w:rsidRDefault="00AC00D5" w:rsidP="00AC00D5">
      <w:pPr>
        <w:pStyle w:val="Rubrik1"/>
      </w:pPr>
      <w:r w:rsidRPr="0068166F">
        <w:t>Motivering</w:t>
      </w:r>
    </w:p>
    <w:p w:rsidR="00AC00D5" w:rsidRPr="0068166F" w:rsidRDefault="00AC00D5" w:rsidP="00AC00D5">
      <w:r w:rsidRPr="0068166F">
        <w:t>Gotland är en viktig del av Sverige. Kommunikationerna till och från Gotland måste därför vara en prioriterad del av svensk infrastruktur. Staten har följak</w:t>
      </w:r>
      <w:r w:rsidRPr="0068166F">
        <w:t>t</w:t>
      </w:r>
      <w:r w:rsidRPr="0068166F">
        <w:t xml:space="preserve">ligen ett övergripande ansvar för en fungerande trafikförsörjning till Gotland. Detta gäller både sjövägen och via flyget. </w:t>
      </w:r>
    </w:p>
    <w:p w:rsidR="00AC00D5" w:rsidRPr="0068166F" w:rsidRDefault="00AC00D5" w:rsidP="009A5FF9">
      <w:pPr>
        <w:pStyle w:val="Normaltindrag"/>
      </w:pPr>
      <w:r w:rsidRPr="0068166F">
        <w:t>Nu är färjetrafiken till Gotland under omprövning igen. Det senaste försl</w:t>
      </w:r>
      <w:r w:rsidRPr="0068166F">
        <w:t>a</w:t>
      </w:r>
      <w:r w:rsidRPr="0068166F">
        <w:t>get om en</w:t>
      </w:r>
      <w:r w:rsidR="009A5FF9" w:rsidRPr="0068166F">
        <w:t xml:space="preserve"> ytterligare höjning av färjebiljettpriserna på</w:t>
      </w:r>
      <w:r w:rsidRPr="0068166F">
        <w:t xml:space="preserve"> 30 procent är oacce</w:t>
      </w:r>
      <w:r w:rsidRPr="0068166F">
        <w:t>p</w:t>
      </w:r>
      <w:r w:rsidRPr="0068166F">
        <w:t>tabel. En sådan kraftig höjning skulle få allvarliga konsekvenser för Gotlands ekonomiska utveckling för många samhällssektorer, men framför</w:t>
      </w:r>
      <w:r w:rsidR="00006295" w:rsidRPr="0068166F">
        <w:t xml:space="preserve"> </w:t>
      </w:r>
      <w:r w:rsidRPr="0068166F">
        <w:t>allt för turis</w:t>
      </w:r>
      <w:r w:rsidRPr="0068166F">
        <w:t>t</w:t>
      </w:r>
      <w:r w:rsidRPr="0068166F">
        <w:t>näringen.  De senaste åren har många stora satsningar genomförts på Gotland för att gagna näringslivet. En höjning av biljettpriserna skulle ganska snart hämma denna utveckling. Gotlandstrafiken måste få verka under lån</w:t>
      </w:r>
      <w:r w:rsidRPr="0068166F">
        <w:t>g</w:t>
      </w:r>
      <w:r w:rsidRPr="0068166F">
        <w:t>siktiga spelregler som är utformade på ett sådant sätt att konkurrens uppmun</w:t>
      </w:r>
      <w:r w:rsidRPr="0068166F">
        <w:t>t</w:t>
      </w:r>
      <w:r w:rsidRPr="0068166F">
        <w:t>ras och att pris och kvalitet gagnas f</w:t>
      </w:r>
      <w:r w:rsidR="009A5FF9" w:rsidRPr="0068166F">
        <w:t>ör både gods- och persontrafik.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A5FF9" w:rsidRPr="00681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5FF9" w:rsidRPr="0068166F" w:rsidRDefault="009A5FF9" w:rsidP="009A5FF9">
            <w:pPr>
              <w:pStyle w:val="UnderskriftDatum"/>
              <w:spacing w:before="240"/>
            </w:pPr>
            <w:r w:rsidRPr="0068166F">
              <w:t>Stockholm den 3 oktober 2005</w:t>
            </w:r>
          </w:p>
        </w:tc>
        <w:tc>
          <w:tcPr>
            <w:tcW w:w="3047" w:type="dxa"/>
          </w:tcPr>
          <w:p w:rsidR="009A5FF9" w:rsidRPr="0068166F" w:rsidRDefault="009A5FF9" w:rsidP="009A5FF9">
            <w:pPr>
              <w:pStyle w:val="Underskrifter"/>
              <w:spacing w:before="240"/>
            </w:pPr>
          </w:p>
        </w:tc>
      </w:tr>
      <w:tr w:rsidR="009A5FF9" w:rsidRPr="00681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5FF9" w:rsidRPr="0068166F" w:rsidRDefault="009A5FF9" w:rsidP="009A5FF9">
            <w:pPr>
              <w:pStyle w:val="Underskrifter"/>
            </w:pPr>
            <w:r w:rsidRPr="0068166F">
              <w:t>Ewa Björling (m)</w:t>
            </w:r>
          </w:p>
        </w:tc>
        <w:tc>
          <w:tcPr>
            <w:tcW w:w="3047" w:type="dxa"/>
          </w:tcPr>
          <w:p w:rsidR="009A5FF9" w:rsidRPr="0068166F" w:rsidRDefault="009A5FF9" w:rsidP="009A5FF9">
            <w:pPr>
              <w:pStyle w:val="Underskrifter"/>
            </w:pPr>
          </w:p>
        </w:tc>
      </w:tr>
    </w:tbl>
    <w:p w:rsidR="00AC00D5" w:rsidRPr="0068166F" w:rsidRDefault="00AC00D5" w:rsidP="009A5FF9">
      <w:pPr>
        <w:pStyle w:val="Normaltindrag"/>
      </w:pPr>
    </w:p>
    <w:sectPr w:rsidR="00AC00D5" w:rsidRPr="0068166F" w:rsidSect="009A5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ECE" w:rsidRPr="0068166F" w:rsidRDefault="00AF7ECE">
      <w:r w:rsidRPr="0068166F">
        <w:separator/>
      </w:r>
    </w:p>
  </w:endnote>
  <w:endnote w:type="continuationSeparator" w:id="0">
    <w:p w:rsidR="00AF7ECE" w:rsidRPr="0068166F" w:rsidRDefault="00AF7ECE">
      <w:r w:rsidRPr="006816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7FB" w:rsidRPr="0068166F" w:rsidRDefault="0068166F" w:rsidP="009A5FF9">
    <w:pPr>
      <w:pStyle w:val="Sidfot"/>
    </w:pPr>
    <w:r w:rsidRPr="006816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7329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9" w:rsidRDefault="009A5F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5FF9" w:rsidRDefault="009A5F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295" w:rsidRPr="0068166F" w:rsidRDefault="0068166F" w:rsidP="009A5FF9">
    <w:pPr>
      <w:pStyle w:val="Sidfot"/>
    </w:pPr>
    <w:r w:rsidRPr="006816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832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9" w:rsidRDefault="009A5F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FF9" w:rsidRDefault="009A5F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295" w:rsidRPr="0068166F" w:rsidRDefault="0068166F" w:rsidP="009A5FF9">
    <w:pPr>
      <w:pStyle w:val="Sidfot"/>
    </w:pPr>
    <w:r w:rsidRPr="006816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63662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9" w:rsidRDefault="009A5F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FF9" w:rsidRDefault="009A5F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ECE" w:rsidRPr="0068166F" w:rsidRDefault="00AF7ECE">
      <w:r w:rsidRPr="0068166F">
        <w:separator/>
      </w:r>
    </w:p>
  </w:footnote>
  <w:footnote w:type="continuationSeparator" w:id="0">
    <w:p w:rsidR="00AF7ECE" w:rsidRPr="0068166F" w:rsidRDefault="00AF7ECE">
      <w:r w:rsidRPr="006816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7FB" w:rsidRPr="0068166F" w:rsidRDefault="0068166F" w:rsidP="009A5FF9">
    <w:pPr>
      <w:pStyle w:val="Sidhuvud"/>
    </w:pPr>
    <w:r w:rsidRPr="006816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5929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9" w:rsidRDefault="009A5F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5FF9" w:rsidRDefault="009A5F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295" w:rsidRPr="0068166F" w:rsidRDefault="0068166F" w:rsidP="009A5FF9">
    <w:pPr>
      <w:pStyle w:val="Sidhuvud"/>
    </w:pPr>
    <w:r w:rsidRPr="006816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0610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9" w:rsidRDefault="009A5F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5FF9" w:rsidRDefault="009A5F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FF9" w:rsidRPr="0068166F" w:rsidRDefault="009A5FF9">
    <w:pPr>
      <w:pStyle w:val="FSHNormal"/>
      <w:tabs>
        <w:tab w:val="right" w:pos="5840"/>
      </w:tabs>
    </w:pPr>
    <w:r w:rsidRPr="0068166F">
      <w:br/>
    </w:r>
    <w:r w:rsidRPr="0068166F">
      <w:fldChar w:fldCharType="begin" w:fldLock="1"/>
    </w:r>
    <w:r w:rsidRPr="0068166F">
      <w:instrText xml:space="preserve"> DOCPROPERTY</w:instrText>
    </w:r>
    <w:r w:rsidRPr="0068166F">
      <w:rPr>
        <w:sz w:val="18"/>
      </w:rPr>
      <w:instrText xml:space="preserve"> "YearUser" *\charformat </w:instrText>
    </w:r>
    <w:r w:rsidRPr="0068166F">
      <w:fldChar w:fldCharType="separate"/>
    </w:r>
    <w:r w:rsidRPr="0068166F">
      <w:t>2005/06</w:t>
    </w:r>
    <w:r w:rsidRPr="0068166F">
      <w:fldChar w:fldCharType="end"/>
    </w:r>
    <w:r w:rsidRPr="0068166F">
      <w:t xml:space="preserve"> </w:t>
    </w:r>
    <w:r w:rsidRPr="0068166F">
      <w:tab/>
      <w:t xml:space="preserve">mnr: </w:t>
    </w:r>
    <w:r w:rsidRPr="0068166F">
      <w:fldChar w:fldCharType="begin" w:fldLock="1"/>
    </w:r>
    <w:r w:rsidRPr="0068166F">
      <w:instrText xml:space="preserve"> DOCPROPERTY</w:instrText>
    </w:r>
    <w:r w:rsidRPr="0068166F">
      <w:rPr>
        <w:sz w:val="18"/>
      </w:rPr>
      <w:instrText xml:space="preserve"> "Motionsnummer" *\charformat </w:instrText>
    </w:r>
    <w:r w:rsidRPr="0068166F">
      <w:fldChar w:fldCharType="separate"/>
    </w:r>
    <w:r w:rsidRPr="0068166F">
      <w:t>T395</w:t>
    </w:r>
    <w:r w:rsidRPr="0068166F">
      <w:fldChar w:fldCharType="end"/>
    </w:r>
    <w:r w:rsidRPr="0068166F">
      <w:br/>
    </w:r>
    <w:r w:rsidRPr="0068166F">
      <w:fldChar w:fldCharType="begin" w:fldLock="1"/>
    </w:r>
    <w:r w:rsidRPr="0068166F">
      <w:instrText xml:space="preserve"> DOCPROPERTY</w:instrText>
    </w:r>
    <w:r w:rsidRPr="0068166F">
      <w:rPr>
        <w:sz w:val="18"/>
      </w:rPr>
      <w:instrText xml:space="preserve"> "Samling" *\charformat </w:instrText>
    </w:r>
    <w:r w:rsidRPr="0068166F">
      <w:fldChar w:fldCharType="end"/>
    </w:r>
    <w:r w:rsidRPr="0068166F">
      <w:tab/>
      <w:t xml:space="preserve">pnr: </w:t>
    </w:r>
    <w:r w:rsidRPr="0068166F">
      <w:fldChar w:fldCharType="begin" w:fldLock="1"/>
    </w:r>
    <w:r w:rsidRPr="0068166F">
      <w:instrText xml:space="preserve"> DOCPROPERTY</w:instrText>
    </w:r>
    <w:r w:rsidRPr="0068166F">
      <w:rPr>
        <w:sz w:val="18"/>
      </w:rPr>
      <w:instrText xml:space="preserve"> "Partinummer" *\charformat </w:instrText>
    </w:r>
    <w:r w:rsidRPr="0068166F">
      <w:fldChar w:fldCharType="separate"/>
    </w:r>
    <w:r w:rsidRPr="0068166F">
      <w:t>m1631</w:t>
    </w:r>
    <w:r w:rsidRPr="0068166F">
      <w:fldChar w:fldCharType="end"/>
    </w:r>
  </w:p>
  <w:p w:rsidR="009A5FF9" w:rsidRPr="0068166F" w:rsidRDefault="009A5FF9">
    <w:pPr>
      <w:pStyle w:val="FSHRub1"/>
    </w:pPr>
    <w:r w:rsidRPr="0068166F">
      <w:t>Motion till riksdagen</w:t>
    </w:r>
    <w:r w:rsidRPr="0068166F">
      <w:br/>
    </w:r>
    <w:r w:rsidRPr="0068166F">
      <w:fldChar w:fldCharType="begin" w:fldLock="1"/>
    </w:r>
    <w:r w:rsidRPr="0068166F">
      <w:instrText xml:space="preserve"> DOCPROPERTY "YearUser" *\charformat </w:instrText>
    </w:r>
    <w:r w:rsidRPr="0068166F">
      <w:fldChar w:fldCharType="separate"/>
    </w:r>
    <w:r w:rsidRPr="0068166F">
      <w:t>2005/06</w:t>
    </w:r>
    <w:r w:rsidRPr="0068166F">
      <w:fldChar w:fldCharType="end"/>
    </w:r>
    <w:r w:rsidRPr="0068166F">
      <w:t>:</w:t>
    </w:r>
    <w:r w:rsidRPr="0068166F">
      <w:fldChar w:fldCharType="begin" w:fldLock="1"/>
    </w:r>
    <w:r w:rsidRPr="0068166F">
      <w:instrText xml:space="preserve"> DOCPROPERTY "Motionsnummer" *\charformat </w:instrText>
    </w:r>
    <w:r w:rsidRPr="0068166F">
      <w:fldChar w:fldCharType="separate"/>
    </w:r>
    <w:r w:rsidRPr="0068166F">
      <w:t>T395</w:t>
    </w:r>
    <w:r w:rsidRPr="0068166F">
      <w:fldChar w:fldCharType="end"/>
    </w:r>
  </w:p>
  <w:p w:rsidR="009A5FF9" w:rsidRPr="0068166F" w:rsidRDefault="009A5FF9">
    <w:pPr>
      <w:pStyle w:val="FSHNormalS5"/>
    </w:pPr>
    <w:r w:rsidRPr="0068166F">
      <w:fldChar w:fldCharType="begin" w:fldLock="1"/>
    </w:r>
    <w:r w:rsidRPr="0068166F">
      <w:instrText xml:space="preserve"> DOCPROPERTY "MotionarText" *\charformat </w:instrText>
    </w:r>
    <w:r w:rsidRPr="0068166F">
      <w:fldChar w:fldCharType="separate"/>
    </w:r>
    <w:r w:rsidRPr="0068166F">
      <w:t>av Ewa Björling (m)</w:t>
    </w:r>
    <w:r w:rsidRPr="0068166F">
      <w:fldChar w:fldCharType="end"/>
    </w:r>
    <w:r w:rsidRPr="0068166F">
      <w:br/>
    </w:r>
    <w:r w:rsidRPr="0068166F">
      <w:fldChar w:fldCharType="begin" w:fldLock="1"/>
    </w:r>
    <w:r w:rsidRPr="0068166F">
      <w:instrText xml:space="preserve"> DOCPROPERTY "SvarFrasKort" *\charformat </w:instrText>
    </w:r>
    <w:r w:rsidRPr="0068166F">
      <w:fldChar w:fldCharType="end"/>
    </w:r>
  </w:p>
  <w:p w:rsidR="009A5FF9" w:rsidRPr="0068166F" w:rsidRDefault="009A5FF9">
    <w:pPr>
      <w:pStyle w:val="FSHTitel"/>
    </w:pPr>
    <w:r w:rsidRPr="0068166F">
      <w:fldChar w:fldCharType="begin" w:fldLock="1"/>
    </w:r>
    <w:r w:rsidRPr="0068166F">
      <w:instrText xml:space="preserve"> DOCPROPERTY</w:instrText>
    </w:r>
    <w:r w:rsidRPr="0068166F">
      <w:rPr>
        <w:sz w:val="18"/>
      </w:rPr>
      <w:instrText xml:space="preserve"> "RubrikSvar" *\charformat </w:instrText>
    </w:r>
    <w:r w:rsidRPr="0068166F">
      <w:fldChar w:fldCharType="separate"/>
    </w:r>
    <w:r w:rsidRPr="0068166F">
      <w:t>Gotlandstrafiken</w:t>
    </w:r>
    <w:r w:rsidRPr="0068166F">
      <w:fldChar w:fldCharType="end"/>
    </w:r>
  </w:p>
  <w:p w:rsidR="009A5FF9" w:rsidRPr="0068166F" w:rsidRDefault="009A5FF9" w:rsidP="009A5F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DC3C1F"/>
    <w:multiLevelType w:val="multilevel"/>
    <w:tmpl w:val="8BA4A860"/>
    <w:lvl w:ilvl="0">
      <w:start w:val="1"/>
      <w:numFmt w:val="decimal"/>
      <w:pStyle w:val="Rubrik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F61CF"/>
    <w:multiLevelType w:val="multilevel"/>
    <w:tmpl w:val="DB2E106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7F3F63C6"/>
    <w:multiLevelType w:val="hybridMultilevel"/>
    <w:tmpl w:val="C1266DF4"/>
    <w:lvl w:ilvl="0" w:tplc="F4840F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207722">
    <w:abstractNumId w:val="14"/>
  </w:num>
  <w:num w:numId="2" w16cid:durableId="309293572">
    <w:abstractNumId w:val="10"/>
  </w:num>
  <w:num w:numId="3" w16cid:durableId="1495299485">
    <w:abstractNumId w:val="12"/>
  </w:num>
  <w:num w:numId="4" w16cid:durableId="1309432045">
    <w:abstractNumId w:val="13"/>
  </w:num>
  <w:num w:numId="5" w16cid:durableId="1356157965">
    <w:abstractNumId w:val="8"/>
  </w:num>
  <w:num w:numId="6" w16cid:durableId="1065645346">
    <w:abstractNumId w:val="3"/>
  </w:num>
  <w:num w:numId="7" w16cid:durableId="1498418308">
    <w:abstractNumId w:val="2"/>
  </w:num>
  <w:num w:numId="8" w16cid:durableId="1633515862">
    <w:abstractNumId w:val="1"/>
  </w:num>
  <w:num w:numId="9" w16cid:durableId="852457469">
    <w:abstractNumId w:val="0"/>
  </w:num>
  <w:num w:numId="10" w16cid:durableId="49311625">
    <w:abstractNumId w:val="9"/>
  </w:num>
  <w:num w:numId="11" w16cid:durableId="945503603">
    <w:abstractNumId w:val="7"/>
  </w:num>
  <w:num w:numId="12" w16cid:durableId="756365680">
    <w:abstractNumId w:val="6"/>
  </w:num>
  <w:num w:numId="13" w16cid:durableId="996304933">
    <w:abstractNumId w:val="5"/>
  </w:num>
  <w:num w:numId="14" w16cid:durableId="860511792">
    <w:abstractNumId w:val="4"/>
  </w:num>
  <w:num w:numId="15" w16cid:durableId="791483713">
    <w:abstractNumId w:val="15"/>
  </w:num>
  <w:num w:numId="16" w16cid:durableId="110248190">
    <w:abstractNumId w:val="16"/>
  </w:num>
  <w:num w:numId="17" w16cid:durableId="469708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AC00D5"/>
    <w:rsid w:val="0000629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77FB"/>
    <w:rsid w:val="004A0504"/>
    <w:rsid w:val="004E38D9"/>
    <w:rsid w:val="005B145B"/>
    <w:rsid w:val="0068166F"/>
    <w:rsid w:val="00740D6D"/>
    <w:rsid w:val="00794149"/>
    <w:rsid w:val="007B67A7"/>
    <w:rsid w:val="007C6092"/>
    <w:rsid w:val="009A5FF9"/>
    <w:rsid w:val="009C45E9"/>
    <w:rsid w:val="00A053C6"/>
    <w:rsid w:val="00A82BD1"/>
    <w:rsid w:val="00A9775C"/>
    <w:rsid w:val="00AC00D5"/>
    <w:rsid w:val="00AF7ECE"/>
    <w:rsid w:val="00B13BF0"/>
    <w:rsid w:val="00C1285C"/>
    <w:rsid w:val="00C27B7D"/>
    <w:rsid w:val="00CF7A43"/>
    <w:rsid w:val="00D1174F"/>
    <w:rsid w:val="00D87632"/>
    <w:rsid w:val="00DC6C70"/>
    <w:rsid w:val="00E22893"/>
    <w:rsid w:val="00E360DE"/>
    <w:rsid w:val="00E75D28"/>
    <w:rsid w:val="00E83B20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B18312-CD60-41F7-9516-5ED02F2A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A5FF9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A5FF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A5FF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A5FF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A5FF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A5FF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A5FF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9A5FF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9A5FF9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83B2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A5FF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77F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172</Words>
  <Characters>1059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T395</vt:lpstr>
    </vt:vector>
  </TitlesOfParts>
  <Company>Riksdagen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T395</dc:title>
  <dc:subject>T395</dc:subject>
  <dc:creator>Riksdagen</dc:creator>
  <cp:keywords>Riksdagen</cp:keywords>
  <dc:description/>
  <cp:lastModifiedBy>Lars Brink</cp:lastModifiedBy>
  <cp:revision>2</cp:revision>
  <cp:lastPrinted>2005-11-24T12:45:00Z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Gotlandstrafiken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Gotlandstrafiken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Björling (m)</vt:lpwstr>
  </property>
  <property fmtid="{D5CDD505-2E9C-101B-9397-08002B2CF9AE}" pid="26" name="MotionarLista">
    <vt:lpwstr>Björling,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Björling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20052006000000000109000016310069</vt:lpwstr>
  </property>
  <property fmtid="{D5CDD505-2E9C-101B-9397-08002B2CF9AE}" pid="47" name="datum">
    <vt:lpwstr>051003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20052006000000000109000016310069</vt:lpwstr>
  </property>
  <property fmtid="{D5CDD505-2E9C-101B-9397-08002B2CF9AE}" pid="50" name="nummer">
    <vt:lpwstr>395</vt:lpwstr>
  </property>
  <property fmtid="{D5CDD505-2E9C-101B-9397-08002B2CF9AE}" pid="51" name="utskottsbeteckning">
    <vt:lpwstr>T</vt:lpwstr>
  </property>
</Properties>
</file>