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F26" w:rsidRPr="00F67824" w:rsidRDefault="00CB5F26">
      <w:pPr>
        <w:pStyle w:val="Frslagsrubrik"/>
        <w:shd w:val="clear" w:color="000000" w:fill="auto"/>
      </w:pPr>
      <w:r w:rsidRPr="00F67824">
        <w:t>Förslag till riksdagsbeslut</w:t>
      </w:r>
    </w:p>
    <w:p w:rsidR="00CB5F26" w:rsidRPr="00F67824" w:rsidRDefault="00CB5F26">
      <w:pPr>
        <w:pStyle w:val="Hemstlatt"/>
        <w:shd w:val="clear" w:color="000000" w:fill="auto"/>
        <w:ind w:left="0"/>
      </w:pPr>
      <w:r w:rsidRPr="00F67824">
        <w:t>Riksdagen tillkännager för regeringen som sin mening vad som anförs i motionen om en översyn av lagstiftningen när det gäller förbud mot trakasserier och mobbning.</w:t>
      </w:r>
    </w:p>
    <w:p w:rsidR="00CB5F26" w:rsidRPr="00F67824" w:rsidRDefault="00CB5F26">
      <w:pPr>
        <w:pStyle w:val="Rubrik1"/>
        <w:shd w:val="clear" w:color="000000" w:fill="auto"/>
      </w:pPr>
      <w:r w:rsidRPr="00F67824">
        <w:t>Motivering</w:t>
      </w:r>
    </w:p>
    <w:p w:rsidR="00CB5F26" w:rsidRPr="00F67824" w:rsidRDefault="00CB5F26">
      <w:pPr>
        <w:shd w:val="clear" w:color="000000" w:fill="auto"/>
        <w:autoSpaceDE w:val="0"/>
        <w:autoSpaceDN w:val="0"/>
        <w:adjustRightInd w:val="0"/>
        <w:rPr>
          <w:szCs w:val="24"/>
        </w:rPr>
      </w:pPr>
      <w:r w:rsidRPr="00F67824">
        <w:rPr>
          <w:szCs w:val="24"/>
        </w:rPr>
        <w:t>Mobbning och trakasserier är ett allvarligt samhällsproblem. Det är något som pågår såväl i skolor som på arbetsplatser. Numera sker ofta mobbning och trakasserier med internet eller mobiltelefon som ett verktyg av de som mo</w:t>
      </w:r>
      <w:r w:rsidRPr="00F67824">
        <w:rPr>
          <w:szCs w:val="24"/>
        </w:rPr>
        <w:t>b</w:t>
      </w:r>
      <w:r w:rsidRPr="00F67824">
        <w:rPr>
          <w:szCs w:val="24"/>
        </w:rPr>
        <w:t xml:space="preserve">bar. Detta gör pressen ännu tyngre för den som drabbas, när inte ens hemmet kan bli en fristad fri från förtrycket. Den utsatte hamnar i än mer traumatiska situationer och det utvecklas till och med ibland till så outhärdliga former att offret tar sitt liv. </w:t>
      </w:r>
    </w:p>
    <w:p w:rsidR="00CB5F26" w:rsidRPr="00F67824" w:rsidRDefault="00CB5F26">
      <w:pPr>
        <w:pStyle w:val="Normaltindrag"/>
        <w:shd w:val="clear" w:color="000000" w:fill="auto"/>
      </w:pPr>
      <w:r w:rsidRPr="00F67824">
        <w:t>Många av de brott som begås i samband med det som kallas mobbning e</w:t>
      </w:r>
      <w:r w:rsidRPr="00F67824">
        <w:t>l</w:t>
      </w:r>
      <w:r w:rsidRPr="00F67824">
        <w:t>ler trakasserier är redan straffbelagda, till exempel som misshandelsbrott. Någon</w:t>
      </w:r>
      <w:r w:rsidRPr="00F67824">
        <w:rPr>
          <w:sz w:val="28"/>
          <w:szCs w:val="28"/>
        </w:rPr>
        <w:t xml:space="preserve"> </w:t>
      </w:r>
      <w:r w:rsidRPr="00F67824">
        <w:t>samlande term finns dock inte som när det till exempel gäller kvinn</w:t>
      </w:r>
      <w:r w:rsidRPr="00F67824">
        <w:t>o</w:t>
      </w:r>
      <w:r w:rsidRPr="00F67824">
        <w:t>fridsbrottet som är en samlande benämning på ett antal brott. En enhetlig och samlad lagstiftning mot mobbning och trakasserier skulle bland annat på ett bättre sätt kunna koppla ihop olika former av trakasserier och ge en helhet</w:t>
      </w:r>
      <w:r w:rsidRPr="00F67824">
        <w:t>s</w:t>
      </w:r>
      <w:r w:rsidRPr="00F67824">
        <w:t>bild av det brott</w:t>
      </w:r>
      <w:r w:rsidRPr="00F67824">
        <w:rPr>
          <w:sz w:val="28"/>
          <w:szCs w:val="28"/>
        </w:rPr>
        <w:t xml:space="preserve"> </w:t>
      </w:r>
      <w:r w:rsidRPr="00F67824">
        <w:t>som begåtts. Detta skulle i sin tur kunna leda till ett högre straffvärde än om man bara ser till de enskilda bro</w:t>
      </w:r>
      <w:r w:rsidRPr="00F67824">
        <w:t>tten.</w:t>
      </w:r>
    </w:p>
    <w:p w:rsidR="00CB5F26" w:rsidRPr="00F67824" w:rsidRDefault="00CB5F26">
      <w:pPr>
        <w:pStyle w:val="Normaltindrag"/>
        <w:shd w:val="clear" w:color="000000" w:fill="auto"/>
      </w:pPr>
      <w:r w:rsidRPr="00F67824">
        <w:t>Vi menar att lagstiftningen inte är tillräckligt entydig och samlad på omr</w:t>
      </w:r>
      <w:r w:rsidRPr="00F67824">
        <w:t>å</w:t>
      </w:r>
      <w:r w:rsidRPr="00F67824">
        <w:t>det kränkande behandling, trakasserier och mobbning och att en översyn bör göras om möjligheter för en samlad och stark lagstiftning i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824">
        <w:trPr>
          <w:cantSplit/>
        </w:trPr>
        <w:tc>
          <w:tcPr>
            <w:tcW w:w="3046" w:type="dxa"/>
          </w:tcPr>
          <w:p w:rsidR="00CB5F26" w:rsidRPr="00F67824" w:rsidRDefault="00CB5F26">
            <w:pPr>
              <w:pStyle w:val="UnderskriftDatum"/>
              <w:shd w:val="clear" w:color="000000" w:fill="auto"/>
              <w:spacing w:before="240"/>
            </w:pPr>
            <w:r w:rsidRPr="00F67824">
              <w:t>Stockholm den 1 oktober 2013</w:t>
            </w:r>
          </w:p>
        </w:tc>
        <w:tc>
          <w:tcPr>
            <w:tcW w:w="3047" w:type="dxa"/>
          </w:tcPr>
          <w:p w:rsidR="00CB5F26" w:rsidRPr="00F67824" w:rsidRDefault="00CB5F26">
            <w:pPr>
              <w:pStyle w:val="Underskrifter"/>
              <w:shd w:val="clear" w:color="000000" w:fill="auto"/>
              <w:spacing w:before="240"/>
            </w:pPr>
          </w:p>
        </w:tc>
      </w:tr>
      <w:tr w:rsidR="00000000" w:rsidRPr="00F67824">
        <w:trPr>
          <w:cantSplit/>
        </w:trPr>
        <w:tc>
          <w:tcPr>
            <w:tcW w:w="3046" w:type="dxa"/>
          </w:tcPr>
          <w:p w:rsidR="00CB5F26" w:rsidRPr="00F67824" w:rsidRDefault="00CB5F26">
            <w:pPr>
              <w:pStyle w:val="Underskrifter"/>
              <w:shd w:val="clear" w:color="000000" w:fill="auto"/>
            </w:pPr>
            <w:r w:rsidRPr="00F67824">
              <w:t>Göran Lindell (C)</w:t>
            </w:r>
          </w:p>
        </w:tc>
        <w:tc>
          <w:tcPr>
            <w:tcW w:w="3046" w:type="dxa"/>
          </w:tcPr>
          <w:p w:rsidR="00CB5F26" w:rsidRPr="00F67824" w:rsidRDefault="00CB5F26">
            <w:pPr>
              <w:pStyle w:val="Underskrifter"/>
              <w:shd w:val="clear" w:color="000000" w:fill="auto"/>
            </w:pPr>
            <w:r w:rsidRPr="00F67824">
              <w:t>Ola Johansson (C)</w:t>
            </w:r>
          </w:p>
        </w:tc>
      </w:tr>
    </w:tbl>
    <w:p w:rsidR="00CB5F26" w:rsidRPr="00F67824" w:rsidRDefault="00CB5F26">
      <w:pPr>
        <w:pStyle w:val="Normaltindrag"/>
        <w:shd w:val="clear" w:color="000000" w:fill="auto"/>
      </w:pPr>
    </w:p>
    <w:sectPr w:rsidR="00CB5F26" w:rsidRPr="00F678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F26" w:rsidRPr="00F67824" w:rsidRDefault="00CB5F26">
      <w:r w:rsidRPr="00F67824">
        <w:separator/>
      </w:r>
    </w:p>
  </w:endnote>
  <w:endnote w:type="continuationSeparator" w:id="0">
    <w:p w:rsidR="00CB5F26" w:rsidRPr="00F67824" w:rsidRDefault="00CB5F26">
      <w:r w:rsidRPr="00F67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F67824">
    <w:pPr>
      <w:pStyle w:val="Sidfot"/>
    </w:pPr>
    <w:r w:rsidRPr="00F67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99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F26" w:rsidRDefault="00CB5F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F26" w:rsidRDefault="00CB5F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F67824">
    <w:pPr>
      <w:pStyle w:val="Sidfot"/>
    </w:pPr>
    <w:r w:rsidRPr="00F67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16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F26" w:rsidRDefault="00CB5F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F26" w:rsidRDefault="00CB5F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F67824">
    <w:pPr>
      <w:pStyle w:val="Sidfot"/>
    </w:pPr>
    <w:r w:rsidRPr="00F67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111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F26" w:rsidRDefault="00CB5F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F26" w:rsidRDefault="00CB5F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F26" w:rsidRPr="00F67824" w:rsidRDefault="00CB5F26">
      <w:r w:rsidRPr="00F67824">
        <w:separator/>
      </w:r>
    </w:p>
  </w:footnote>
  <w:footnote w:type="continuationSeparator" w:id="0">
    <w:p w:rsidR="00CB5F26" w:rsidRPr="00F67824" w:rsidRDefault="00CB5F26">
      <w:r w:rsidRPr="00F67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F67824">
    <w:pPr>
      <w:pStyle w:val="Sidhuvud"/>
    </w:pPr>
    <w:r w:rsidRPr="00F67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493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F26" w:rsidRDefault="00CB5F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F26" w:rsidRDefault="00CB5F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F67824">
    <w:pPr>
      <w:pStyle w:val="Sidhuvud"/>
    </w:pPr>
    <w:r w:rsidRPr="00F67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940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F26" w:rsidRDefault="00CB5F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F26" w:rsidRDefault="00CB5F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26" w:rsidRPr="00F67824" w:rsidRDefault="00CB5F26">
    <w:pPr>
      <w:pStyle w:val="FSHNormal"/>
      <w:tabs>
        <w:tab w:val="right" w:pos="5840"/>
      </w:tabs>
    </w:pPr>
    <w:r w:rsidRPr="00F67824">
      <w:br/>
    </w:r>
    <w:r w:rsidRPr="00F67824">
      <w:fldChar w:fldCharType="begin" w:fldLock="1"/>
    </w:r>
    <w:r w:rsidRPr="00F67824">
      <w:instrText xml:space="preserve"> DOCPROPERTY</w:instrText>
    </w:r>
    <w:r w:rsidRPr="00F67824">
      <w:rPr>
        <w:sz w:val="18"/>
      </w:rPr>
      <w:instrText xml:space="preserve"> "YearUser" *\charformat </w:instrText>
    </w:r>
    <w:r w:rsidRPr="00F67824">
      <w:fldChar w:fldCharType="separate"/>
    </w:r>
    <w:r w:rsidRPr="00F67824">
      <w:t>2013/14</w:t>
    </w:r>
    <w:r w:rsidRPr="00F67824">
      <w:fldChar w:fldCharType="end"/>
    </w:r>
    <w:r w:rsidRPr="00F67824">
      <w:t xml:space="preserve"> </w:t>
    </w:r>
    <w:r w:rsidRPr="00F67824">
      <w:tab/>
      <w:t xml:space="preserve">mnr: </w:t>
    </w:r>
    <w:r w:rsidRPr="00F67824">
      <w:fldChar w:fldCharType="begin" w:fldLock="1"/>
    </w:r>
    <w:r w:rsidRPr="00F67824">
      <w:instrText xml:space="preserve"> DOCPROPERTY</w:instrText>
    </w:r>
    <w:r w:rsidRPr="00F67824">
      <w:rPr>
        <w:sz w:val="18"/>
      </w:rPr>
      <w:instrText xml:space="preserve"> "Motionsnummer" *\charformat </w:instrText>
    </w:r>
    <w:r w:rsidRPr="00F67824">
      <w:fldChar w:fldCharType="separate"/>
    </w:r>
    <w:r w:rsidRPr="00F67824">
      <w:t>Ju305</w:t>
    </w:r>
    <w:r w:rsidRPr="00F67824">
      <w:fldChar w:fldCharType="end"/>
    </w:r>
    <w:r w:rsidRPr="00F67824">
      <w:br/>
    </w:r>
    <w:r w:rsidRPr="00F67824">
      <w:fldChar w:fldCharType="begin" w:fldLock="1"/>
    </w:r>
    <w:r w:rsidRPr="00F67824">
      <w:instrText xml:space="preserve"> DOCPROPERTY</w:instrText>
    </w:r>
    <w:r w:rsidRPr="00F67824">
      <w:rPr>
        <w:sz w:val="18"/>
      </w:rPr>
      <w:instrText xml:space="preserve"> "Samling" *\charformat </w:instrText>
    </w:r>
    <w:r w:rsidRPr="00F67824">
      <w:fldChar w:fldCharType="end"/>
    </w:r>
    <w:r w:rsidRPr="00F67824">
      <w:tab/>
      <w:t xml:space="preserve">pnr: </w:t>
    </w:r>
    <w:r w:rsidRPr="00F67824">
      <w:fldChar w:fldCharType="begin" w:fldLock="1"/>
    </w:r>
    <w:r w:rsidRPr="00F67824">
      <w:instrText xml:space="preserve"> DOCPROPERTY</w:instrText>
    </w:r>
    <w:r w:rsidRPr="00F67824">
      <w:rPr>
        <w:sz w:val="18"/>
      </w:rPr>
      <w:instrText xml:space="preserve"> "Partinummer" *\charformat </w:instrText>
    </w:r>
    <w:r w:rsidRPr="00F67824">
      <w:fldChar w:fldCharType="separate"/>
    </w:r>
    <w:r w:rsidRPr="00F67824">
      <w:t>C382</w:t>
    </w:r>
    <w:r w:rsidRPr="00F67824">
      <w:fldChar w:fldCharType="end"/>
    </w:r>
  </w:p>
  <w:p w:rsidR="00CB5F26" w:rsidRPr="00F67824" w:rsidRDefault="00CB5F26">
    <w:pPr>
      <w:pStyle w:val="FSHRub1"/>
    </w:pPr>
    <w:r w:rsidRPr="00F67824">
      <w:t>Motion till riksdagen</w:t>
    </w:r>
    <w:r w:rsidRPr="00F67824">
      <w:br/>
    </w:r>
    <w:r w:rsidRPr="00F67824">
      <w:fldChar w:fldCharType="begin" w:fldLock="1"/>
    </w:r>
    <w:r w:rsidRPr="00F67824">
      <w:instrText xml:space="preserve"> DOCPROPERTY "YearUser" *\charformat </w:instrText>
    </w:r>
    <w:r w:rsidRPr="00F67824">
      <w:fldChar w:fldCharType="separate"/>
    </w:r>
    <w:r w:rsidRPr="00F67824">
      <w:t>2013/14</w:t>
    </w:r>
    <w:r w:rsidRPr="00F67824">
      <w:fldChar w:fldCharType="end"/>
    </w:r>
    <w:r w:rsidRPr="00F67824">
      <w:t>:</w:t>
    </w:r>
    <w:r w:rsidRPr="00F67824">
      <w:fldChar w:fldCharType="begin" w:fldLock="1"/>
    </w:r>
    <w:r w:rsidRPr="00F67824">
      <w:instrText xml:space="preserve"> DOCPROPERTY "Motionsnummer" *\charformat </w:instrText>
    </w:r>
    <w:r w:rsidRPr="00F67824">
      <w:fldChar w:fldCharType="separate"/>
    </w:r>
    <w:r w:rsidRPr="00F67824">
      <w:t>Ju305</w:t>
    </w:r>
    <w:r w:rsidRPr="00F67824">
      <w:fldChar w:fldCharType="end"/>
    </w:r>
  </w:p>
  <w:p w:rsidR="00CB5F26" w:rsidRPr="00F67824" w:rsidRDefault="00CB5F26">
    <w:pPr>
      <w:pStyle w:val="FSHNormalS5"/>
    </w:pPr>
    <w:r w:rsidRPr="00F67824">
      <w:fldChar w:fldCharType="begin" w:fldLock="1"/>
    </w:r>
    <w:r w:rsidRPr="00F67824">
      <w:instrText xml:space="preserve"> DOCPROPERTY "MotionarText" *\charformat </w:instrText>
    </w:r>
    <w:r w:rsidRPr="00F67824">
      <w:fldChar w:fldCharType="separate"/>
    </w:r>
    <w:r w:rsidRPr="00F67824">
      <w:t>av Göran Lindell och Ola Johansson (C)</w:t>
    </w:r>
    <w:r w:rsidRPr="00F67824">
      <w:fldChar w:fldCharType="end"/>
    </w:r>
    <w:r w:rsidRPr="00F67824">
      <w:br/>
    </w:r>
    <w:r w:rsidRPr="00F67824">
      <w:fldChar w:fldCharType="begin" w:fldLock="1"/>
    </w:r>
    <w:r w:rsidRPr="00F67824">
      <w:instrText xml:space="preserve"> DOCPROPERTY "SvarFrasKort" *\charformat </w:instrText>
    </w:r>
    <w:r w:rsidRPr="00F67824">
      <w:fldChar w:fldCharType="end"/>
    </w:r>
  </w:p>
  <w:p w:rsidR="00CB5F26" w:rsidRPr="00F67824" w:rsidRDefault="00CB5F26">
    <w:pPr>
      <w:pStyle w:val="FSHTitel"/>
    </w:pPr>
    <w:r w:rsidRPr="00F67824">
      <w:fldChar w:fldCharType="begin" w:fldLock="1"/>
    </w:r>
    <w:r w:rsidRPr="00F67824">
      <w:instrText xml:space="preserve"> DOCPROPERTY</w:instrText>
    </w:r>
    <w:r w:rsidRPr="00F67824">
      <w:rPr>
        <w:sz w:val="18"/>
      </w:rPr>
      <w:instrText xml:space="preserve"> "RubrikSvar" *\charformat </w:instrText>
    </w:r>
    <w:r w:rsidRPr="00F67824">
      <w:fldChar w:fldCharType="separate"/>
    </w:r>
    <w:r w:rsidRPr="00F67824">
      <w:t>Mobbning</w:t>
    </w:r>
    <w:r w:rsidRPr="00F67824">
      <w:fldChar w:fldCharType="end"/>
    </w:r>
  </w:p>
  <w:p w:rsidR="00CB5F26" w:rsidRPr="00F67824" w:rsidRDefault="00CB5F26">
    <w:pPr>
      <w:pStyle w:val="Normal00"/>
    </w:pPr>
  </w:p>
  <w:p w:rsidR="00CB5F26" w:rsidRPr="00F67824" w:rsidRDefault="00CB5F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991625">
    <w:abstractNumId w:val="13"/>
  </w:num>
  <w:num w:numId="2" w16cid:durableId="499777649">
    <w:abstractNumId w:val="11"/>
  </w:num>
  <w:num w:numId="3" w16cid:durableId="429161640">
    <w:abstractNumId w:val="14"/>
  </w:num>
  <w:num w:numId="4" w16cid:durableId="200745968">
    <w:abstractNumId w:val="8"/>
  </w:num>
  <w:num w:numId="5" w16cid:durableId="1830058387">
    <w:abstractNumId w:val="3"/>
  </w:num>
  <w:num w:numId="6" w16cid:durableId="1081947087">
    <w:abstractNumId w:val="2"/>
  </w:num>
  <w:num w:numId="7" w16cid:durableId="1277523035">
    <w:abstractNumId w:val="1"/>
  </w:num>
  <w:num w:numId="8" w16cid:durableId="604504393">
    <w:abstractNumId w:val="0"/>
  </w:num>
  <w:num w:numId="9" w16cid:durableId="2032337892">
    <w:abstractNumId w:val="9"/>
  </w:num>
  <w:num w:numId="10" w16cid:durableId="2138405129">
    <w:abstractNumId w:val="7"/>
  </w:num>
  <w:num w:numId="11" w16cid:durableId="797842833">
    <w:abstractNumId w:val="6"/>
  </w:num>
  <w:num w:numId="12" w16cid:durableId="34358250">
    <w:abstractNumId w:val="5"/>
  </w:num>
  <w:num w:numId="13" w16cid:durableId="846595998">
    <w:abstractNumId w:val="4"/>
  </w:num>
  <w:num w:numId="14" w16cid:durableId="1553345786">
    <w:abstractNumId w:val="16"/>
  </w:num>
  <w:num w:numId="15" w16cid:durableId="751198198">
    <w:abstractNumId w:val="12"/>
  </w:num>
  <w:num w:numId="16" w16cid:durableId="540939713">
    <w:abstractNumId w:val="15"/>
  </w:num>
  <w:num w:numId="17" w16cid:durableId="110954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85DA2AD6-EAE2-4102-97EE-37F3D03EAB66},{E1FB4AF2-A3B9-4420-B3EC-D252EC4D3DEA}"/>
  </w:docVars>
  <w:rsids>
    <w:rsidRoot w:val="00622A7B"/>
    <w:rsid w:val="00622A7B"/>
    <w:rsid w:val="00CB5F26"/>
    <w:rsid w:val="00F678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859C91-398F-4CA7-AE49-F42FC05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1315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AD-ändringar</dc:description>
  <cp:lastModifiedBy>Lars Brink</cp:lastModifiedBy>
  <cp:revision>2</cp:revision>
  <cp:lastPrinted>2013-12-13T09:19:00Z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Lindell och Ola Johansson (C)</vt:lpwstr>
  </property>
  <property fmtid="{D5CDD505-2E9C-101B-9397-08002B2CF9AE}" pid="26" name="MotionarLista">
    <vt:lpwstr>Lindell, Göran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20132014000000000067000003820069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20132014000000000067000003820069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{471375A8-D8AC-48F4-B660-4C85F7028ACD}</vt:lpwstr>
  </property>
  <property fmtid="{D5CDD505-2E9C-101B-9397-08002B2CF9AE}" pid="53" name="Överföringar">
    <vt:i4>0</vt:i4>
  </property>
  <property fmtid="{D5CDD505-2E9C-101B-9397-08002B2CF9AE}" pid="54" name="Checksum">
    <vt:lpwstr>*0014439649228*</vt:lpwstr>
  </property>
  <property fmtid="{D5CDD505-2E9C-101B-9397-08002B2CF9AE}" pid="55" name="skuggnummer">
    <vt:lpwstr>1543</vt:lpwstr>
  </property>
  <property fmtid="{D5CDD505-2E9C-101B-9397-08002B2CF9AE}" pid="56" name="urixVersion">
    <vt:lpwstr>4.6.0.0</vt:lpwstr>
  </property>
  <property fmtid="{D5CDD505-2E9C-101B-9397-08002B2CF9AE}" pid="57" name="urixOrigin">
    <vt:lpwstr>140103 12:47:10.559</vt:lpwstr>
  </property>
  <property fmtid="{D5CDD505-2E9C-101B-9397-08002B2CF9AE}" pid="58" name="urixGuid">
    <vt:lpwstr>{86D2F093-F2B0-4B3F-B087-1CD03CE0FD20}</vt:lpwstr>
  </property>
</Properties>
</file>