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48583E" w14:textId="77777777">
        <w:tc>
          <w:tcPr>
            <w:tcW w:w="2268" w:type="dxa"/>
          </w:tcPr>
          <w:p w14:paraId="3108F6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F411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1A0693" w14:textId="77777777">
        <w:tc>
          <w:tcPr>
            <w:tcW w:w="2268" w:type="dxa"/>
          </w:tcPr>
          <w:p w14:paraId="1F6E0E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3D84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6F77F1" w14:textId="77777777">
        <w:tc>
          <w:tcPr>
            <w:tcW w:w="3402" w:type="dxa"/>
            <w:gridSpan w:val="2"/>
          </w:tcPr>
          <w:p w14:paraId="647B0C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AB73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3C7F4F" w14:textId="77777777">
        <w:tc>
          <w:tcPr>
            <w:tcW w:w="2268" w:type="dxa"/>
          </w:tcPr>
          <w:p w14:paraId="025941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339DE1" w14:textId="04C8BE6D" w:rsidR="006E4E11" w:rsidRPr="00ED583F" w:rsidRDefault="00C16A6B" w:rsidP="0044738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44738A">
              <w:rPr>
                <w:sz w:val="20"/>
              </w:rPr>
              <w:t>06892</w:t>
            </w:r>
          </w:p>
        </w:tc>
      </w:tr>
      <w:tr w:rsidR="006E4E11" w14:paraId="0E0AD31F" w14:textId="77777777">
        <w:tc>
          <w:tcPr>
            <w:tcW w:w="2268" w:type="dxa"/>
          </w:tcPr>
          <w:p w14:paraId="63ECB7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491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0EE45B" w14:textId="77777777">
        <w:trPr>
          <w:trHeight w:val="284"/>
        </w:trPr>
        <w:tc>
          <w:tcPr>
            <w:tcW w:w="4911" w:type="dxa"/>
          </w:tcPr>
          <w:p w14:paraId="50520176" w14:textId="77777777" w:rsidR="006E4E11" w:rsidRDefault="00C16A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83516F4" w14:textId="77777777">
        <w:trPr>
          <w:trHeight w:val="284"/>
        </w:trPr>
        <w:tc>
          <w:tcPr>
            <w:tcW w:w="4911" w:type="dxa"/>
          </w:tcPr>
          <w:p w14:paraId="575B64C1" w14:textId="77777777" w:rsidR="006E4E11" w:rsidRDefault="00C16A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1BA85D3" w14:textId="77777777">
        <w:trPr>
          <w:trHeight w:val="284"/>
        </w:trPr>
        <w:tc>
          <w:tcPr>
            <w:tcW w:w="4911" w:type="dxa"/>
          </w:tcPr>
          <w:p w14:paraId="57BE7C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657B1" w14:paraId="268ACA94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1075B3" w14:paraId="452CCC7D" w14:textId="77777777" w:rsidTr="002D2BCD">
              <w:trPr>
                <w:trHeight w:val="284"/>
              </w:trPr>
              <w:tc>
                <w:tcPr>
                  <w:tcW w:w="4911" w:type="dxa"/>
                </w:tcPr>
                <w:p w14:paraId="6174494C" w14:textId="5F44B79D" w:rsidR="001075B3" w:rsidRDefault="001075B3" w:rsidP="001075B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1075B3" w14:paraId="3D308D84" w14:textId="77777777" w:rsidTr="002D2BCD">
              <w:trPr>
                <w:trHeight w:val="284"/>
              </w:trPr>
              <w:tc>
                <w:tcPr>
                  <w:tcW w:w="4911" w:type="dxa"/>
                </w:tcPr>
                <w:p w14:paraId="62ADB61E" w14:textId="6A44E457" w:rsidR="001075B3" w:rsidRDefault="001075B3" w:rsidP="001075B3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1075B3" w:rsidRPr="00A554AC" w14:paraId="1E6B173A" w14:textId="77777777" w:rsidTr="002D2BCD">
              <w:trPr>
                <w:trHeight w:val="284"/>
              </w:trPr>
              <w:tc>
                <w:tcPr>
                  <w:tcW w:w="4911" w:type="dxa"/>
                </w:tcPr>
                <w:p w14:paraId="272A577D" w14:textId="42479058" w:rsidR="001075B3" w:rsidRPr="00A554AC" w:rsidRDefault="001075B3" w:rsidP="001075B3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75039C29" w14:textId="77777777" w:rsidR="00F657B1" w:rsidRDefault="00F657B1" w:rsidP="00F657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8A6902" w14:textId="77777777" w:rsidR="006E4E11" w:rsidRDefault="00C16A6B">
      <w:pPr>
        <w:framePr w:w="4400" w:h="2523" w:wrap="notBeside" w:vAnchor="page" w:hAnchor="page" w:x="6453" w:y="2445"/>
        <w:ind w:left="142"/>
      </w:pPr>
      <w:r>
        <w:t>Till riksdagen</w:t>
      </w:r>
    </w:p>
    <w:p w14:paraId="19EB3205" w14:textId="2CF0B38C" w:rsidR="006E4E11" w:rsidRDefault="00C16A6B" w:rsidP="00C16A6B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44738A">
        <w:t>5</w:t>
      </w:r>
      <w:r>
        <w:t>/1</w:t>
      </w:r>
      <w:r w:rsidR="0044738A">
        <w:t>6</w:t>
      </w:r>
      <w:r>
        <w:t xml:space="preserve">:6 av Richard Jomshof (SD) </w:t>
      </w:r>
      <w:r w:rsidR="0044738A">
        <w:t>Halvering av asylsökandes ersättning</w:t>
      </w:r>
    </w:p>
    <w:p w14:paraId="6EEA9772" w14:textId="77777777" w:rsidR="006E4E11" w:rsidRDefault="006E4E11">
      <w:pPr>
        <w:pStyle w:val="RKnormal"/>
      </w:pPr>
    </w:p>
    <w:p w14:paraId="38C0E202" w14:textId="6DC26795" w:rsidR="00956A35" w:rsidRDefault="00C16A6B" w:rsidP="00956A35">
      <w:pPr>
        <w:overflowPunct/>
        <w:spacing w:line="280" w:lineRule="atLeast"/>
        <w:textAlignment w:val="auto"/>
        <w:rPr>
          <w:rFonts w:cs="TimesNewRomanPSMT"/>
          <w:szCs w:val="24"/>
          <w:lang w:eastAsia="sv-SE"/>
        </w:rPr>
      </w:pPr>
      <w:r>
        <w:t xml:space="preserve">Richard Jomshof har frågat mig </w:t>
      </w:r>
      <w:r>
        <w:rPr>
          <w:szCs w:val="24"/>
        </w:rPr>
        <w:t xml:space="preserve">om jag </w:t>
      </w:r>
      <w:r w:rsidR="0044738A">
        <w:rPr>
          <w:szCs w:val="24"/>
        </w:rPr>
        <w:t xml:space="preserve">är villig att genomföra en liknande kampanj som den i Danmark i syfte att minska flyktingtrycket på Sverige, att förändra den svenska invandringspolitiken i grunden och därigenom frigöra resurser som kan satsas såväl i flyktingarnas närområden som i den svenska välfärden. </w:t>
      </w:r>
    </w:p>
    <w:p w14:paraId="5AAB284A" w14:textId="77777777" w:rsidR="00956A35" w:rsidRDefault="00956A35" w:rsidP="00956A35">
      <w:pPr>
        <w:overflowPunct/>
        <w:spacing w:line="280" w:lineRule="atLeast"/>
        <w:textAlignment w:val="auto"/>
        <w:rPr>
          <w:rFonts w:cs="TimesNewRomanPSMT"/>
          <w:szCs w:val="24"/>
          <w:lang w:eastAsia="sv-SE"/>
        </w:rPr>
      </w:pPr>
      <w:bookmarkStart w:id="0" w:name="_GoBack"/>
      <w:bookmarkEnd w:id="0"/>
    </w:p>
    <w:p w14:paraId="32054245" w14:textId="486D4EA5" w:rsidR="00D14D2D" w:rsidRDefault="00D35159" w:rsidP="00984DFB">
      <w:pPr>
        <w:spacing w:line="240" w:lineRule="auto"/>
      </w:pPr>
      <w:r w:rsidRPr="00007C56">
        <w:rPr>
          <w:rFonts w:cs="TimesNewRomanPSMT"/>
          <w:szCs w:val="24"/>
          <w:lang w:eastAsia="sv-SE"/>
        </w:rPr>
        <w:t xml:space="preserve">Regeringen avser inte </w:t>
      </w:r>
      <w:r w:rsidR="00426D47">
        <w:rPr>
          <w:rFonts w:cs="TimesNewRomanPSMT"/>
          <w:szCs w:val="24"/>
          <w:lang w:eastAsia="sv-SE"/>
        </w:rPr>
        <w:t xml:space="preserve">att </w:t>
      </w:r>
      <w:r w:rsidR="00D14D2D">
        <w:rPr>
          <w:rFonts w:cs="TimesNewRomanPSMT"/>
          <w:szCs w:val="24"/>
          <w:lang w:eastAsia="sv-SE"/>
        </w:rPr>
        <w:t xml:space="preserve">genomföra kampanjer i syfte att skicka signaler att flyktingar inte är välkomna </w:t>
      </w:r>
      <w:r w:rsidR="00D953FA">
        <w:rPr>
          <w:rFonts w:cs="TimesNewRomanPSMT"/>
          <w:szCs w:val="24"/>
          <w:lang w:eastAsia="sv-SE"/>
        </w:rPr>
        <w:t>till</w:t>
      </w:r>
      <w:r w:rsidR="00D14D2D">
        <w:rPr>
          <w:rFonts w:cs="TimesNewRomanPSMT"/>
          <w:szCs w:val="24"/>
          <w:lang w:eastAsia="sv-SE"/>
        </w:rPr>
        <w:t xml:space="preserve"> Sverige. </w:t>
      </w:r>
      <w:r w:rsidR="00803514">
        <w:rPr>
          <w:color w:val="000000"/>
          <w:szCs w:val="24"/>
          <w:lang w:eastAsia="sv-SE"/>
        </w:rPr>
        <w:t>R</w:t>
      </w:r>
      <w:r w:rsidR="00D14D2D">
        <w:rPr>
          <w:color w:val="000000"/>
          <w:szCs w:val="24"/>
          <w:lang w:eastAsia="sv-SE"/>
        </w:rPr>
        <w:t xml:space="preserve">egeringen verkar för att Sverige ska fortsätta vara ett öppet och tolerant land. </w:t>
      </w:r>
      <w:r w:rsidR="00453016">
        <w:rPr>
          <w:color w:val="000000"/>
          <w:szCs w:val="24"/>
          <w:lang w:eastAsia="sv-SE"/>
        </w:rPr>
        <w:t>Att söka asyl är en absolut rättighet och S</w:t>
      </w:r>
      <w:r w:rsidR="00D14D2D">
        <w:t>verige ska även i fortsättningen ta emot människor som flyr från förtryck, krig eller förföljelse.</w:t>
      </w:r>
    </w:p>
    <w:p w14:paraId="65064725" w14:textId="77777777" w:rsidR="00D35159" w:rsidRDefault="00D35159" w:rsidP="00956A35">
      <w:pPr>
        <w:overflowPunct/>
        <w:spacing w:line="280" w:lineRule="atLeast"/>
        <w:textAlignment w:val="auto"/>
        <w:rPr>
          <w:rFonts w:cs="TimesNewRomanPSMT"/>
          <w:szCs w:val="24"/>
          <w:lang w:eastAsia="sv-SE"/>
        </w:rPr>
      </w:pPr>
    </w:p>
    <w:p w14:paraId="04CE5B05" w14:textId="560CBA89" w:rsidR="00984DFB" w:rsidRPr="00984DFB" w:rsidRDefault="00B6483F" w:rsidP="00984DFB">
      <w:pPr>
        <w:spacing w:line="240" w:lineRule="auto"/>
        <w:rPr>
          <w:color w:val="000000"/>
          <w:szCs w:val="24"/>
        </w:rPr>
      </w:pPr>
      <w:r w:rsidRPr="00984DFB">
        <w:rPr>
          <w:szCs w:val="24"/>
        </w:rPr>
        <w:t xml:space="preserve">Det stora antalet människor som är på flykt befinner sig i närområdet, ofta i fattiga grannländer. En </w:t>
      </w:r>
      <w:r w:rsidR="00FE3858" w:rsidRPr="00984DFB">
        <w:rPr>
          <w:szCs w:val="24"/>
        </w:rPr>
        <w:t xml:space="preserve">mindre </w:t>
      </w:r>
      <w:r w:rsidRPr="00984DFB">
        <w:rPr>
          <w:szCs w:val="24"/>
        </w:rPr>
        <w:t xml:space="preserve">del av de skyddsbehövande söker sig till EU och Sverige. </w:t>
      </w:r>
      <w:r w:rsidR="00205B37" w:rsidRPr="00984DFB">
        <w:rPr>
          <w:szCs w:val="24"/>
        </w:rPr>
        <w:t xml:space="preserve">Sverige respekterar asylrätten genom att </w:t>
      </w:r>
      <w:r w:rsidR="00205B37" w:rsidRPr="00984DFB">
        <w:rPr>
          <w:rFonts w:cs="Arial"/>
          <w:szCs w:val="24"/>
        </w:rPr>
        <w:t xml:space="preserve">pröva asylansökningar </w:t>
      </w:r>
      <w:r w:rsidR="00426D47" w:rsidRPr="00984DFB">
        <w:rPr>
          <w:rFonts w:cs="Arial"/>
          <w:szCs w:val="24"/>
        </w:rPr>
        <w:t xml:space="preserve">från </w:t>
      </w:r>
      <w:r w:rsidR="00205B37" w:rsidRPr="00984DFB">
        <w:rPr>
          <w:rFonts w:cs="Arial"/>
          <w:szCs w:val="24"/>
        </w:rPr>
        <w:t>dem som tagit sig till Sverige och ge skydd åt de</w:t>
      </w:r>
      <w:r w:rsidR="00426D47" w:rsidRPr="00984DFB">
        <w:rPr>
          <w:rFonts w:cs="Arial"/>
          <w:szCs w:val="24"/>
        </w:rPr>
        <w:t>m</w:t>
      </w:r>
      <w:r w:rsidR="00205B37" w:rsidRPr="00984DFB">
        <w:rPr>
          <w:rFonts w:cs="Arial"/>
          <w:szCs w:val="24"/>
        </w:rPr>
        <w:t xml:space="preserve"> som behöver det. </w:t>
      </w:r>
      <w:r w:rsidR="00984DFB">
        <w:rPr>
          <w:rFonts w:cs="Arial"/>
          <w:szCs w:val="24"/>
        </w:rPr>
        <w:t xml:space="preserve">Fler </w:t>
      </w:r>
      <w:r w:rsidR="008E6441">
        <w:rPr>
          <w:rFonts w:cs="Arial"/>
          <w:szCs w:val="24"/>
        </w:rPr>
        <w:t>EU-</w:t>
      </w:r>
      <w:r w:rsidR="00984DFB">
        <w:rPr>
          <w:rFonts w:cs="Arial"/>
          <w:szCs w:val="24"/>
        </w:rPr>
        <w:t xml:space="preserve">medlemsstater behöver också göra mer för att uppnå en jämnare föredelning av asylsökande inom EU och därmed ge fler flyktingar skydd. </w:t>
      </w:r>
      <w:r w:rsidR="00984DFB" w:rsidRPr="00984DFB">
        <w:rPr>
          <w:color w:val="000000"/>
          <w:szCs w:val="24"/>
        </w:rPr>
        <w:t xml:space="preserve">Det är viktigt att ta ett samlat europeiskt ansvar </w:t>
      </w:r>
      <w:r w:rsidR="00984DFB">
        <w:rPr>
          <w:color w:val="000000"/>
          <w:szCs w:val="24"/>
        </w:rPr>
        <w:t xml:space="preserve">och att </w:t>
      </w:r>
      <w:r w:rsidR="00984DFB" w:rsidRPr="00984DFB">
        <w:rPr>
          <w:color w:val="000000"/>
          <w:szCs w:val="24"/>
        </w:rPr>
        <w:t>EU:s medlemsstater agera</w:t>
      </w:r>
      <w:r w:rsidR="00984DFB">
        <w:rPr>
          <w:color w:val="000000"/>
          <w:szCs w:val="24"/>
        </w:rPr>
        <w:t>r</w:t>
      </w:r>
      <w:r w:rsidR="00984DFB" w:rsidRPr="00984DFB">
        <w:rPr>
          <w:color w:val="000000"/>
          <w:szCs w:val="24"/>
        </w:rPr>
        <w:t xml:space="preserve"> solidariskt och hjälp</w:t>
      </w:r>
      <w:r w:rsidR="00984DFB">
        <w:rPr>
          <w:color w:val="000000"/>
          <w:szCs w:val="24"/>
        </w:rPr>
        <w:t>er</w:t>
      </w:r>
      <w:r w:rsidR="00984DFB" w:rsidRPr="00984DFB">
        <w:rPr>
          <w:color w:val="000000"/>
          <w:szCs w:val="24"/>
        </w:rPr>
        <w:t xml:space="preserve"> varandra när asylsystemen är under stort tryck.</w:t>
      </w:r>
    </w:p>
    <w:p w14:paraId="7B868A75" w14:textId="77777777" w:rsidR="00984DFB" w:rsidRPr="00984DFB" w:rsidRDefault="00984DFB" w:rsidP="00984DFB">
      <w:pPr>
        <w:rPr>
          <w:color w:val="000000"/>
          <w:szCs w:val="24"/>
        </w:rPr>
      </w:pPr>
    </w:p>
    <w:p w14:paraId="17A6BF02" w14:textId="26EBEE7B" w:rsidR="00725344" w:rsidRDefault="00725344" w:rsidP="00956A35">
      <w:pPr>
        <w:pStyle w:val="RKnormal"/>
        <w:spacing w:line="280" w:lineRule="atLeast"/>
      </w:pPr>
      <w:r>
        <w:t xml:space="preserve">Det finns inget motsatsförhållande </w:t>
      </w:r>
      <w:r w:rsidR="008E6441">
        <w:t xml:space="preserve">mellan </w:t>
      </w:r>
      <w:r>
        <w:t xml:space="preserve">att bistå länder i </w:t>
      </w:r>
      <w:r w:rsidR="00D80839">
        <w:t>närområden av oroshärdar</w:t>
      </w:r>
      <w:r>
        <w:t xml:space="preserve"> </w:t>
      </w:r>
      <w:r w:rsidR="008E6441">
        <w:t xml:space="preserve">med </w:t>
      </w:r>
      <w:r>
        <w:t xml:space="preserve">att hantera människor på flykt och att stå upp för asylrätten i Sverige. Sveriges samlade humanitära bistånd uppgick 2014 till 5,2 miljarder kronor. Det gjorde Sverige till den femte största bilaterala givaren i världen. Genom </w:t>
      </w:r>
      <w:r w:rsidR="00453016">
        <w:t xml:space="preserve">till exempel </w:t>
      </w:r>
      <w:r>
        <w:t xml:space="preserve">kärnstöd till </w:t>
      </w:r>
      <w:r w:rsidR="008E6441">
        <w:t>FN:s flyktingkommissariat (</w:t>
      </w:r>
      <w:r>
        <w:t>UNHCR</w:t>
      </w:r>
      <w:r w:rsidR="008E6441">
        <w:t>)</w:t>
      </w:r>
      <w:r>
        <w:t>, landstöd vi</w:t>
      </w:r>
      <w:r w:rsidR="00453016">
        <w:t>a</w:t>
      </w:r>
      <w:r>
        <w:t xml:space="preserve"> Sida och stöd till </w:t>
      </w:r>
      <w:r w:rsidR="008E6441">
        <w:t>Internationella migrantorganisationen (</w:t>
      </w:r>
      <w:r>
        <w:t>IOM</w:t>
      </w:r>
      <w:r w:rsidR="008E6441">
        <w:t>)</w:t>
      </w:r>
      <w:r>
        <w:t xml:space="preserve"> bidrar Sverige till betydande insatser för att rädda liv och hjälpa människor i nöd i flyktingars närområden.</w:t>
      </w:r>
    </w:p>
    <w:p w14:paraId="0C7A7CD4" w14:textId="77777777" w:rsidR="00725344" w:rsidRPr="00725344" w:rsidRDefault="00725344" w:rsidP="00956A35">
      <w:pPr>
        <w:pStyle w:val="RKnormal"/>
        <w:spacing w:line="280" w:lineRule="atLeast"/>
      </w:pPr>
    </w:p>
    <w:p w14:paraId="1EC7B1FF" w14:textId="7181A00D" w:rsidR="003679FA" w:rsidRPr="003679FA" w:rsidRDefault="00D80839" w:rsidP="003679FA">
      <w:pPr>
        <w:pStyle w:val="RKnormal"/>
        <w:spacing w:line="280" w:lineRule="atLeast"/>
        <w:rPr>
          <w:szCs w:val="24"/>
        </w:rPr>
      </w:pPr>
      <w:r>
        <w:lastRenderedPageBreak/>
        <w:t xml:space="preserve">Det är regeringens </w:t>
      </w:r>
      <w:r w:rsidRPr="000F779A">
        <w:rPr>
          <w:szCs w:val="24"/>
        </w:rPr>
        <w:t xml:space="preserve">övertygelse att genom investeringar i jobb, skolgång och samhällsgemenskap </w:t>
      </w:r>
      <w:r>
        <w:rPr>
          <w:szCs w:val="24"/>
        </w:rPr>
        <w:t>kan</w:t>
      </w:r>
      <w:r w:rsidRPr="000F779A">
        <w:rPr>
          <w:szCs w:val="24"/>
        </w:rPr>
        <w:t xml:space="preserve"> invandringen</w:t>
      </w:r>
      <w:r>
        <w:rPr>
          <w:szCs w:val="24"/>
        </w:rPr>
        <w:t xml:space="preserve"> till Sverige bidra</w:t>
      </w:r>
      <w:r w:rsidRPr="000F779A">
        <w:rPr>
          <w:szCs w:val="24"/>
        </w:rPr>
        <w:t xml:space="preserve"> positivt till utvecklingen i vårt land.</w:t>
      </w:r>
      <w:r w:rsidR="00725344" w:rsidRPr="00725344">
        <w:rPr>
          <w:rFonts w:cs="TimesNewRomanPSMT"/>
          <w:szCs w:val="24"/>
          <w:lang w:eastAsia="sv-SE"/>
        </w:rPr>
        <w:t xml:space="preserve"> </w:t>
      </w:r>
      <w:r w:rsidR="00725344" w:rsidRPr="00725344">
        <w:t xml:space="preserve">Eftersom befolkningen i Sverige åldras, behövs det också många fler i arbetande ålder för att trygga välfärden under de närmaste decennierna. </w:t>
      </w:r>
      <w:r w:rsidRPr="000F779A">
        <w:rPr>
          <w:szCs w:val="24"/>
        </w:rPr>
        <w:t>Det som nu är en ansträngning kommer på sikt vara en tillgång för Sverige.</w:t>
      </w:r>
    </w:p>
    <w:p w14:paraId="502AF6F5" w14:textId="77777777" w:rsidR="006E4E11" w:rsidRPr="001E6E6D" w:rsidRDefault="006E4E11" w:rsidP="00956A35">
      <w:pPr>
        <w:pStyle w:val="RKnormal"/>
        <w:spacing w:line="280" w:lineRule="atLeast"/>
        <w:rPr>
          <w:szCs w:val="24"/>
        </w:rPr>
      </w:pPr>
    </w:p>
    <w:p w14:paraId="1B50EED8" w14:textId="77777777" w:rsidR="00C16A6B" w:rsidRDefault="00C16A6B" w:rsidP="00956A35">
      <w:pPr>
        <w:pStyle w:val="RKnormal"/>
        <w:spacing w:line="280" w:lineRule="atLeast"/>
      </w:pPr>
    </w:p>
    <w:p w14:paraId="0AE7A625" w14:textId="73364FBF" w:rsidR="00C16A6B" w:rsidRDefault="00C16A6B" w:rsidP="00956A35">
      <w:pPr>
        <w:pStyle w:val="RKnormal"/>
        <w:spacing w:line="280" w:lineRule="atLeast"/>
      </w:pPr>
      <w:r>
        <w:t xml:space="preserve">Stockholm den </w:t>
      </w:r>
      <w:r w:rsidR="00D14D2D">
        <w:t>24</w:t>
      </w:r>
      <w:r>
        <w:t xml:space="preserve"> </w:t>
      </w:r>
      <w:r w:rsidR="00D14D2D">
        <w:t>september</w:t>
      </w:r>
      <w:r>
        <w:t xml:space="preserve"> 2015</w:t>
      </w:r>
    </w:p>
    <w:p w14:paraId="73DD8C77" w14:textId="77777777" w:rsidR="00C16A6B" w:rsidRDefault="00C16A6B" w:rsidP="00956A35">
      <w:pPr>
        <w:pStyle w:val="RKnormal"/>
        <w:spacing w:line="280" w:lineRule="atLeast"/>
      </w:pPr>
    </w:p>
    <w:p w14:paraId="1562A5D2" w14:textId="77777777" w:rsidR="00C16A6B" w:rsidRDefault="00C16A6B" w:rsidP="00956A35">
      <w:pPr>
        <w:pStyle w:val="RKnormal"/>
        <w:spacing w:line="280" w:lineRule="atLeast"/>
      </w:pPr>
    </w:p>
    <w:p w14:paraId="6A98146E" w14:textId="29F3F9B2" w:rsidR="004C31D7" w:rsidRDefault="004C31D7" w:rsidP="00956A35">
      <w:pPr>
        <w:pStyle w:val="RKnormal"/>
        <w:spacing w:line="280" w:lineRule="atLeast"/>
      </w:pPr>
    </w:p>
    <w:p w14:paraId="7A5BAC75" w14:textId="77777777" w:rsidR="004C31D7" w:rsidRDefault="004C31D7" w:rsidP="00956A35">
      <w:pPr>
        <w:pStyle w:val="RKnormal"/>
        <w:spacing w:line="280" w:lineRule="atLeast"/>
      </w:pPr>
    </w:p>
    <w:p w14:paraId="0480350C" w14:textId="77777777" w:rsidR="00C16A6B" w:rsidRDefault="00C16A6B" w:rsidP="00956A35">
      <w:pPr>
        <w:pStyle w:val="RKnormal"/>
        <w:spacing w:line="280" w:lineRule="atLeast"/>
      </w:pPr>
      <w:r>
        <w:t>Morgan Johansson</w:t>
      </w:r>
    </w:p>
    <w:sectPr w:rsidR="00C16A6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B3426" w14:textId="77777777" w:rsidR="00C16A6B" w:rsidRDefault="00C16A6B">
      <w:r>
        <w:separator/>
      </w:r>
    </w:p>
  </w:endnote>
  <w:endnote w:type="continuationSeparator" w:id="0">
    <w:p w14:paraId="0729E093" w14:textId="77777777" w:rsidR="00C16A6B" w:rsidRDefault="00C1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FB2F9" w14:textId="77777777" w:rsidR="00C16A6B" w:rsidRDefault="00C16A6B">
      <w:r>
        <w:separator/>
      </w:r>
    </w:p>
  </w:footnote>
  <w:footnote w:type="continuationSeparator" w:id="0">
    <w:p w14:paraId="15486D21" w14:textId="77777777" w:rsidR="00C16A6B" w:rsidRDefault="00C16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B8A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64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6EC228" w14:textId="77777777">
      <w:trPr>
        <w:cantSplit/>
      </w:trPr>
      <w:tc>
        <w:tcPr>
          <w:tcW w:w="3119" w:type="dxa"/>
        </w:tcPr>
        <w:p w14:paraId="1DD9C9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0932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E23096" w14:textId="77777777" w:rsidR="00E80146" w:rsidRDefault="00E80146">
          <w:pPr>
            <w:pStyle w:val="Sidhuvud"/>
            <w:ind w:right="360"/>
          </w:pPr>
        </w:p>
      </w:tc>
    </w:tr>
  </w:tbl>
  <w:p w14:paraId="2A1B66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643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54D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029969" w14:textId="77777777">
      <w:trPr>
        <w:cantSplit/>
      </w:trPr>
      <w:tc>
        <w:tcPr>
          <w:tcW w:w="3119" w:type="dxa"/>
        </w:tcPr>
        <w:p w14:paraId="34EECF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2DF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9C374F" w14:textId="77777777" w:rsidR="00E80146" w:rsidRDefault="00E80146">
          <w:pPr>
            <w:pStyle w:val="Sidhuvud"/>
            <w:ind w:right="360"/>
          </w:pPr>
        </w:p>
      </w:tc>
    </w:tr>
  </w:tbl>
  <w:p w14:paraId="1FC3FE1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8943B" w14:textId="77777777" w:rsidR="00C16A6B" w:rsidRDefault="00C16A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41D127" wp14:editId="1001B4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B49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EEDC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8A43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465E6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7E01"/>
    <w:multiLevelType w:val="hybridMultilevel"/>
    <w:tmpl w:val="8BAA870A"/>
    <w:lvl w:ilvl="0" w:tplc="7902E248">
      <w:start w:val="200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6B"/>
    <w:rsid w:val="00002915"/>
    <w:rsid w:val="0000362E"/>
    <w:rsid w:val="000166AD"/>
    <w:rsid w:val="00091821"/>
    <w:rsid w:val="000940BC"/>
    <w:rsid w:val="000C2556"/>
    <w:rsid w:val="000C714F"/>
    <w:rsid w:val="000D0BD8"/>
    <w:rsid w:val="000D3BA7"/>
    <w:rsid w:val="000D7B86"/>
    <w:rsid w:val="000E6B5F"/>
    <w:rsid w:val="001017C6"/>
    <w:rsid w:val="0010400B"/>
    <w:rsid w:val="001075B3"/>
    <w:rsid w:val="00110642"/>
    <w:rsid w:val="001254D9"/>
    <w:rsid w:val="00136655"/>
    <w:rsid w:val="00150384"/>
    <w:rsid w:val="00160901"/>
    <w:rsid w:val="001665D3"/>
    <w:rsid w:val="00175AB0"/>
    <w:rsid w:val="001805B7"/>
    <w:rsid w:val="0018287D"/>
    <w:rsid w:val="00182FD8"/>
    <w:rsid w:val="00194EC1"/>
    <w:rsid w:val="001D1BF5"/>
    <w:rsid w:val="001E5E6D"/>
    <w:rsid w:val="001E6D77"/>
    <w:rsid w:val="001E6E6D"/>
    <w:rsid w:val="00205B37"/>
    <w:rsid w:val="0022394F"/>
    <w:rsid w:val="00235EC5"/>
    <w:rsid w:val="0024493D"/>
    <w:rsid w:val="00254DF1"/>
    <w:rsid w:val="00257449"/>
    <w:rsid w:val="00257834"/>
    <w:rsid w:val="00267927"/>
    <w:rsid w:val="002729C9"/>
    <w:rsid w:val="00277456"/>
    <w:rsid w:val="002831E4"/>
    <w:rsid w:val="00297E28"/>
    <w:rsid w:val="002E4706"/>
    <w:rsid w:val="002F0710"/>
    <w:rsid w:val="002F1BA2"/>
    <w:rsid w:val="002F73B9"/>
    <w:rsid w:val="0031231A"/>
    <w:rsid w:val="00317598"/>
    <w:rsid w:val="0034304A"/>
    <w:rsid w:val="00350720"/>
    <w:rsid w:val="003572FC"/>
    <w:rsid w:val="003679FA"/>
    <w:rsid w:val="00367B1C"/>
    <w:rsid w:val="003717FC"/>
    <w:rsid w:val="00381130"/>
    <w:rsid w:val="003A7BBC"/>
    <w:rsid w:val="003B3E59"/>
    <w:rsid w:val="003C393F"/>
    <w:rsid w:val="00426007"/>
    <w:rsid w:val="00426D47"/>
    <w:rsid w:val="00431D19"/>
    <w:rsid w:val="004455BC"/>
    <w:rsid w:val="00445A50"/>
    <w:rsid w:val="0044738A"/>
    <w:rsid w:val="00453016"/>
    <w:rsid w:val="00455B3B"/>
    <w:rsid w:val="00484F29"/>
    <w:rsid w:val="00493DE9"/>
    <w:rsid w:val="004A328D"/>
    <w:rsid w:val="004C31D7"/>
    <w:rsid w:val="004F11C9"/>
    <w:rsid w:val="00507E2D"/>
    <w:rsid w:val="005162D8"/>
    <w:rsid w:val="005619D6"/>
    <w:rsid w:val="00561DA6"/>
    <w:rsid w:val="00564B74"/>
    <w:rsid w:val="00575DD8"/>
    <w:rsid w:val="0058762B"/>
    <w:rsid w:val="00594AA9"/>
    <w:rsid w:val="00594DE1"/>
    <w:rsid w:val="005A3BBA"/>
    <w:rsid w:val="00600F11"/>
    <w:rsid w:val="0064253C"/>
    <w:rsid w:val="00670211"/>
    <w:rsid w:val="006715D6"/>
    <w:rsid w:val="0067294B"/>
    <w:rsid w:val="006908C5"/>
    <w:rsid w:val="0069283C"/>
    <w:rsid w:val="006C436E"/>
    <w:rsid w:val="006E48F4"/>
    <w:rsid w:val="006E4E11"/>
    <w:rsid w:val="006E7EEA"/>
    <w:rsid w:val="0070617D"/>
    <w:rsid w:val="007242A3"/>
    <w:rsid w:val="00725344"/>
    <w:rsid w:val="007310B7"/>
    <w:rsid w:val="00733E13"/>
    <w:rsid w:val="0076771D"/>
    <w:rsid w:val="0078409E"/>
    <w:rsid w:val="0078618B"/>
    <w:rsid w:val="00797FAB"/>
    <w:rsid w:val="007A6855"/>
    <w:rsid w:val="007F24D5"/>
    <w:rsid w:val="00803514"/>
    <w:rsid w:val="00810962"/>
    <w:rsid w:val="00815333"/>
    <w:rsid w:val="008176B3"/>
    <w:rsid w:val="00840511"/>
    <w:rsid w:val="00865505"/>
    <w:rsid w:val="00880A1B"/>
    <w:rsid w:val="00894C4E"/>
    <w:rsid w:val="008A647F"/>
    <w:rsid w:val="008D79FB"/>
    <w:rsid w:val="008E3D9B"/>
    <w:rsid w:val="008E6441"/>
    <w:rsid w:val="008E6C92"/>
    <w:rsid w:val="008F0076"/>
    <w:rsid w:val="00900AED"/>
    <w:rsid w:val="00912FFE"/>
    <w:rsid w:val="0092027A"/>
    <w:rsid w:val="00940462"/>
    <w:rsid w:val="00955E31"/>
    <w:rsid w:val="00956A35"/>
    <w:rsid w:val="00973650"/>
    <w:rsid w:val="00974F84"/>
    <w:rsid w:val="00984DFB"/>
    <w:rsid w:val="00992E72"/>
    <w:rsid w:val="009B1C8A"/>
    <w:rsid w:val="009C275A"/>
    <w:rsid w:val="009E1261"/>
    <w:rsid w:val="00A0169B"/>
    <w:rsid w:val="00A248C8"/>
    <w:rsid w:val="00A36070"/>
    <w:rsid w:val="00A52998"/>
    <w:rsid w:val="00A65F61"/>
    <w:rsid w:val="00A943DB"/>
    <w:rsid w:val="00AF26D1"/>
    <w:rsid w:val="00B01464"/>
    <w:rsid w:val="00B34133"/>
    <w:rsid w:val="00B6483F"/>
    <w:rsid w:val="00B65FED"/>
    <w:rsid w:val="00B66399"/>
    <w:rsid w:val="00B7142F"/>
    <w:rsid w:val="00BA2C06"/>
    <w:rsid w:val="00BD59C8"/>
    <w:rsid w:val="00BE666B"/>
    <w:rsid w:val="00C1584F"/>
    <w:rsid w:val="00C16A6B"/>
    <w:rsid w:val="00C31C9B"/>
    <w:rsid w:val="00C32ADD"/>
    <w:rsid w:val="00C80366"/>
    <w:rsid w:val="00C93F55"/>
    <w:rsid w:val="00CD108F"/>
    <w:rsid w:val="00CE5BFE"/>
    <w:rsid w:val="00D03032"/>
    <w:rsid w:val="00D133D7"/>
    <w:rsid w:val="00D14D2D"/>
    <w:rsid w:val="00D26794"/>
    <w:rsid w:val="00D272C7"/>
    <w:rsid w:val="00D31337"/>
    <w:rsid w:val="00D31DCE"/>
    <w:rsid w:val="00D35159"/>
    <w:rsid w:val="00D44CA4"/>
    <w:rsid w:val="00D500DF"/>
    <w:rsid w:val="00D706D5"/>
    <w:rsid w:val="00D80839"/>
    <w:rsid w:val="00D84EF3"/>
    <w:rsid w:val="00D9450D"/>
    <w:rsid w:val="00D953FA"/>
    <w:rsid w:val="00DA0D29"/>
    <w:rsid w:val="00DB1308"/>
    <w:rsid w:val="00DC7FB2"/>
    <w:rsid w:val="00DE40C8"/>
    <w:rsid w:val="00DF1F70"/>
    <w:rsid w:val="00E0700D"/>
    <w:rsid w:val="00E611D4"/>
    <w:rsid w:val="00E62780"/>
    <w:rsid w:val="00E80146"/>
    <w:rsid w:val="00E904D0"/>
    <w:rsid w:val="00EC25F9"/>
    <w:rsid w:val="00ED583F"/>
    <w:rsid w:val="00EF592E"/>
    <w:rsid w:val="00EF6899"/>
    <w:rsid w:val="00EF7D24"/>
    <w:rsid w:val="00F139A8"/>
    <w:rsid w:val="00F34300"/>
    <w:rsid w:val="00F657B1"/>
    <w:rsid w:val="00FA0FF9"/>
    <w:rsid w:val="00FA7E9B"/>
    <w:rsid w:val="00FB35BA"/>
    <w:rsid w:val="00FD6AD6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8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6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6A6B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1E6E6D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1E6E6D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1E6E6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E6E6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FD6AD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vttextlead-article">
    <w:name w:val="svttextlead-article"/>
    <w:basedOn w:val="Normal"/>
    <w:rsid w:val="00FD6AD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FD6AD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D31DCE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657B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984DFB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</w:rPr>
  </w:style>
  <w:style w:type="character" w:customStyle="1" w:styleId="FotnotstextChar">
    <w:name w:val="Fotnotstext Char"/>
    <w:basedOn w:val="Standardstycketeckensnitt"/>
    <w:link w:val="Fotnotstext"/>
    <w:rsid w:val="00984DF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6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6A6B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1E6E6D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1E6E6D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1E6E6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E6E6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FD6AD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vttextlead-article">
    <w:name w:val="svttextlead-article"/>
    <w:basedOn w:val="Normal"/>
    <w:rsid w:val="00FD6AD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FD6AD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D31DCE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657B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984DFB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</w:rPr>
  </w:style>
  <w:style w:type="character" w:customStyle="1" w:styleId="FotnotstextChar">
    <w:name w:val="Fotnotstext Char"/>
    <w:basedOn w:val="Standardstycketeckensnitt"/>
    <w:link w:val="Fotnotstext"/>
    <w:rsid w:val="00984D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4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22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93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f6e8bd92-3079-4cee-934c-a32adec21ae5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36a2143-9f9c-4cd6-9b4c-d54931c1b4e6" xsi:nil="true"/>
    <TaxCatchAll xmlns="d36a2143-9f9c-4cd6-9b4c-d54931c1b4e6"/>
    <k46d94c0acf84ab9a79866a9d8b1905f xmlns="d36a2143-9f9c-4cd6-9b4c-d54931c1b4e6">
      <Terms xmlns="http://schemas.microsoft.com/office/infopath/2007/PartnerControls"/>
    </k46d94c0acf84ab9a79866a9d8b1905f>
    <Nyckelord xmlns="d36a2143-9f9c-4cd6-9b4c-d54931c1b4e6" xsi:nil="true"/>
    <c9cd366cc722410295b9eacffbd73909 xmlns="d36a2143-9f9c-4cd6-9b4c-d54931c1b4e6">
      <Terms xmlns="http://schemas.microsoft.com/office/infopath/2007/PartnerControls"/>
    </c9cd366cc722410295b9eacffbd73909>
    <RKOrdnaClass xmlns="3843a250-b93d-490d-af6c-d095a4d916aa" xsi:nil="true"/>
    <RKOrdnaCheckInComment xmlns="3843a250-b93d-490d-af6c-d095a4d916aa" xsi:nil="true"/>
    <Sekretess xmlns="d36a2143-9f9c-4cd6-9b4c-d54931c1b4e6" xsi:nil="true"/>
    <_dlc_DocId xmlns="d36a2143-9f9c-4cd6-9b4c-d54931c1b4e6">PEFN52TT4WJV-5-1258</_dlc_DocId>
    <_dlc_DocIdUrl xmlns="d36a2143-9f9c-4cd6-9b4c-d54931c1b4e6">
      <Url>http://rkdhs-ju/enhet/ema/_layouts/DocIdRedir.aspx?ID=PEFN52TT4WJV-5-1258</Url>
      <Description>PEFN52TT4WJV-5-1258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E1D75-6AE3-45D4-BC63-8B83A942B31B}"/>
</file>

<file path=customXml/itemProps2.xml><?xml version="1.0" encoding="utf-8"?>
<ds:datastoreItem xmlns:ds="http://schemas.openxmlformats.org/officeDocument/2006/customXml" ds:itemID="{5B421BDD-D0A2-4155-90D2-E2F59C04C702}"/>
</file>

<file path=customXml/itemProps3.xml><?xml version="1.0" encoding="utf-8"?>
<ds:datastoreItem xmlns:ds="http://schemas.openxmlformats.org/officeDocument/2006/customXml" ds:itemID="{B628325F-B3D3-4F49-9CA4-88C806136FCB}"/>
</file>

<file path=customXml/itemProps4.xml><?xml version="1.0" encoding="utf-8"?>
<ds:datastoreItem xmlns:ds="http://schemas.openxmlformats.org/officeDocument/2006/customXml" ds:itemID="{5B421BDD-D0A2-4155-90D2-E2F59C04C702}">
  <ds:schemaRefs>
    <ds:schemaRef ds:uri="d36a2143-9f9c-4cd6-9b4c-d54931c1b4e6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3843a250-b93d-490d-af6c-d095a4d916a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4C9134A-895D-4AF7-B525-9AD31B02A41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28325F-B3D3-4F49-9CA4-88C806136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Heine</dc:creator>
  <cp:lastModifiedBy>Henry Mårtenson</cp:lastModifiedBy>
  <cp:revision>11</cp:revision>
  <cp:lastPrinted>2015-09-23T13:53:00Z</cp:lastPrinted>
  <dcterms:created xsi:type="dcterms:W3CDTF">2015-09-17T11:17:00Z</dcterms:created>
  <dcterms:modified xsi:type="dcterms:W3CDTF">2015-09-23T13:58:00Z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ocHome">
    <vt:i4>203095187</vt:i4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b61bee08-c7b8-4820-8302-0761b52ca76a</vt:lpwstr>
  </property>
</Properties>
</file>