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87AE6" w:rsidP="00DA0661">
      <w:pPr>
        <w:pStyle w:val="Title"/>
      </w:pPr>
      <w:bookmarkStart w:id="0" w:name="Start"/>
      <w:bookmarkEnd w:id="0"/>
      <w:r>
        <w:t xml:space="preserve">Svar på fråga 2021/22:180 av </w:t>
      </w:r>
      <w:sdt>
        <w:sdtPr>
          <w:alias w:val="Frågeställare"/>
          <w:tag w:val="delete"/>
          <w:id w:val="-211816850"/>
          <w:placeholder>
            <w:docPart w:val="174D75A28BE34015BDC86107B43EA912"/>
          </w:placeholder>
          <w:dataBinding w:xpath="/ns0:DocumentInfo[1]/ns0:BaseInfo[1]/ns0:Extra3[1]" w:storeItemID="{9E5920F6-25BA-4C29-81BE-EEF5CDBAA241}" w:prefixMappings="xmlns:ns0='http://lp/documentinfo/RK' "/>
          <w:text/>
        </w:sdtPr>
        <w:sdtContent>
          <w:r>
            <w:t>Johan Forssell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B0314E48A7A4FFF95BFBE40CA0F2A06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Utvisning av gängmedlemmar</w:t>
      </w:r>
    </w:p>
    <w:p w:rsidR="00F87AE6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36EFB574ED5C44D484AD7B2261DF8E7C"/>
          </w:placeholder>
          <w:dataBinding w:xpath="/ns0:DocumentInfo[1]/ns0:BaseInfo[1]/ns0:Extra3[1]" w:storeItemID="{9E5920F6-25BA-4C29-81BE-EEF5CDBAA241}" w:prefixMappings="xmlns:ns0='http://lp/documentinfo/RK' "/>
          <w:text/>
        </w:sdtPr>
        <w:sdtContent>
          <w:r>
            <w:t>Johan Forssell</w:t>
          </w:r>
        </w:sdtContent>
      </w:sdt>
      <w:r>
        <w:t xml:space="preserve"> har frågat mig om jag avser att lägga fram förslag för att gängmedlemmar som inte är svenska medborgare ska kunna utvisas utan att de har dömts för brott.</w:t>
      </w:r>
    </w:p>
    <w:p w:rsidR="00593B58" w:rsidP="00F63239">
      <w:pPr>
        <w:pStyle w:val="BodyText"/>
      </w:pPr>
      <w:r>
        <w:t xml:space="preserve">Inledningsvis vill jag </w:t>
      </w:r>
      <w:r w:rsidR="00EA66CD">
        <w:t>framhålla</w:t>
      </w:r>
      <w:r>
        <w:t xml:space="preserve"> att regeringen har vidtagit</w:t>
      </w:r>
      <w:r w:rsidR="00826F0F">
        <w:t xml:space="preserve"> </w:t>
      </w:r>
      <w:r>
        <w:t xml:space="preserve">en rad åtgärder för att motverka gängkriminalitet. </w:t>
      </w:r>
      <w:r w:rsidR="00660B4E">
        <w:t>Exempelvis är d</w:t>
      </w:r>
      <w:r>
        <w:t xml:space="preserve">et så kallade </w:t>
      </w:r>
      <w:r w:rsidR="003E5AAC">
        <w:t>34-punktsprogram</w:t>
      </w:r>
      <w:r>
        <w:t>met</w:t>
      </w:r>
      <w:r w:rsidR="003E5AAC">
        <w:t xml:space="preserve"> mot gängkriminalitet</w:t>
      </w:r>
      <w:r>
        <w:t xml:space="preserve"> </w:t>
      </w:r>
      <w:r w:rsidR="003E5AAC">
        <w:t xml:space="preserve">en viktig del i regeringens arbete för att minska brottsligheten, bryta nyrekryteringen och öka tryggheten i Sverige. Programmet innehåller skärpta straff och effektiva verktyg till de brottsbekämpande myndigheterna men också ett förstärkt och utvecklat brottsförebyggande arbete i hela landet. </w:t>
      </w:r>
    </w:p>
    <w:p w:rsidR="00F63239" w:rsidP="00F63239">
      <w:pPr>
        <w:pStyle w:val="BodyText"/>
      </w:pPr>
      <w:r>
        <w:t xml:space="preserve">Därtill genomförs just nu den största satsningen någonsin på Polismyndigheten. </w:t>
      </w:r>
      <w:r w:rsidR="00137FEB">
        <w:t>S</w:t>
      </w:r>
      <w:r>
        <w:t>edan januari 2016</w:t>
      </w:r>
      <w:r w:rsidR="00137FEB">
        <w:t xml:space="preserve"> har de polisanställda ökat med drygt 7</w:t>
      </w:r>
      <w:r w:rsidR="005F2D2E">
        <w:t xml:space="preserve"> </w:t>
      </w:r>
      <w:r w:rsidR="00137FEB">
        <w:t>000 personer</w:t>
      </w:r>
      <w:r>
        <w:t>.</w:t>
      </w:r>
      <w:r w:rsidRPr="00F63239">
        <w:t xml:space="preserve"> </w:t>
      </w:r>
      <w:r w:rsidRPr="00EA47CE">
        <w:t xml:space="preserve">I augusti </w:t>
      </w:r>
      <w:r w:rsidR="00137FEB">
        <w:t xml:space="preserve">i år </w:t>
      </w:r>
      <w:r w:rsidR="00D0278A">
        <w:t>presenterade</w:t>
      </w:r>
      <w:r w:rsidR="00EA66CD">
        <w:t>s</w:t>
      </w:r>
      <w:r w:rsidR="00D0278A">
        <w:t xml:space="preserve"> </w:t>
      </w:r>
      <w:r w:rsidR="00EA66CD">
        <w:t xml:space="preserve">dessutom </w:t>
      </w:r>
      <w:r w:rsidR="005F2D2E">
        <w:t>G</w:t>
      </w:r>
      <w:r w:rsidRPr="00EA47CE">
        <w:t>ängbrottsutredningens betänkande med ett stort antal straffrättsliga förslag mot brott i kriminella nätverk. Betänkandet är nu ute på remiss.</w:t>
      </w:r>
      <w:r w:rsidRPr="00F63239">
        <w:t xml:space="preserve"> </w:t>
      </w:r>
    </w:p>
    <w:p w:rsidR="00D141B7" w:rsidP="00D141B7">
      <w:pPr>
        <w:pStyle w:val="BodyText"/>
      </w:pPr>
      <w:r>
        <w:t xml:space="preserve">Också utvisningsreglerna har setts över. </w:t>
      </w:r>
      <w:r>
        <w:t xml:space="preserve">Den 30 juni presenterade utredningen om utvisning på grund av brott sitt betänkande Utvisning på grund av brott – ett skärpt regelverk. I betänkandet föreslås en rad lagändringar som syftar till att fler personer än i dag ska kunna utvisas på grund av brott. </w:t>
      </w:r>
    </w:p>
    <w:p w:rsidR="00D141B7" w:rsidP="00D141B7">
      <w:pPr>
        <w:pStyle w:val="BodyText"/>
      </w:pPr>
      <w:r>
        <w:t xml:space="preserve">Utredningen föreslår bland annat </w:t>
      </w:r>
      <w:bookmarkStart w:id="1" w:name="_Hlk75888358"/>
      <w:r>
        <w:t xml:space="preserve">att straffvärdegränsen sänks från tolv till sex månaders fängelse. Brott av viss karaktär ska kunna leda till utvisning </w:t>
      </w:r>
      <w:r>
        <w:t xml:space="preserve">även vid straffvärden som är lägre än så, främst när brottet har inneburit ett angrepp mot någons liv, hälsa, frihet eller frid eller när det annars utgjort en påtaglig integritetskränkning. </w:t>
      </w:r>
    </w:p>
    <w:p w:rsidR="00D141B7" w:rsidP="00D141B7">
      <w:pPr>
        <w:pStyle w:val="BodyText"/>
      </w:pPr>
      <w:r>
        <w:t>Utredningen föreslår också att</w:t>
      </w:r>
      <w:bookmarkEnd w:id="1"/>
      <w:r>
        <w:t xml:space="preserve"> det ska ställas högre krav på etablering i det svenska samhället, till exempel genom arbete, studier och kunskaper i det svenska språket, för att en brottsdömd person ska kunna undgå utvisning. I betänkandet föreslås även </w:t>
      </w:r>
      <w:bookmarkStart w:id="2" w:name="_Hlk55910722"/>
      <w:r>
        <w:t>att återreseförbuden ska bli längre, särskilt när det är fråga om allvarlig brottslighet</w:t>
      </w:r>
      <w:bookmarkEnd w:id="2"/>
      <w:r>
        <w:t xml:space="preserve">. </w:t>
      </w:r>
      <w:bookmarkStart w:id="3" w:name="_Hlk85810138"/>
      <w:r w:rsidR="00FE4E0C">
        <w:t xml:space="preserve">Vidare föreslås </w:t>
      </w:r>
      <w:r w:rsidR="005F2D2E">
        <w:t xml:space="preserve">en skärpning av bestämmelserna om nekande av uppehållstillstånd på grund av brott. </w:t>
      </w:r>
      <w:bookmarkEnd w:id="3"/>
    </w:p>
    <w:p w:rsidR="00005952" w:rsidP="00D141B7">
      <w:pPr>
        <w:pStyle w:val="BodyText"/>
      </w:pPr>
      <w:bookmarkStart w:id="4" w:name="_Hlk85628171"/>
      <w:r>
        <w:t xml:space="preserve">De </w:t>
      </w:r>
      <w:r w:rsidR="00EA66CD">
        <w:t xml:space="preserve">omfattande </w:t>
      </w:r>
      <w:r>
        <w:t xml:space="preserve">åtgärder som </w:t>
      </w:r>
      <w:r w:rsidR="00EA66CD">
        <w:t xml:space="preserve">regeringen </w:t>
      </w:r>
      <w:r>
        <w:t>vidta</w:t>
      </w:r>
      <w:r w:rsidR="00EA66CD">
        <w:t>r</w:t>
      </w:r>
      <w:r>
        <w:t xml:space="preserve"> för att stävja </w:t>
      </w:r>
      <w:r w:rsidRPr="00174AC2" w:rsidR="006D1A0D">
        <w:t>gängkriminaliteten</w:t>
      </w:r>
      <w:r w:rsidRPr="00174AC2">
        <w:t xml:space="preserve"> </w:t>
      </w:r>
      <w:bookmarkEnd w:id="4"/>
      <w:r w:rsidRPr="00174AC2">
        <w:t>kommer att leda till att fler lagförs</w:t>
      </w:r>
      <w:r w:rsidR="00EA66CD">
        <w:t xml:space="preserve"> för brott</w:t>
      </w:r>
      <w:r w:rsidRPr="00174AC2">
        <w:t xml:space="preserve">. </w:t>
      </w:r>
      <w:r w:rsidR="005119B1">
        <w:t>Om f</w:t>
      </w:r>
      <w:r w:rsidRPr="00174AC2">
        <w:t xml:space="preserve">örslagen </w:t>
      </w:r>
      <w:r w:rsidRPr="00174AC2" w:rsidR="006D1A0D">
        <w:t xml:space="preserve">i betänkandet Utvisning på grund av brott – ett skärpt regelverk </w:t>
      </w:r>
      <w:r w:rsidR="005119B1">
        <w:t xml:space="preserve">genomförs </w:t>
      </w:r>
      <w:r w:rsidRPr="00174AC2" w:rsidR="006D1A0D">
        <w:t xml:space="preserve">kommer fler </w:t>
      </w:r>
      <w:r w:rsidR="00EA66CD">
        <w:t xml:space="preserve">brottsdömda </w:t>
      </w:r>
      <w:r w:rsidR="00330FA7">
        <w:t xml:space="preserve">också </w:t>
      </w:r>
      <w:r w:rsidRPr="00174AC2" w:rsidR="006D1A0D">
        <w:t>utvisas</w:t>
      </w:r>
      <w:r w:rsidR="00EA66CD">
        <w:t xml:space="preserve"> från landet</w:t>
      </w:r>
      <w:r w:rsidRPr="00174AC2" w:rsidR="006D1A0D">
        <w:t>.</w:t>
      </w:r>
      <w:r w:rsidR="006D1A0D">
        <w:t xml:space="preserve"> </w:t>
      </w:r>
    </w:p>
    <w:p w:rsidR="006D1A0D" w:rsidP="00D141B7">
      <w:pPr>
        <w:pStyle w:val="BodyText"/>
      </w:pPr>
      <w:r>
        <w:t xml:space="preserve">Det som frågeställaren föreslår väcker starka rättssäkerhetsinvändningar. Något sådant förslag är inte aktuellt. </w:t>
      </w:r>
    </w:p>
    <w:p w:rsidR="00D141B7" w:rsidP="002749F7">
      <w:pPr>
        <w:pStyle w:val="BodyText"/>
      </w:pPr>
    </w:p>
    <w:p w:rsidR="00F87AE6" w:rsidP="002749F7">
      <w:pPr>
        <w:pStyle w:val="BodyText"/>
      </w:pPr>
    </w:p>
    <w:p w:rsidR="00F87AE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EF4C882227847EB970F580885A069C7"/>
          </w:placeholder>
          <w:dataBinding w:xpath="/ns0:DocumentInfo[1]/ns0:BaseInfo[1]/ns0:HeaderDate[1]" w:storeItemID="{9E5920F6-25BA-4C29-81BE-EEF5CDBAA241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27 oktober 2021</w:t>
          </w:r>
        </w:sdtContent>
      </w:sdt>
    </w:p>
    <w:p w:rsidR="00F87AE6" w:rsidP="004E7A8F">
      <w:pPr>
        <w:pStyle w:val="Brdtextutanavstnd"/>
      </w:pPr>
    </w:p>
    <w:p w:rsidR="00F87AE6" w:rsidP="004E7A8F">
      <w:pPr>
        <w:pStyle w:val="Brdtextutanavstnd"/>
      </w:pPr>
    </w:p>
    <w:p w:rsidR="00F87AE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145CAB2EEBE4CC090BDE4DB4A17B063"/>
        </w:placeholder>
        <w:dataBinding w:xpath="/ns0:DocumentInfo[1]/ns0:BaseInfo[1]/ns0:TopSender[1]" w:storeItemID="{9E5920F6-25BA-4C29-81BE-EEF5CDBAA241}" w:prefixMappings="xmlns:ns0='http://lp/documentinfo/RK' "/>
        <w:comboBox w:lastValue="Justitie- och migration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F87AE6" w:rsidP="00422A41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F87AE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87AE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87AE6" w:rsidRPr="007D73AB" w:rsidP="00340DE0">
          <w:pPr>
            <w:pStyle w:val="Header"/>
          </w:pPr>
        </w:p>
      </w:tc>
      <w:tc>
        <w:tcPr>
          <w:tcW w:w="1134" w:type="dxa"/>
        </w:tcPr>
        <w:p w:rsidR="00F87AE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87AE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87AE6" w:rsidRPr="00710A6C" w:rsidP="00EE3C0F">
          <w:pPr>
            <w:pStyle w:val="Header"/>
            <w:rPr>
              <w:b/>
            </w:rPr>
          </w:pPr>
        </w:p>
        <w:p w:rsidR="00F87AE6" w:rsidP="00EE3C0F">
          <w:pPr>
            <w:pStyle w:val="Header"/>
          </w:pPr>
        </w:p>
        <w:p w:rsidR="00F87AE6" w:rsidP="00EE3C0F">
          <w:pPr>
            <w:pStyle w:val="Header"/>
          </w:pPr>
        </w:p>
        <w:p w:rsidR="00F87AE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D4CE2FF085C4A1C8DBA936730D7A8EA"/>
            </w:placeholder>
            <w:dataBinding w:xpath="/ns0:DocumentInfo[1]/ns0:BaseInfo[1]/ns0:Dnr[1]" w:storeItemID="{9E5920F6-25BA-4C29-81BE-EEF5CDBAA241}" w:prefixMappings="xmlns:ns0='http://lp/documentinfo/RK' "/>
            <w:text/>
          </w:sdtPr>
          <w:sdtContent>
            <w:p w:rsidR="00F87AE6" w:rsidP="00EE3C0F">
              <w:pPr>
                <w:pStyle w:val="Header"/>
              </w:pPr>
              <w:r>
                <w:t>Ju2021/03591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2D56EA0CA145AA9344957061055466"/>
            </w:placeholder>
            <w:showingPlcHdr/>
            <w:dataBinding w:xpath="/ns0:DocumentInfo[1]/ns0:BaseInfo[1]/ns0:DocNumber[1]" w:storeItemID="{9E5920F6-25BA-4C29-81BE-EEF5CDBAA241}" w:prefixMappings="xmlns:ns0='http://lp/documentinfo/RK' "/>
            <w:text/>
          </w:sdtPr>
          <w:sdtContent>
            <w:p w:rsidR="00F87AE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87AE6" w:rsidP="00EE3C0F">
          <w:pPr>
            <w:pStyle w:val="Header"/>
          </w:pPr>
        </w:p>
      </w:tc>
      <w:tc>
        <w:tcPr>
          <w:tcW w:w="1134" w:type="dxa"/>
        </w:tcPr>
        <w:p w:rsidR="00F87AE6" w:rsidP="0094502D">
          <w:pPr>
            <w:pStyle w:val="Header"/>
          </w:pPr>
        </w:p>
        <w:p w:rsidR="00F87AE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C72C3AE44D742BDB1374F1458E7B6B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87AE6" w:rsidRPr="00F87AE6" w:rsidP="00340DE0">
              <w:pPr>
                <w:pStyle w:val="Header"/>
                <w:rPr>
                  <w:b/>
                </w:rPr>
              </w:pPr>
              <w:r w:rsidRPr="00F87AE6">
                <w:rPr>
                  <w:b/>
                </w:rPr>
                <w:t>Justitiedepartementet</w:t>
              </w:r>
            </w:p>
            <w:p w:rsidR="00FD3578" w:rsidP="00340DE0">
              <w:pPr>
                <w:pStyle w:val="Header"/>
              </w:pPr>
              <w:r w:rsidRPr="00F87AE6">
                <w:t>Justitie- och migrationsministern</w:t>
              </w:r>
            </w:p>
            <w:p w:rsidR="00FD3578" w:rsidP="00340DE0">
              <w:pPr>
                <w:pStyle w:val="Header"/>
              </w:pPr>
            </w:p>
            <w:p w:rsidR="00F87AE6" w:rsidRPr="00340DE0" w:rsidP="00FD3578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799346C58AA46E1B6E76E0EFE2DAB99"/>
          </w:placeholder>
          <w:dataBinding w:xpath="/ns0:DocumentInfo[1]/ns0:BaseInfo[1]/ns0:Recipient[1]" w:storeItemID="{9E5920F6-25BA-4C29-81BE-EEF5CDBAA241}" w:prefixMappings="xmlns:ns0='http://lp/documentinfo/RK' "/>
          <w:text w:multiLine="1"/>
        </w:sdtPr>
        <w:sdtContent>
          <w:tc>
            <w:tcPr>
              <w:tcW w:w="3170" w:type="dxa"/>
            </w:tcPr>
            <w:p w:rsidR="00F87AE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87AE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D4CE2FF085C4A1C8DBA936730D7A8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255C0-FDED-4392-AB66-EA91EED9C87E}"/>
      </w:docPartPr>
      <w:docPartBody>
        <w:p w:rsidR="00CC33A6" w:rsidP="00211B65">
          <w:pPr>
            <w:pStyle w:val="6D4CE2FF085C4A1C8DBA936730D7A8E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2D56EA0CA145AA93449570610554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40CDF-273E-463C-810A-0A26BC5FF8D9}"/>
      </w:docPartPr>
      <w:docPartBody>
        <w:p w:rsidR="00CC33A6" w:rsidP="00211B65">
          <w:pPr>
            <w:pStyle w:val="332D56EA0CA145AA93449570610554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72C3AE44D742BDB1374F1458E7B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A8BFB-E9B6-4077-B51B-6AC18DDFA4CD}"/>
      </w:docPartPr>
      <w:docPartBody>
        <w:p w:rsidR="00CC33A6" w:rsidP="00211B65">
          <w:pPr>
            <w:pStyle w:val="4C72C3AE44D742BDB1374F1458E7B6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99346C58AA46E1B6E76E0EFE2DA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CB319-C484-43D8-A321-71AB7A05EDAA}"/>
      </w:docPartPr>
      <w:docPartBody>
        <w:p w:rsidR="00CC33A6" w:rsidP="00211B65">
          <w:pPr>
            <w:pStyle w:val="7799346C58AA46E1B6E76E0EFE2DAB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4D75A28BE34015BDC86107B43EA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F7800-7597-4E99-A2FA-28FB38F9BABD}"/>
      </w:docPartPr>
      <w:docPartBody>
        <w:p w:rsidR="00CC33A6" w:rsidP="00211B65">
          <w:pPr>
            <w:pStyle w:val="174D75A28BE34015BDC86107B43EA91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B0314E48A7A4FFF95BFBE40CA0F2A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3807A-2A4C-4045-ADB3-77627D2DB303}"/>
      </w:docPartPr>
      <w:docPartBody>
        <w:p w:rsidR="00CC33A6" w:rsidP="00211B65">
          <w:pPr>
            <w:pStyle w:val="6B0314E48A7A4FFF95BFBE40CA0F2A0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36EFB574ED5C44D484AD7B2261DF8E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9DB0E-9A04-4C71-B11E-7740F4219970}"/>
      </w:docPartPr>
      <w:docPartBody>
        <w:p w:rsidR="00CC33A6" w:rsidP="00211B65">
          <w:pPr>
            <w:pStyle w:val="36EFB574ED5C44D484AD7B2261DF8E7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EF4C882227847EB970F580885A069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80F69C-B301-4B25-9A91-43AD8337BCD1}"/>
      </w:docPartPr>
      <w:docPartBody>
        <w:p w:rsidR="00CC33A6" w:rsidP="00211B65">
          <w:pPr>
            <w:pStyle w:val="2EF4C882227847EB970F580885A069C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145CAB2EEBE4CC090BDE4DB4A17B0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A15A8-B244-414D-9978-EA0E8D76CA86}"/>
      </w:docPartPr>
      <w:docPartBody>
        <w:p w:rsidR="00CC33A6" w:rsidP="00211B65">
          <w:pPr>
            <w:pStyle w:val="E145CAB2EEBE4CC090BDE4DB4A17B06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62A2F4D9E846719186D2241D3EE61E">
    <w:name w:val="9662A2F4D9E846719186D2241D3EE61E"/>
    <w:rsid w:val="00211B65"/>
  </w:style>
  <w:style w:type="character" w:styleId="PlaceholderText">
    <w:name w:val="Placeholder Text"/>
    <w:basedOn w:val="DefaultParagraphFont"/>
    <w:uiPriority w:val="99"/>
    <w:semiHidden/>
    <w:rsid w:val="00211B65"/>
    <w:rPr>
      <w:noProof w:val="0"/>
      <w:color w:val="808080"/>
    </w:rPr>
  </w:style>
  <w:style w:type="paragraph" w:customStyle="1" w:styleId="31460970C34D4902B87DAA9EFD6CEA83">
    <w:name w:val="31460970C34D4902B87DAA9EFD6CEA83"/>
    <w:rsid w:val="00211B65"/>
  </w:style>
  <w:style w:type="paragraph" w:customStyle="1" w:styleId="5C3819FE3D4E4138880ECB7A655FBF46">
    <w:name w:val="5C3819FE3D4E4138880ECB7A655FBF46"/>
    <w:rsid w:val="00211B65"/>
  </w:style>
  <w:style w:type="paragraph" w:customStyle="1" w:styleId="07CF0FE62C5547219FA1AC8337182335">
    <w:name w:val="07CF0FE62C5547219FA1AC8337182335"/>
    <w:rsid w:val="00211B65"/>
  </w:style>
  <w:style w:type="paragraph" w:customStyle="1" w:styleId="6D4CE2FF085C4A1C8DBA936730D7A8EA">
    <w:name w:val="6D4CE2FF085C4A1C8DBA936730D7A8EA"/>
    <w:rsid w:val="00211B65"/>
  </w:style>
  <w:style w:type="paragraph" w:customStyle="1" w:styleId="332D56EA0CA145AA9344957061055466">
    <w:name w:val="332D56EA0CA145AA9344957061055466"/>
    <w:rsid w:val="00211B65"/>
  </w:style>
  <w:style w:type="paragraph" w:customStyle="1" w:styleId="543AFE6B534244EA8CD88215ACE4B74D">
    <w:name w:val="543AFE6B534244EA8CD88215ACE4B74D"/>
    <w:rsid w:val="00211B65"/>
  </w:style>
  <w:style w:type="paragraph" w:customStyle="1" w:styleId="501779688F1C4DFDBEC10DC0578A038A">
    <w:name w:val="501779688F1C4DFDBEC10DC0578A038A"/>
    <w:rsid w:val="00211B65"/>
  </w:style>
  <w:style w:type="paragraph" w:customStyle="1" w:styleId="001A223AD2774E8D8D93D5AC980D6A3F">
    <w:name w:val="001A223AD2774E8D8D93D5AC980D6A3F"/>
    <w:rsid w:val="00211B65"/>
  </w:style>
  <w:style w:type="paragraph" w:customStyle="1" w:styleId="4C72C3AE44D742BDB1374F1458E7B6BD">
    <w:name w:val="4C72C3AE44D742BDB1374F1458E7B6BD"/>
    <w:rsid w:val="00211B65"/>
  </w:style>
  <w:style w:type="paragraph" w:customStyle="1" w:styleId="7799346C58AA46E1B6E76E0EFE2DAB99">
    <w:name w:val="7799346C58AA46E1B6E76E0EFE2DAB99"/>
    <w:rsid w:val="00211B65"/>
  </w:style>
  <w:style w:type="paragraph" w:customStyle="1" w:styleId="332D56EA0CA145AA93449570610554661">
    <w:name w:val="332D56EA0CA145AA93449570610554661"/>
    <w:rsid w:val="00211B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72C3AE44D742BDB1374F1458E7B6BD1">
    <w:name w:val="4C72C3AE44D742BDB1374F1458E7B6BD1"/>
    <w:rsid w:val="00211B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4D75A28BE34015BDC86107B43EA912">
    <w:name w:val="174D75A28BE34015BDC86107B43EA912"/>
    <w:rsid w:val="00211B65"/>
  </w:style>
  <w:style w:type="paragraph" w:customStyle="1" w:styleId="6B0314E48A7A4FFF95BFBE40CA0F2A06">
    <w:name w:val="6B0314E48A7A4FFF95BFBE40CA0F2A06"/>
    <w:rsid w:val="00211B65"/>
  </w:style>
  <w:style w:type="paragraph" w:customStyle="1" w:styleId="D76A9B9643064EC193083E385B3075D0">
    <w:name w:val="D76A9B9643064EC193083E385B3075D0"/>
    <w:rsid w:val="00211B65"/>
  </w:style>
  <w:style w:type="paragraph" w:customStyle="1" w:styleId="203CA6110CF14ECC9D5C28A313B1CE10">
    <w:name w:val="203CA6110CF14ECC9D5C28A313B1CE10"/>
    <w:rsid w:val="00211B65"/>
  </w:style>
  <w:style w:type="paragraph" w:customStyle="1" w:styleId="36EFB574ED5C44D484AD7B2261DF8E7C">
    <w:name w:val="36EFB574ED5C44D484AD7B2261DF8E7C"/>
    <w:rsid w:val="00211B65"/>
  </w:style>
  <w:style w:type="paragraph" w:customStyle="1" w:styleId="2EF4C882227847EB970F580885A069C7">
    <w:name w:val="2EF4C882227847EB970F580885A069C7"/>
    <w:rsid w:val="00211B65"/>
  </w:style>
  <w:style w:type="paragraph" w:customStyle="1" w:styleId="E145CAB2EEBE4CC090BDE4DB4A17B063">
    <w:name w:val="E145CAB2EEBE4CC090BDE4DB4A17B063"/>
    <w:rsid w:val="00211B6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2021-10-27T00:00:00</HeaderDate>
    <Office/>
    <Dnr>Ju2021/03591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32267e68-01d3-40ac-99f1-68314bc997db</RD_Svarsid>
  </documentManagement>
</p:properties>
</file>

<file path=customXml/itemProps1.xml><?xml version="1.0" encoding="utf-8"?>
<ds:datastoreItem xmlns:ds="http://schemas.openxmlformats.org/officeDocument/2006/customXml" ds:itemID="{1AAD2EA2-7F1D-4F03-BB50-C772B8E2617D}"/>
</file>

<file path=customXml/itemProps2.xml><?xml version="1.0" encoding="utf-8"?>
<ds:datastoreItem xmlns:ds="http://schemas.openxmlformats.org/officeDocument/2006/customXml" ds:itemID="{CED692A2-E4D2-40FD-A0F7-AE1D9A7C92D6}"/>
</file>

<file path=customXml/itemProps3.xml><?xml version="1.0" encoding="utf-8"?>
<ds:datastoreItem xmlns:ds="http://schemas.openxmlformats.org/officeDocument/2006/customXml" ds:itemID="{9E5920F6-25BA-4C29-81BE-EEF5CDBAA24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7FECFCE-E4BF-4418-A7DC-9F262A4390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411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180.docx</dc:title>
  <cp:revision>4</cp:revision>
  <cp:lastPrinted>2021-10-21T13:38:00Z</cp:lastPrinted>
  <dcterms:created xsi:type="dcterms:W3CDTF">2021-10-26T11:17:00Z</dcterms:created>
  <dcterms:modified xsi:type="dcterms:W3CDTF">2021-10-26T14:05:00Z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2ce114d4-71c3-4e99-b726-dd2609a15d9e</vt:lpwstr>
  </property>
</Properties>
</file>