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B7BE3EB" w14:textId="77777777">
        <w:tc>
          <w:tcPr>
            <w:tcW w:w="2268" w:type="dxa"/>
          </w:tcPr>
          <w:p w14:paraId="0D1210E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91F2931" w14:textId="77777777" w:rsidR="006E4E11" w:rsidRDefault="006E4E11" w:rsidP="007242A3">
            <w:pPr>
              <w:framePr w:w="5035" w:h="1644" w:wrap="notBeside" w:vAnchor="page" w:hAnchor="page" w:x="6573" w:y="721"/>
              <w:rPr>
                <w:rFonts w:ascii="TradeGothic" w:hAnsi="TradeGothic"/>
                <w:i/>
                <w:sz w:val="18"/>
              </w:rPr>
            </w:pPr>
          </w:p>
        </w:tc>
      </w:tr>
      <w:tr w:rsidR="006E4E11" w14:paraId="21A5B388" w14:textId="77777777">
        <w:tc>
          <w:tcPr>
            <w:tcW w:w="2268" w:type="dxa"/>
          </w:tcPr>
          <w:p w14:paraId="2AE35AC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1F5FA8" w14:textId="77777777" w:rsidR="006E4E11" w:rsidRDefault="006E4E11" w:rsidP="007242A3">
            <w:pPr>
              <w:framePr w:w="5035" w:h="1644" w:wrap="notBeside" w:vAnchor="page" w:hAnchor="page" w:x="6573" w:y="721"/>
              <w:rPr>
                <w:rFonts w:ascii="TradeGothic" w:hAnsi="TradeGothic"/>
                <w:b/>
                <w:sz w:val="22"/>
              </w:rPr>
            </w:pPr>
          </w:p>
        </w:tc>
      </w:tr>
      <w:tr w:rsidR="006E4E11" w14:paraId="00F0BF97" w14:textId="77777777">
        <w:tc>
          <w:tcPr>
            <w:tcW w:w="3402" w:type="dxa"/>
            <w:gridSpan w:val="2"/>
          </w:tcPr>
          <w:p w14:paraId="6CE539DA" w14:textId="77777777" w:rsidR="006E4E11" w:rsidRDefault="006E4E11" w:rsidP="007242A3">
            <w:pPr>
              <w:framePr w:w="5035" w:h="1644" w:wrap="notBeside" w:vAnchor="page" w:hAnchor="page" w:x="6573" w:y="721"/>
            </w:pPr>
          </w:p>
        </w:tc>
        <w:tc>
          <w:tcPr>
            <w:tcW w:w="1865" w:type="dxa"/>
          </w:tcPr>
          <w:p w14:paraId="30E94B0B" w14:textId="77777777" w:rsidR="006E4E11" w:rsidRDefault="006E4E11" w:rsidP="007242A3">
            <w:pPr>
              <w:framePr w:w="5035" w:h="1644" w:wrap="notBeside" w:vAnchor="page" w:hAnchor="page" w:x="6573" w:y="721"/>
            </w:pPr>
          </w:p>
        </w:tc>
      </w:tr>
      <w:tr w:rsidR="006E4E11" w14:paraId="6355534F" w14:textId="77777777">
        <w:tc>
          <w:tcPr>
            <w:tcW w:w="2268" w:type="dxa"/>
          </w:tcPr>
          <w:p w14:paraId="2EF2A81F" w14:textId="77777777" w:rsidR="006E4E11" w:rsidRDefault="006E4E11" w:rsidP="007242A3">
            <w:pPr>
              <w:framePr w:w="5035" w:h="1644" w:wrap="notBeside" w:vAnchor="page" w:hAnchor="page" w:x="6573" w:y="721"/>
            </w:pPr>
          </w:p>
        </w:tc>
        <w:tc>
          <w:tcPr>
            <w:tcW w:w="2999" w:type="dxa"/>
            <w:gridSpan w:val="2"/>
          </w:tcPr>
          <w:p w14:paraId="2E2883CE" w14:textId="77777777" w:rsidR="006E4E11" w:rsidRPr="00ED583F" w:rsidRDefault="003B5064" w:rsidP="007242A3">
            <w:pPr>
              <w:framePr w:w="5035" w:h="1644" w:wrap="notBeside" w:vAnchor="page" w:hAnchor="page" w:x="6573" w:y="721"/>
              <w:rPr>
                <w:sz w:val="20"/>
              </w:rPr>
            </w:pPr>
            <w:r>
              <w:rPr>
                <w:sz w:val="20"/>
              </w:rPr>
              <w:t>Dnr A2017/01628/ARM</w:t>
            </w:r>
          </w:p>
        </w:tc>
      </w:tr>
      <w:tr w:rsidR="006E4E11" w14:paraId="14A493C0" w14:textId="77777777">
        <w:tc>
          <w:tcPr>
            <w:tcW w:w="2268" w:type="dxa"/>
          </w:tcPr>
          <w:p w14:paraId="5B69DB3F" w14:textId="77777777" w:rsidR="006E4E11" w:rsidRDefault="006E4E11" w:rsidP="007242A3">
            <w:pPr>
              <w:framePr w:w="5035" w:h="1644" w:wrap="notBeside" w:vAnchor="page" w:hAnchor="page" w:x="6573" w:y="721"/>
            </w:pPr>
          </w:p>
        </w:tc>
        <w:tc>
          <w:tcPr>
            <w:tcW w:w="2999" w:type="dxa"/>
            <w:gridSpan w:val="2"/>
          </w:tcPr>
          <w:p w14:paraId="070CE47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775993B" w14:textId="77777777">
        <w:trPr>
          <w:trHeight w:val="284"/>
        </w:trPr>
        <w:tc>
          <w:tcPr>
            <w:tcW w:w="4911" w:type="dxa"/>
          </w:tcPr>
          <w:p w14:paraId="08C4F848" w14:textId="77777777" w:rsidR="006E4E11" w:rsidRDefault="003B5064">
            <w:pPr>
              <w:pStyle w:val="Avsndare"/>
              <w:framePr w:h="2483" w:wrap="notBeside" w:x="1504"/>
              <w:rPr>
                <w:b/>
                <w:i w:val="0"/>
                <w:sz w:val="22"/>
              </w:rPr>
            </w:pPr>
            <w:r>
              <w:rPr>
                <w:b/>
                <w:i w:val="0"/>
                <w:sz w:val="22"/>
              </w:rPr>
              <w:t>Arbetsmarknadsdepartementet</w:t>
            </w:r>
          </w:p>
        </w:tc>
      </w:tr>
      <w:tr w:rsidR="006E4E11" w14:paraId="7BB17DD1" w14:textId="77777777">
        <w:trPr>
          <w:trHeight w:val="284"/>
        </w:trPr>
        <w:tc>
          <w:tcPr>
            <w:tcW w:w="4911" w:type="dxa"/>
          </w:tcPr>
          <w:p w14:paraId="45843351" w14:textId="77777777" w:rsidR="006E4E11" w:rsidRDefault="003B5064">
            <w:pPr>
              <w:pStyle w:val="Avsndare"/>
              <w:framePr w:h="2483" w:wrap="notBeside" w:x="1504"/>
              <w:rPr>
                <w:bCs/>
                <w:iCs/>
              </w:rPr>
            </w:pPr>
            <w:r>
              <w:rPr>
                <w:bCs/>
                <w:iCs/>
              </w:rPr>
              <w:t>Arbetsmarknads- och etableringsministern</w:t>
            </w:r>
          </w:p>
        </w:tc>
      </w:tr>
      <w:tr w:rsidR="006E4E11" w14:paraId="79F007AA" w14:textId="77777777">
        <w:trPr>
          <w:trHeight w:val="284"/>
        </w:trPr>
        <w:tc>
          <w:tcPr>
            <w:tcW w:w="4911" w:type="dxa"/>
          </w:tcPr>
          <w:p w14:paraId="6334C17F" w14:textId="77777777" w:rsidR="006E4E11" w:rsidRDefault="006E4E11">
            <w:pPr>
              <w:pStyle w:val="Avsndare"/>
              <w:framePr w:h="2483" w:wrap="notBeside" w:x="1504"/>
              <w:rPr>
                <w:bCs/>
                <w:iCs/>
              </w:rPr>
            </w:pPr>
          </w:p>
        </w:tc>
      </w:tr>
      <w:tr w:rsidR="006E4E11" w14:paraId="58F04C7B" w14:textId="77777777">
        <w:trPr>
          <w:trHeight w:val="284"/>
        </w:trPr>
        <w:tc>
          <w:tcPr>
            <w:tcW w:w="4911" w:type="dxa"/>
          </w:tcPr>
          <w:p w14:paraId="0862FF7E" w14:textId="77777777" w:rsidR="006E4E11" w:rsidRDefault="006E4E11">
            <w:pPr>
              <w:pStyle w:val="Avsndare"/>
              <w:framePr w:h="2483" w:wrap="notBeside" w:x="1504"/>
              <w:rPr>
                <w:bCs/>
                <w:iCs/>
              </w:rPr>
            </w:pPr>
          </w:p>
        </w:tc>
      </w:tr>
      <w:tr w:rsidR="006E4E11" w14:paraId="09FBA59B" w14:textId="77777777">
        <w:trPr>
          <w:trHeight w:val="284"/>
        </w:trPr>
        <w:tc>
          <w:tcPr>
            <w:tcW w:w="4911" w:type="dxa"/>
          </w:tcPr>
          <w:p w14:paraId="15B2DE02" w14:textId="77777777" w:rsidR="006E4E11" w:rsidRDefault="006E4E11">
            <w:pPr>
              <w:pStyle w:val="Avsndare"/>
              <w:framePr w:h="2483" w:wrap="notBeside" w:x="1504"/>
              <w:rPr>
                <w:bCs/>
                <w:iCs/>
              </w:rPr>
            </w:pPr>
          </w:p>
        </w:tc>
      </w:tr>
      <w:tr w:rsidR="006E4E11" w:rsidRPr="003B5064" w14:paraId="08B72095" w14:textId="77777777">
        <w:trPr>
          <w:trHeight w:val="284"/>
        </w:trPr>
        <w:tc>
          <w:tcPr>
            <w:tcW w:w="4911" w:type="dxa"/>
          </w:tcPr>
          <w:p w14:paraId="160CEB9A" w14:textId="6C39DD73" w:rsidR="006E4E11" w:rsidRDefault="006E4E11" w:rsidP="003B5064">
            <w:pPr>
              <w:pStyle w:val="Avsndare"/>
              <w:framePr w:h="2483" w:wrap="notBeside" w:x="1504"/>
              <w:rPr>
                <w:bCs/>
                <w:iCs/>
              </w:rPr>
            </w:pPr>
            <w:bookmarkStart w:id="0" w:name="_GoBack"/>
            <w:bookmarkEnd w:id="0"/>
          </w:p>
        </w:tc>
      </w:tr>
      <w:tr w:rsidR="006E4E11" w:rsidRPr="003B5064" w14:paraId="121F3034" w14:textId="77777777">
        <w:trPr>
          <w:trHeight w:val="284"/>
        </w:trPr>
        <w:tc>
          <w:tcPr>
            <w:tcW w:w="4911" w:type="dxa"/>
          </w:tcPr>
          <w:p w14:paraId="746998FE" w14:textId="77777777" w:rsidR="006E4E11" w:rsidRDefault="006E4E11">
            <w:pPr>
              <w:pStyle w:val="Avsndare"/>
              <w:framePr w:h="2483" w:wrap="notBeside" w:x="1504"/>
              <w:rPr>
                <w:bCs/>
                <w:iCs/>
              </w:rPr>
            </w:pPr>
          </w:p>
        </w:tc>
      </w:tr>
      <w:tr w:rsidR="006E4E11" w:rsidRPr="003B5064" w14:paraId="0CD161F6" w14:textId="77777777">
        <w:trPr>
          <w:trHeight w:val="284"/>
        </w:trPr>
        <w:tc>
          <w:tcPr>
            <w:tcW w:w="4911" w:type="dxa"/>
          </w:tcPr>
          <w:p w14:paraId="5188EBF8" w14:textId="77777777" w:rsidR="006E4E11" w:rsidRDefault="006E4E11">
            <w:pPr>
              <w:pStyle w:val="Avsndare"/>
              <w:framePr w:h="2483" w:wrap="notBeside" w:x="1504"/>
              <w:rPr>
                <w:bCs/>
                <w:iCs/>
              </w:rPr>
            </w:pPr>
          </w:p>
        </w:tc>
      </w:tr>
      <w:tr w:rsidR="006E4E11" w:rsidRPr="003B5064" w14:paraId="5E034CF2" w14:textId="77777777">
        <w:trPr>
          <w:trHeight w:val="284"/>
        </w:trPr>
        <w:tc>
          <w:tcPr>
            <w:tcW w:w="4911" w:type="dxa"/>
          </w:tcPr>
          <w:p w14:paraId="57A7DE2D" w14:textId="77777777" w:rsidR="006E4E11" w:rsidRDefault="006E4E11">
            <w:pPr>
              <w:pStyle w:val="Avsndare"/>
              <w:framePr w:h="2483" w:wrap="notBeside" w:x="1504"/>
              <w:rPr>
                <w:bCs/>
                <w:iCs/>
              </w:rPr>
            </w:pPr>
          </w:p>
        </w:tc>
      </w:tr>
    </w:tbl>
    <w:p w14:paraId="3FABCFA2" w14:textId="77777777" w:rsidR="006E4E11" w:rsidRDefault="003B5064">
      <w:pPr>
        <w:framePr w:w="4400" w:h="2523" w:wrap="notBeside" w:vAnchor="page" w:hAnchor="page" w:x="6453" w:y="2445"/>
        <w:ind w:left="142"/>
      </w:pPr>
      <w:r>
        <w:t>Till riksdagen</w:t>
      </w:r>
    </w:p>
    <w:p w14:paraId="3D494D06" w14:textId="77777777" w:rsidR="006E4E11" w:rsidRDefault="003B5064" w:rsidP="003B5064">
      <w:pPr>
        <w:pStyle w:val="RKrubrik"/>
        <w:pBdr>
          <w:bottom w:val="single" w:sz="4" w:space="1" w:color="auto"/>
        </w:pBdr>
        <w:spacing w:before="0" w:after="0"/>
      </w:pPr>
      <w:r>
        <w:t>Svar på fråga 2016/17:1844 av Hans Hoff (S) Arbetsmiljöverkets ansvar</w:t>
      </w:r>
    </w:p>
    <w:p w14:paraId="401CAA7C" w14:textId="77777777" w:rsidR="006E4E11" w:rsidRDefault="006E4E11">
      <w:pPr>
        <w:pStyle w:val="RKnormal"/>
      </w:pPr>
    </w:p>
    <w:p w14:paraId="26C51F94" w14:textId="77777777" w:rsidR="006E4E11" w:rsidRDefault="003B5064">
      <w:pPr>
        <w:pStyle w:val="RKnormal"/>
      </w:pPr>
      <w:r>
        <w:t>Hans Hoff har frågat mig på vilket sätt jag och regeringen avser agera för att säkerställa att Arbetsmiljöverket agerar när det kommer in anmälningar om farliga arbetsplatser.</w:t>
      </w:r>
    </w:p>
    <w:p w14:paraId="73594402" w14:textId="77777777" w:rsidR="003B5064" w:rsidRDefault="003B5064">
      <w:pPr>
        <w:pStyle w:val="RKnormal"/>
      </w:pPr>
    </w:p>
    <w:p w14:paraId="2E3CDDA9" w14:textId="408F8A2C" w:rsidR="00840908" w:rsidRDefault="00497C02">
      <w:pPr>
        <w:pStyle w:val="RKnormal"/>
      </w:pPr>
      <w:r>
        <w:t xml:space="preserve">Att människor skadas allvarligt eller till och med dör på jobbet är helt oacceptabelt. </w:t>
      </w:r>
      <w:r w:rsidR="005E12AF" w:rsidRPr="005E12AF">
        <w:t>Sedan regeringen tillträdde har det därför varit en viktig prioritering att höja ambitionsnivån för arbetsmiljöpolitiken</w:t>
      </w:r>
      <w:r w:rsidR="005E12AF">
        <w:t xml:space="preserve">. </w:t>
      </w:r>
      <w:r w:rsidR="00CD6179">
        <w:t xml:space="preserve">Det ska vara </w:t>
      </w:r>
      <w:r w:rsidR="00350C70">
        <w:t xml:space="preserve">ordning och reda på </w:t>
      </w:r>
      <w:r w:rsidR="00CD6179">
        <w:t xml:space="preserve">svensk </w:t>
      </w:r>
      <w:r w:rsidR="00350C70">
        <w:t>arbets</w:t>
      </w:r>
      <w:r>
        <w:softHyphen/>
      </w:r>
      <w:r w:rsidR="00350C70">
        <w:t>marknad.</w:t>
      </w:r>
    </w:p>
    <w:p w14:paraId="41F3B4B6" w14:textId="77777777" w:rsidR="00840908" w:rsidRDefault="00840908">
      <w:pPr>
        <w:pStyle w:val="RKnormal"/>
      </w:pPr>
    </w:p>
    <w:p w14:paraId="2423212B" w14:textId="37911986" w:rsidR="00497C02" w:rsidRDefault="00840908">
      <w:pPr>
        <w:pStyle w:val="RKnormal"/>
      </w:pPr>
      <w:r>
        <w:t>Under mandatperioden har regeringen beslutat en nationell arbetsmiljö</w:t>
      </w:r>
      <w:r w:rsidR="00F236FD">
        <w:softHyphen/>
      </w:r>
      <w:r>
        <w:t xml:space="preserve">strategi där en nollvision mot dödsolyckor ingår. </w:t>
      </w:r>
      <w:r w:rsidR="00497C02">
        <w:t>R</w:t>
      </w:r>
      <w:r w:rsidR="00497C02" w:rsidRPr="00497C02">
        <w:t xml:space="preserve">esurserna inom arbetsmiljöpolitiken </w:t>
      </w:r>
      <w:r w:rsidR="00497C02">
        <w:t xml:space="preserve">har förstärkts </w:t>
      </w:r>
      <w:r w:rsidR="00497C02" w:rsidRPr="00497C02">
        <w:t>med 100 miljoner kronor årligen</w:t>
      </w:r>
      <w:r w:rsidR="00497C02">
        <w:t xml:space="preserve">. Under 2017 har ytterligare 25 miljoner kronor tillförts för att fortsatt stärka Arbetsmiljöverkets tillsynsverksamhet, i syfte att i större utsträckning motverka osund konkurrens. </w:t>
      </w:r>
      <w:r>
        <w:t xml:space="preserve">Sammantaget har de ökade resurserna till Arbetsmiljöverket inneburit att </w:t>
      </w:r>
      <w:r w:rsidR="00C4324E">
        <w:t xml:space="preserve">omkring </w:t>
      </w:r>
      <w:r>
        <w:t xml:space="preserve">hundra nya arbetsmiljöinspektörer har kunnat anställas. </w:t>
      </w:r>
      <w:r w:rsidR="00497C02">
        <w:t>Arbetsmiljöverket har också fått flera uppdrag som syftar till att motverka osund konkurrens, däribland det uppdrag om förstärkt tillsyn som Hans Hoff nämner i sin fråga.</w:t>
      </w:r>
    </w:p>
    <w:p w14:paraId="1AD48BC6" w14:textId="2E9303E3" w:rsidR="00860A85" w:rsidRDefault="00860A85">
      <w:pPr>
        <w:pStyle w:val="RKnormal"/>
      </w:pPr>
    </w:p>
    <w:p w14:paraId="55CFEF9D" w14:textId="39A4E9E8" w:rsidR="00F069E6" w:rsidRDefault="00364255">
      <w:pPr>
        <w:pStyle w:val="RKnormal"/>
      </w:pPr>
      <w:r>
        <w:t xml:space="preserve">Riksrevisionen </w:t>
      </w:r>
      <w:r w:rsidR="00AC2EEA">
        <w:t xml:space="preserve">har i en granskning av de statliga insatserna inom arbetsmiljöområdet (RiR 2016:23) </w:t>
      </w:r>
      <w:r w:rsidR="00F069E6">
        <w:t>behandlat</w:t>
      </w:r>
      <w:r w:rsidR="00AC2EEA">
        <w:t xml:space="preserve"> Arbetsmiljöverkets tillsynsverksamhet. </w:t>
      </w:r>
      <w:r w:rsidR="008169FC">
        <w:t xml:space="preserve">Riksrevisionen har bland annat framfört att mer tid för s.k. övrig tillsyn, där tillsyn som riktar sig mot företag som bryter mot arbetsmiljöregler ingår, och ett systematiskt sätt att hantera tips kan vara ett sätt att bidra till regeringens nollvision mot dödsolyckor och förebyggande av dödsolyckor, samt vara ett sätt att stärka arbetet mot osund konkurrens. </w:t>
      </w:r>
      <w:r w:rsidR="00AC2EEA">
        <w:t xml:space="preserve">I regeringens skrivelse till riksdagen </w:t>
      </w:r>
      <w:r w:rsidR="00F069E6">
        <w:t xml:space="preserve">(skr. 2016/17:82) </w:t>
      </w:r>
      <w:r w:rsidR="00AC2EEA">
        <w:t xml:space="preserve">framgår att regeringen delar </w:t>
      </w:r>
      <w:r w:rsidR="008169FC">
        <w:t>denna</w:t>
      </w:r>
      <w:r w:rsidR="00AC2EEA">
        <w:t xml:space="preserve"> bild. </w:t>
      </w:r>
      <w:r w:rsidR="008169FC">
        <w:t xml:space="preserve">Mot bakgrund av </w:t>
      </w:r>
      <w:r w:rsidR="00122D26">
        <w:t xml:space="preserve">Riksrevisionens </w:t>
      </w:r>
      <w:r w:rsidR="008169FC">
        <w:t xml:space="preserve">rapport </w:t>
      </w:r>
      <w:r w:rsidR="007C0A3A">
        <w:t xml:space="preserve">har regeringen </w:t>
      </w:r>
      <w:r w:rsidR="00F069E6">
        <w:t xml:space="preserve">därför </w:t>
      </w:r>
      <w:r w:rsidR="007C0A3A">
        <w:t>haft en dialog med Arbetsmiljöverket</w:t>
      </w:r>
      <w:r w:rsidR="008169FC">
        <w:t xml:space="preserve"> om hur tillsynen kan utvecklas</w:t>
      </w:r>
      <w:r w:rsidR="00F069E6">
        <w:t>.</w:t>
      </w:r>
    </w:p>
    <w:p w14:paraId="11F64E94" w14:textId="77777777" w:rsidR="00F069E6" w:rsidRDefault="00F069E6">
      <w:pPr>
        <w:pStyle w:val="RKnormal"/>
      </w:pPr>
    </w:p>
    <w:p w14:paraId="5C6A2BE5" w14:textId="2489A624" w:rsidR="005E12AF" w:rsidRDefault="00F069E6" w:rsidP="005E12AF">
      <w:r>
        <w:lastRenderedPageBreak/>
        <w:t>Arbetsmiljöverket har till 2017 ökat andelen tillsyn som riktar sig mot företag som bryter mot arbetsmiljöregler och har utvecklat sin tipshantering.</w:t>
      </w:r>
      <w:r w:rsidR="007C0A3A">
        <w:t xml:space="preserve"> Regeringen avser följa upp arbetsmiljöstrategins prioriteringar och göra en översyn av Arbetsmiljöverkets instruktion, liksom följdändringar i regleringsbrev</w:t>
      </w:r>
      <w:r w:rsidR="005E12AF">
        <w:t>. Vid översynen kommer övervägas om det finns behov av att tydliggöra att arbetet mot osund konkurrens bör integreras med den ordinarie tillsynsverksamheten.</w:t>
      </w:r>
    </w:p>
    <w:p w14:paraId="2865C9FA" w14:textId="77777777" w:rsidR="003B5064" w:rsidRDefault="003B5064">
      <w:pPr>
        <w:pStyle w:val="RKnormal"/>
      </w:pPr>
    </w:p>
    <w:p w14:paraId="640237C3" w14:textId="16B97AE4" w:rsidR="003B5064" w:rsidRDefault="009816A6">
      <w:pPr>
        <w:pStyle w:val="RKnormal"/>
      </w:pPr>
      <w:r>
        <w:t>Stockholm den 8</w:t>
      </w:r>
      <w:r w:rsidR="003B5064">
        <w:t xml:space="preserve"> september 2017</w:t>
      </w:r>
    </w:p>
    <w:p w14:paraId="442219AB" w14:textId="77777777" w:rsidR="003B5064" w:rsidRDefault="003B5064">
      <w:pPr>
        <w:pStyle w:val="RKnormal"/>
      </w:pPr>
    </w:p>
    <w:p w14:paraId="6B3F8930" w14:textId="77777777" w:rsidR="003B5064" w:rsidRDefault="003B5064">
      <w:pPr>
        <w:pStyle w:val="RKnormal"/>
      </w:pPr>
    </w:p>
    <w:p w14:paraId="7F7EEEFE" w14:textId="77777777" w:rsidR="003B5064" w:rsidRDefault="003B5064">
      <w:pPr>
        <w:pStyle w:val="RKnormal"/>
      </w:pPr>
      <w:r>
        <w:t>Ylva Johansson</w:t>
      </w:r>
    </w:p>
    <w:sectPr w:rsidR="003B506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D39F3" w14:textId="77777777" w:rsidR="003B5064" w:rsidRDefault="003B5064">
      <w:r>
        <w:separator/>
      </w:r>
    </w:p>
  </w:endnote>
  <w:endnote w:type="continuationSeparator" w:id="0">
    <w:p w14:paraId="6EB321C3" w14:textId="77777777" w:rsidR="003B5064" w:rsidRDefault="003B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39084" w14:textId="77777777" w:rsidR="003B5064" w:rsidRDefault="003B5064">
      <w:r>
        <w:separator/>
      </w:r>
    </w:p>
  </w:footnote>
  <w:footnote w:type="continuationSeparator" w:id="0">
    <w:p w14:paraId="1B6581E3" w14:textId="77777777" w:rsidR="003B5064" w:rsidRDefault="003B5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33D1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564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5354F2" w14:textId="77777777">
      <w:trPr>
        <w:cantSplit/>
      </w:trPr>
      <w:tc>
        <w:tcPr>
          <w:tcW w:w="3119" w:type="dxa"/>
        </w:tcPr>
        <w:p w14:paraId="76FA3B9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CE0E10" w14:textId="77777777" w:rsidR="00E80146" w:rsidRDefault="00E80146">
          <w:pPr>
            <w:pStyle w:val="Sidhuvud"/>
            <w:ind w:right="360"/>
          </w:pPr>
        </w:p>
      </w:tc>
      <w:tc>
        <w:tcPr>
          <w:tcW w:w="1525" w:type="dxa"/>
        </w:tcPr>
        <w:p w14:paraId="13FE6AC9" w14:textId="77777777" w:rsidR="00E80146" w:rsidRDefault="00E80146">
          <w:pPr>
            <w:pStyle w:val="Sidhuvud"/>
            <w:ind w:right="360"/>
          </w:pPr>
        </w:p>
      </w:tc>
    </w:tr>
  </w:tbl>
  <w:p w14:paraId="71EE9D0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7FB5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5831BB" w14:textId="77777777">
      <w:trPr>
        <w:cantSplit/>
      </w:trPr>
      <w:tc>
        <w:tcPr>
          <w:tcW w:w="3119" w:type="dxa"/>
        </w:tcPr>
        <w:p w14:paraId="0C834F7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8C6DE9" w14:textId="77777777" w:rsidR="00E80146" w:rsidRDefault="00E80146">
          <w:pPr>
            <w:pStyle w:val="Sidhuvud"/>
            <w:ind w:right="360"/>
          </w:pPr>
        </w:p>
      </w:tc>
      <w:tc>
        <w:tcPr>
          <w:tcW w:w="1525" w:type="dxa"/>
        </w:tcPr>
        <w:p w14:paraId="3A6149C7" w14:textId="77777777" w:rsidR="00E80146" w:rsidRDefault="00E80146">
          <w:pPr>
            <w:pStyle w:val="Sidhuvud"/>
            <w:ind w:right="360"/>
          </w:pPr>
        </w:p>
      </w:tc>
    </w:tr>
  </w:tbl>
  <w:p w14:paraId="6F78B5F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142F6" w14:textId="4132BC79" w:rsidR="003B5064" w:rsidRDefault="007C0A3A">
    <w:pPr>
      <w:framePr w:w="2948" w:h="1321" w:hRule="exact" w:wrap="notBeside" w:vAnchor="page" w:hAnchor="page" w:x="1362" w:y="653"/>
    </w:pPr>
    <w:r>
      <w:rPr>
        <w:noProof/>
        <w:lang w:eastAsia="sv-SE"/>
      </w:rPr>
      <w:drawing>
        <wp:inline distT="0" distB="0" distL="0" distR="0" wp14:anchorId="5F4D2CC1" wp14:editId="475273D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F62B448" w14:textId="77777777" w:rsidR="00E80146" w:rsidRDefault="00E80146">
    <w:pPr>
      <w:pStyle w:val="RKrubrik"/>
      <w:keepNext w:val="0"/>
      <w:tabs>
        <w:tab w:val="clear" w:pos="1134"/>
        <w:tab w:val="clear" w:pos="2835"/>
      </w:tabs>
      <w:spacing w:before="0" w:after="0" w:line="320" w:lineRule="atLeast"/>
      <w:rPr>
        <w:bCs/>
      </w:rPr>
    </w:pPr>
  </w:p>
  <w:p w14:paraId="58AAEA9F" w14:textId="77777777" w:rsidR="00E80146" w:rsidRDefault="00E80146">
    <w:pPr>
      <w:rPr>
        <w:rFonts w:ascii="TradeGothic" w:hAnsi="TradeGothic"/>
        <w:b/>
        <w:bCs/>
        <w:spacing w:val="12"/>
        <w:sz w:val="22"/>
      </w:rPr>
    </w:pPr>
  </w:p>
  <w:p w14:paraId="2FF7C601" w14:textId="77777777" w:rsidR="00E80146" w:rsidRDefault="00E80146">
    <w:pPr>
      <w:pStyle w:val="RKrubrik"/>
      <w:keepNext w:val="0"/>
      <w:tabs>
        <w:tab w:val="clear" w:pos="1134"/>
        <w:tab w:val="clear" w:pos="2835"/>
      </w:tabs>
      <w:spacing w:before="0" w:after="0" w:line="320" w:lineRule="atLeast"/>
      <w:rPr>
        <w:bCs/>
      </w:rPr>
    </w:pPr>
  </w:p>
  <w:p w14:paraId="4F73F1F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64"/>
    <w:rsid w:val="00087FF8"/>
    <w:rsid w:val="00122D26"/>
    <w:rsid w:val="00150384"/>
    <w:rsid w:val="00160901"/>
    <w:rsid w:val="001805B7"/>
    <w:rsid w:val="00350C70"/>
    <w:rsid w:val="00364255"/>
    <w:rsid w:val="00367B1C"/>
    <w:rsid w:val="003B5064"/>
    <w:rsid w:val="00497C02"/>
    <w:rsid w:val="004A0212"/>
    <w:rsid w:val="004A328D"/>
    <w:rsid w:val="0058762B"/>
    <w:rsid w:val="005A5640"/>
    <w:rsid w:val="005E12AF"/>
    <w:rsid w:val="006E4E11"/>
    <w:rsid w:val="007242A3"/>
    <w:rsid w:val="007A6855"/>
    <w:rsid w:val="007C0A3A"/>
    <w:rsid w:val="008169FC"/>
    <w:rsid w:val="0083124E"/>
    <w:rsid w:val="00840908"/>
    <w:rsid w:val="00860A85"/>
    <w:rsid w:val="0092027A"/>
    <w:rsid w:val="00925527"/>
    <w:rsid w:val="00955E31"/>
    <w:rsid w:val="009816A6"/>
    <w:rsid w:val="00992E72"/>
    <w:rsid w:val="00A07F70"/>
    <w:rsid w:val="00AC2EEA"/>
    <w:rsid w:val="00AE53C9"/>
    <w:rsid w:val="00AF26D1"/>
    <w:rsid w:val="00C4324E"/>
    <w:rsid w:val="00CC6E25"/>
    <w:rsid w:val="00CD6179"/>
    <w:rsid w:val="00D133D7"/>
    <w:rsid w:val="00D172C3"/>
    <w:rsid w:val="00D25DA7"/>
    <w:rsid w:val="00DA58E2"/>
    <w:rsid w:val="00E80146"/>
    <w:rsid w:val="00E904D0"/>
    <w:rsid w:val="00E92F63"/>
    <w:rsid w:val="00EA0CBD"/>
    <w:rsid w:val="00EA2272"/>
    <w:rsid w:val="00EC25F9"/>
    <w:rsid w:val="00ED583F"/>
    <w:rsid w:val="00F069E6"/>
    <w:rsid w:val="00F23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E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C0A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C0A3A"/>
    <w:rPr>
      <w:rFonts w:ascii="Tahoma" w:hAnsi="Tahoma" w:cs="Tahoma"/>
      <w:sz w:val="16"/>
      <w:szCs w:val="16"/>
      <w:lang w:eastAsia="en-US"/>
    </w:rPr>
  </w:style>
  <w:style w:type="character" w:styleId="Kommentarsreferens">
    <w:name w:val="annotation reference"/>
    <w:basedOn w:val="Standardstycketeckensnitt"/>
    <w:rsid w:val="0083124E"/>
    <w:rPr>
      <w:sz w:val="16"/>
      <w:szCs w:val="16"/>
    </w:rPr>
  </w:style>
  <w:style w:type="paragraph" w:styleId="Kommentarer">
    <w:name w:val="annotation text"/>
    <w:basedOn w:val="Normal"/>
    <w:link w:val="KommentarerChar"/>
    <w:rsid w:val="0083124E"/>
    <w:pPr>
      <w:spacing w:line="240" w:lineRule="auto"/>
    </w:pPr>
    <w:rPr>
      <w:sz w:val="20"/>
    </w:rPr>
  </w:style>
  <w:style w:type="character" w:customStyle="1" w:styleId="KommentarerChar">
    <w:name w:val="Kommentarer Char"/>
    <w:basedOn w:val="Standardstycketeckensnitt"/>
    <w:link w:val="Kommentarer"/>
    <w:rsid w:val="0083124E"/>
    <w:rPr>
      <w:rFonts w:ascii="OrigGarmnd BT" w:hAnsi="OrigGarmnd BT"/>
      <w:lang w:eastAsia="en-US"/>
    </w:rPr>
  </w:style>
  <w:style w:type="paragraph" w:styleId="Kommentarsmne">
    <w:name w:val="annotation subject"/>
    <w:basedOn w:val="Kommentarer"/>
    <w:next w:val="Kommentarer"/>
    <w:link w:val="KommentarsmneChar"/>
    <w:rsid w:val="0083124E"/>
    <w:rPr>
      <w:b/>
      <w:bCs/>
    </w:rPr>
  </w:style>
  <w:style w:type="character" w:customStyle="1" w:styleId="KommentarsmneChar">
    <w:name w:val="Kommentarsämne Char"/>
    <w:basedOn w:val="KommentarerChar"/>
    <w:link w:val="Kommentarsmne"/>
    <w:rsid w:val="0083124E"/>
    <w:rPr>
      <w:rFonts w:ascii="OrigGarmnd BT" w:hAnsi="OrigGarmnd BT"/>
      <w:b/>
      <w:bCs/>
      <w:lang w:eastAsia="en-US"/>
    </w:rPr>
  </w:style>
  <w:style w:type="paragraph" w:styleId="Revision">
    <w:name w:val="Revision"/>
    <w:hidden/>
    <w:uiPriority w:val="99"/>
    <w:semiHidden/>
    <w:rsid w:val="0083124E"/>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C0A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C0A3A"/>
    <w:rPr>
      <w:rFonts w:ascii="Tahoma" w:hAnsi="Tahoma" w:cs="Tahoma"/>
      <w:sz w:val="16"/>
      <w:szCs w:val="16"/>
      <w:lang w:eastAsia="en-US"/>
    </w:rPr>
  </w:style>
  <w:style w:type="character" w:styleId="Kommentarsreferens">
    <w:name w:val="annotation reference"/>
    <w:basedOn w:val="Standardstycketeckensnitt"/>
    <w:rsid w:val="0083124E"/>
    <w:rPr>
      <w:sz w:val="16"/>
      <w:szCs w:val="16"/>
    </w:rPr>
  </w:style>
  <w:style w:type="paragraph" w:styleId="Kommentarer">
    <w:name w:val="annotation text"/>
    <w:basedOn w:val="Normal"/>
    <w:link w:val="KommentarerChar"/>
    <w:rsid w:val="0083124E"/>
    <w:pPr>
      <w:spacing w:line="240" w:lineRule="auto"/>
    </w:pPr>
    <w:rPr>
      <w:sz w:val="20"/>
    </w:rPr>
  </w:style>
  <w:style w:type="character" w:customStyle="1" w:styleId="KommentarerChar">
    <w:name w:val="Kommentarer Char"/>
    <w:basedOn w:val="Standardstycketeckensnitt"/>
    <w:link w:val="Kommentarer"/>
    <w:rsid w:val="0083124E"/>
    <w:rPr>
      <w:rFonts w:ascii="OrigGarmnd BT" w:hAnsi="OrigGarmnd BT"/>
      <w:lang w:eastAsia="en-US"/>
    </w:rPr>
  </w:style>
  <w:style w:type="paragraph" w:styleId="Kommentarsmne">
    <w:name w:val="annotation subject"/>
    <w:basedOn w:val="Kommentarer"/>
    <w:next w:val="Kommentarer"/>
    <w:link w:val="KommentarsmneChar"/>
    <w:rsid w:val="0083124E"/>
    <w:rPr>
      <w:b/>
      <w:bCs/>
    </w:rPr>
  </w:style>
  <w:style w:type="character" w:customStyle="1" w:styleId="KommentarsmneChar">
    <w:name w:val="Kommentarsämne Char"/>
    <w:basedOn w:val="KommentarerChar"/>
    <w:link w:val="Kommentarsmne"/>
    <w:rsid w:val="0083124E"/>
    <w:rPr>
      <w:rFonts w:ascii="OrigGarmnd BT" w:hAnsi="OrigGarmnd BT"/>
      <w:b/>
      <w:bCs/>
      <w:lang w:eastAsia="en-US"/>
    </w:rPr>
  </w:style>
  <w:style w:type="paragraph" w:styleId="Revision">
    <w:name w:val="Revision"/>
    <w:hidden/>
    <w:uiPriority w:val="99"/>
    <w:semiHidden/>
    <w:rsid w:val="0083124E"/>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0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84CB6C889469A34E8A3D12DD36071085" ma:contentTypeVersion="12" ma:contentTypeDescription="Skapa ett nytt dokument." ma:contentTypeScope="" ma:versionID="1ba2ba6abe8f8886dd6625e2a2427c41">
  <xsd:schema xmlns:xsd="http://www.w3.org/2001/XMLSchema" xmlns:xs="http://www.w3.org/2001/XMLSchema" xmlns:p="http://schemas.microsoft.com/office/2006/metadata/properties" xmlns:ns2="0d84be90-394b-471d-a817-212aa87a77c1" xmlns:ns3="a52e64f8-eff3-4b39-86ae-bfa7a2a3f792" targetNamespace="http://schemas.microsoft.com/office/2006/metadata/properties" ma:root="true" ma:fieldsID="3d3bcd4ff58f39b175b2b4519359daf2" ns2:_="" ns3:_="">
    <xsd:import namespace="0d84be90-394b-471d-a817-212aa87a77c1"/>
    <xsd:import namespace="a52e64f8-eff3-4b39-86ae-bfa7a2a3f792"/>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e64f8-eff3-4b39-86ae-bfa7a2a3f792"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3854e9ca-d3eb-4d5d-982d-b5b9c13716ab</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E8CA0E32-B408-45AE-B982-EFA294B704BF}">
  <ds:schemaRefs>
    <ds:schemaRef ds:uri="http://schemas.microsoft.com/sharepoint/v3/contenttype/forms"/>
  </ds:schemaRefs>
</ds:datastoreItem>
</file>

<file path=customXml/itemProps2.xml><?xml version="1.0" encoding="utf-8"?>
<ds:datastoreItem xmlns:ds="http://schemas.openxmlformats.org/officeDocument/2006/customXml" ds:itemID="{296A4C94-9909-4992-976D-8615FBEE0089}">
  <ds:schemaRefs>
    <ds:schemaRef ds:uri="http://schemas.microsoft.com/office/2006/metadata/customXsn"/>
  </ds:schemaRefs>
</ds:datastoreItem>
</file>

<file path=customXml/itemProps3.xml><?xml version="1.0" encoding="utf-8"?>
<ds:datastoreItem xmlns:ds="http://schemas.openxmlformats.org/officeDocument/2006/customXml" ds:itemID="{6A81550C-9D05-4185-B6A2-F3FBE3C913CA}"/>
</file>

<file path=customXml/itemProps4.xml><?xml version="1.0" encoding="utf-8"?>
<ds:datastoreItem xmlns:ds="http://schemas.openxmlformats.org/officeDocument/2006/customXml" ds:itemID="{5D9DE4DF-3520-4338-ADA8-952253FF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a52e64f8-eff3-4b39-86ae-bfa7a2a3f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C217C-3591-4B8D-BD48-40AA066392D8}">
  <ds:schemaRefs>
    <ds:schemaRef ds:uri="0d84be90-394b-471d-a817-212aa87a77c1"/>
    <ds:schemaRef ds:uri="http://schemas.microsoft.com/office/infopath/2007/PartnerControls"/>
    <ds:schemaRef ds:uri="http://purl.org/dc/dcmitype/"/>
    <ds:schemaRef ds:uri="a52e64f8-eff3-4b39-86ae-bfa7a2a3f792"/>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s>
</ds:datastoreItem>
</file>

<file path=customXml/itemProps6.xml><?xml version="1.0" encoding="utf-8"?>
<ds:datastoreItem xmlns:ds="http://schemas.openxmlformats.org/officeDocument/2006/customXml" ds:itemID="{C5382EE8-B245-4E1B-B059-6105B181C0F8}">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2185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Jonna Jonsson</dc:creator>
  <cp:lastModifiedBy>Gunilla Qvarsebo</cp:lastModifiedBy>
  <cp:revision>8</cp:revision>
  <cp:lastPrinted>2017-08-31T10:17:00Z</cp:lastPrinted>
  <dcterms:created xsi:type="dcterms:W3CDTF">2017-08-31T11:25:00Z</dcterms:created>
  <dcterms:modified xsi:type="dcterms:W3CDTF">2017-09-07T07:10:00Z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beb8628b-c9d4-47e8-82e7-f09139791087</vt:lpwstr>
  </property>
</Properties>
</file>