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46E345E6DD405F8F79AD90CE91287C"/>
        </w:placeholder>
        <w:text/>
      </w:sdtPr>
      <w:sdtEndPr/>
      <w:sdtContent>
        <w:p w:rsidRPr="009B062B" w:rsidR="00AF30DD" w:rsidP="00DA28CE" w:rsidRDefault="00AF30DD" w14:paraId="2D643309" w14:textId="77777777">
          <w:pPr>
            <w:pStyle w:val="Rubrik1"/>
            <w:spacing w:after="300"/>
          </w:pPr>
          <w:r w:rsidRPr="009B062B">
            <w:t>Förslag till riksdagsbeslut</w:t>
          </w:r>
        </w:p>
      </w:sdtContent>
    </w:sdt>
    <w:sdt>
      <w:sdtPr>
        <w:alias w:val="Yrkande 1"/>
        <w:tag w:val="a4566cc9-e9af-4a8a-8fab-74d561742eda"/>
        <w:id w:val="-613589627"/>
        <w:lock w:val="sdtLocked"/>
      </w:sdtPr>
      <w:sdtEndPr/>
      <w:sdtContent>
        <w:p w:rsidR="009B518D" w:rsidRDefault="00227B60" w14:paraId="50E49F12" w14:textId="77777777">
          <w:pPr>
            <w:pStyle w:val="Frslagstext"/>
            <w:numPr>
              <w:ilvl w:val="0"/>
              <w:numId w:val="0"/>
            </w:numPr>
          </w:pPr>
          <w:r>
            <w:t>Riksdagen ställer sig bakom det som anförs i motionen om att värna tillgången till Västerås flygplats och andra regionala flygplatser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9C3D4CF8EA4145A6A8C0D3E381A173"/>
        </w:placeholder>
        <w:text/>
      </w:sdtPr>
      <w:sdtEndPr/>
      <w:sdtContent>
        <w:p w:rsidRPr="009B062B" w:rsidR="006D79C9" w:rsidP="00333E95" w:rsidRDefault="006D79C9" w14:paraId="3105650D" w14:textId="77777777">
          <w:pPr>
            <w:pStyle w:val="Rubrik1"/>
          </w:pPr>
          <w:r>
            <w:t>Motivering</w:t>
          </w:r>
        </w:p>
      </w:sdtContent>
    </w:sdt>
    <w:p w:rsidR="0047330A" w:rsidP="0047330A" w:rsidRDefault="00941DBB" w14:paraId="37025ED8" w14:textId="5B80BCCE">
      <w:pPr>
        <w:pStyle w:val="Normalutanindragellerluft"/>
      </w:pPr>
      <w:r>
        <w:t>Under 2016 reste drygt 145 </w:t>
      </w:r>
      <w:r w:rsidR="0047330A">
        <w:t xml:space="preserve">000 passagerare till och från Västerås flygplats. Flygverksamhet har funnits i Västerås sedan 1920-talet. Från 1970-talet och framåt har en omfattande civil flygverksamhet funnits i Västerås, </w:t>
      </w:r>
      <w:r>
        <w:t xml:space="preserve">inom </w:t>
      </w:r>
      <w:r w:rsidR="0047330A">
        <w:t>såväl allmänflyg som charter och linjetrafik. Sedan ett antal år tillbaka använder skolflyget även Västerås flygplats för sin ver</w:t>
      </w:r>
      <w:r>
        <w:t>ksamhet stationerad i Västerås k</w:t>
      </w:r>
      <w:r w:rsidR="0047330A">
        <w:t>ommun vilket bidrar till en aktivare flygplats.</w:t>
      </w:r>
    </w:p>
    <w:p w:rsidRPr="0047330A" w:rsidR="0047330A" w:rsidP="0047330A" w:rsidRDefault="0047330A" w14:paraId="70FD4401" w14:textId="77777777">
      <w:r w:rsidRPr="0047330A">
        <w:t>När den största skogsbranden i Västmanland i modern tid härjade sommaren 2014 landade flygplan från både Italien och Frankrike på Västerås flygplats. Förutom att de italienska och franska vattenbombplanen startade och landade där kunde även service ske vid behov av både flygplan och helikopter. Flygplatsen kom därmed att spela en central roll i räddningsarbetet.</w:t>
      </w:r>
    </w:p>
    <w:p w:rsidRPr="0047330A" w:rsidR="0047330A" w:rsidP="0047330A" w:rsidRDefault="0047330A" w14:paraId="3F26DBC4" w14:textId="77777777">
      <w:r w:rsidRPr="0047330A">
        <w:t>Branden i Västmanland aktualiserade vikten av regionala flygplatser, något vi även fått aktualiserat under sommaren 2018 då bränder återigen härjat i stora delar av landet. Vi behöver säkra och trygga tillgången till regionala flygplatser ur ett säkerhetsperspektiv – för var hade de italienska och franska planen landat om Västerås flygplats hade varit nedlagd?</w:t>
      </w:r>
    </w:p>
    <w:p w:rsidRPr="0047330A" w:rsidR="00422B9E" w:rsidP="0047330A" w:rsidRDefault="0047330A" w14:paraId="50C9BC5A" w14:textId="659B7326">
      <w:r w:rsidRPr="0047330A">
        <w:t xml:space="preserve">Västerås är en stor stad som behöver en flygplats. Mälardalsregionen behöver en flygplats för att kunna utvecklas och säkra tillväxt och arbetstillfällen nu och i framtiden. Även ur ett säkerhetsperspektiv är flygplatsen mycket betydelsefull. Med tanke på eventuella kommande naturkatastrofer och bränder finns det ett stort behov av väl fungerande regionala flygplatser. </w:t>
      </w:r>
      <w:r w:rsidR="00275FE5">
        <w:t>Den av den rödgröna r</w:t>
      </w:r>
      <w:r w:rsidRPr="0047330A">
        <w:t>egeringen</w:t>
      </w:r>
      <w:r w:rsidR="00275FE5">
        <w:t xml:space="preserve"> införda flygskatten </w:t>
      </w:r>
      <w:r w:rsidRPr="0047330A">
        <w:t xml:space="preserve">samt </w:t>
      </w:r>
      <w:r w:rsidR="00275FE5">
        <w:t>deras</w:t>
      </w:r>
      <w:r w:rsidRPr="0047330A">
        <w:t xml:space="preserve"> tidigare hante</w:t>
      </w:r>
      <w:r w:rsidR="00275FE5">
        <w:t>ring</w:t>
      </w:r>
      <w:r w:rsidRPr="0047330A">
        <w:t xml:space="preserve"> av frågan om Bromma</w:t>
      </w:r>
      <w:r w:rsidR="00275FE5">
        <w:t xml:space="preserve"> </w:t>
      </w:r>
      <w:r w:rsidR="00275FE5">
        <w:lastRenderedPageBreak/>
        <w:t>flygplats</w:t>
      </w:r>
      <w:r w:rsidRPr="0047330A">
        <w:t xml:space="preserve"> skapar fortfarande stora orosmoln över framtiden för regionala flygplatser. Det är därför fortsatt viktigt </w:t>
      </w:r>
      <w:r w:rsidRPr="0047330A" w:rsidR="00941DBB">
        <w:t xml:space="preserve">att </w:t>
      </w:r>
      <w:r w:rsidRPr="0047330A">
        <w:t>från riksdagens sida markera och v</w:t>
      </w:r>
      <w:r w:rsidR="00941DBB">
        <w:t>ärna de regionala flygplatserna</w:t>
      </w:r>
      <w:r w:rsidRPr="0047330A">
        <w:t xml:space="preserve"> och deras fortlevnad och särskilt Västerås flygplats framtid.</w:t>
      </w:r>
    </w:p>
    <w:bookmarkStart w:name="_GoBack" w:displacedByCustomXml="next" w:id="1"/>
    <w:bookmarkEnd w:displacedByCustomXml="next" w:id="1"/>
    <w:sdt>
      <w:sdtPr>
        <w:alias w:val="CC_Underskrifter"/>
        <w:tag w:val="CC_Underskrifter"/>
        <w:id w:val="583496634"/>
        <w:lock w:val="sdtContentLocked"/>
        <w:placeholder>
          <w:docPart w:val="12BD404AA1A54970BCAF21918ED5E97B"/>
        </w:placeholder>
      </w:sdtPr>
      <w:sdtEndPr/>
      <w:sdtContent>
        <w:p w:rsidR="006127CC" w:rsidP="00E1767E" w:rsidRDefault="006127CC" w14:paraId="072A763D" w14:textId="77777777"/>
        <w:p w:rsidRPr="008E0FE2" w:rsidR="004801AC" w:rsidP="00E1767E" w:rsidRDefault="00A868C7" w14:paraId="34DFF52E" w14:textId="52EF93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963219" w:rsidRDefault="00963219" w14:paraId="41E17F11" w14:textId="77777777"/>
    <w:sectPr w:rsidR="009632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2178" w14:textId="77777777" w:rsidR="00375929" w:rsidRDefault="00375929" w:rsidP="000C1CAD">
      <w:pPr>
        <w:spacing w:line="240" w:lineRule="auto"/>
      </w:pPr>
      <w:r>
        <w:separator/>
      </w:r>
    </w:p>
  </w:endnote>
  <w:endnote w:type="continuationSeparator" w:id="0">
    <w:p w14:paraId="3E08E770" w14:textId="77777777" w:rsidR="00375929" w:rsidRDefault="00375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1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CA37" w14:textId="31E020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68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6678" w14:textId="77777777" w:rsidR="00375929" w:rsidRDefault="00375929" w:rsidP="000C1CAD">
      <w:pPr>
        <w:spacing w:line="240" w:lineRule="auto"/>
      </w:pPr>
      <w:r>
        <w:separator/>
      </w:r>
    </w:p>
  </w:footnote>
  <w:footnote w:type="continuationSeparator" w:id="0">
    <w:p w14:paraId="644DABB7" w14:textId="77777777" w:rsidR="00375929" w:rsidRDefault="003759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7F30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71C1F" wp14:anchorId="68E8E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8C7" w14:paraId="48537927" w14:textId="77777777">
                          <w:pPr>
                            <w:jc w:val="right"/>
                          </w:pPr>
                          <w:sdt>
                            <w:sdtPr>
                              <w:alias w:val="CC_Noformat_Partikod"/>
                              <w:tag w:val="CC_Noformat_Partikod"/>
                              <w:id w:val="-53464382"/>
                              <w:placeholder>
                                <w:docPart w:val="31BA1F608D8D4BD28F6B9398A54FBF50"/>
                              </w:placeholder>
                              <w:text/>
                            </w:sdtPr>
                            <w:sdtEndPr/>
                            <w:sdtContent>
                              <w:r w:rsidR="0047330A">
                                <w:t>M</w:t>
                              </w:r>
                            </w:sdtContent>
                          </w:sdt>
                          <w:sdt>
                            <w:sdtPr>
                              <w:alias w:val="CC_Noformat_Partinummer"/>
                              <w:tag w:val="CC_Noformat_Partinummer"/>
                              <w:id w:val="-1709555926"/>
                              <w:placeholder>
                                <w:docPart w:val="6629D6BBC1734B93AE07919CBFAA3EAD"/>
                              </w:placeholder>
                              <w:text/>
                            </w:sdtPr>
                            <w:sdtEndPr/>
                            <w:sdtContent>
                              <w:r w:rsidR="0047330A">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8E0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8C7" w14:paraId="48537927" w14:textId="77777777">
                    <w:pPr>
                      <w:jc w:val="right"/>
                    </w:pPr>
                    <w:sdt>
                      <w:sdtPr>
                        <w:alias w:val="CC_Noformat_Partikod"/>
                        <w:tag w:val="CC_Noformat_Partikod"/>
                        <w:id w:val="-53464382"/>
                        <w:placeholder>
                          <w:docPart w:val="31BA1F608D8D4BD28F6B9398A54FBF50"/>
                        </w:placeholder>
                        <w:text/>
                      </w:sdtPr>
                      <w:sdtEndPr/>
                      <w:sdtContent>
                        <w:r w:rsidR="0047330A">
                          <w:t>M</w:t>
                        </w:r>
                      </w:sdtContent>
                    </w:sdt>
                    <w:sdt>
                      <w:sdtPr>
                        <w:alias w:val="CC_Noformat_Partinummer"/>
                        <w:tag w:val="CC_Noformat_Partinummer"/>
                        <w:id w:val="-1709555926"/>
                        <w:placeholder>
                          <w:docPart w:val="6629D6BBC1734B93AE07919CBFAA3EAD"/>
                        </w:placeholder>
                        <w:text/>
                      </w:sdtPr>
                      <w:sdtEndPr/>
                      <w:sdtContent>
                        <w:r w:rsidR="0047330A">
                          <w:t>1188</w:t>
                        </w:r>
                      </w:sdtContent>
                    </w:sdt>
                  </w:p>
                </w:txbxContent>
              </v:textbox>
              <w10:wrap anchorx="page"/>
            </v:shape>
          </w:pict>
        </mc:Fallback>
      </mc:AlternateContent>
    </w:r>
  </w:p>
  <w:p w:rsidRPr="00293C4F" w:rsidR="00262EA3" w:rsidP="00776B74" w:rsidRDefault="00262EA3" w14:paraId="7C865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CC43A6" w14:textId="77777777">
    <w:pPr>
      <w:jc w:val="right"/>
    </w:pPr>
  </w:p>
  <w:p w:rsidR="00262EA3" w:rsidP="00776B74" w:rsidRDefault="00262EA3" w14:paraId="1E4BFC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68C7" w14:paraId="39A0D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5DDF7C" wp14:anchorId="652EB8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8C7" w14:paraId="6AC331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330A">
          <w:t>M</w:t>
        </w:r>
      </w:sdtContent>
    </w:sdt>
    <w:sdt>
      <w:sdtPr>
        <w:alias w:val="CC_Noformat_Partinummer"/>
        <w:tag w:val="CC_Noformat_Partinummer"/>
        <w:id w:val="-2014525982"/>
        <w:lock w:val="contentLocked"/>
        <w:text/>
      </w:sdtPr>
      <w:sdtEndPr/>
      <w:sdtContent>
        <w:r w:rsidR="0047330A">
          <w:t>1188</w:t>
        </w:r>
      </w:sdtContent>
    </w:sdt>
  </w:p>
  <w:p w:rsidRPr="008227B3" w:rsidR="00262EA3" w:rsidP="008227B3" w:rsidRDefault="00A868C7" w14:paraId="5D3D87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8C7" w14:paraId="1C843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:586</w:t>
        </w:r>
      </w:sdtContent>
    </w:sdt>
  </w:p>
  <w:p w:rsidR="00262EA3" w:rsidP="00E03A3D" w:rsidRDefault="00A868C7" w14:paraId="17B7BF4A" w14:textId="77777777">
    <w:pPr>
      <w:pStyle w:val="Motionr"/>
    </w:pPr>
    <w:sdt>
      <w:sdtPr>
        <w:alias w:val="CC_Noformat_Avtext"/>
        <w:tag w:val="CC_Noformat_Avtext"/>
        <w:id w:val="-2020768203"/>
        <w:lock w:val="sdtContentLocked"/>
        <w15:appearance w15:val="hidden"/>
        <w:text/>
      </w:sdtPr>
      <w:sdtEndPr/>
      <w:sdtContent>
        <w:r>
          <w:t>av Åsa Coenraads och Jessica Polfjärd (båda M)</w:t>
        </w:r>
      </w:sdtContent>
    </w:sdt>
  </w:p>
  <w:sdt>
    <w:sdtPr>
      <w:alias w:val="CC_Noformat_Rubtext"/>
      <w:tag w:val="CC_Noformat_Rubtext"/>
      <w:id w:val="-218060500"/>
      <w:lock w:val="sdtLocked"/>
      <w:text/>
    </w:sdtPr>
    <w:sdtEndPr/>
    <w:sdtContent>
      <w:p w:rsidR="00262EA3" w:rsidP="00283E0F" w:rsidRDefault="0047330A" w14:paraId="7F323A8B" w14:textId="77777777">
        <w:pPr>
          <w:pStyle w:val="FSHRub2"/>
        </w:pPr>
        <w:r>
          <w:t>Västerås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44FCDD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33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5C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B6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5FE5"/>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2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0A"/>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04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C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5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B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19"/>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8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C7"/>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79"/>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73"/>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7E"/>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1838D1"/>
  <w15:chartTrackingRefBased/>
  <w15:docId w15:val="{D08D2F27-4F8E-4646-94A7-0433D984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6E345E6DD405F8F79AD90CE91287C"/>
        <w:category>
          <w:name w:val="Allmänt"/>
          <w:gallery w:val="placeholder"/>
        </w:category>
        <w:types>
          <w:type w:val="bbPlcHdr"/>
        </w:types>
        <w:behaviors>
          <w:behavior w:val="content"/>
        </w:behaviors>
        <w:guid w:val="{2B298787-6194-42F2-90B5-DC6CE52508DD}"/>
      </w:docPartPr>
      <w:docPartBody>
        <w:p w:rsidR="00DF7A8A" w:rsidRDefault="00D47BE4">
          <w:pPr>
            <w:pStyle w:val="D846E345E6DD405F8F79AD90CE91287C"/>
          </w:pPr>
          <w:r w:rsidRPr="005A0A93">
            <w:rPr>
              <w:rStyle w:val="Platshllartext"/>
            </w:rPr>
            <w:t>Förslag till riksdagsbeslut</w:t>
          </w:r>
        </w:p>
      </w:docPartBody>
    </w:docPart>
    <w:docPart>
      <w:docPartPr>
        <w:name w:val="F79C3D4CF8EA4145A6A8C0D3E381A173"/>
        <w:category>
          <w:name w:val="Allmänt"/>
          <w:gallery w:val="placeholder"/>
        </w:category>
        <w:types>
          <w:type w:val="bbPlcHdr"/>
        </w:types>
        <w:behaviors>
          <w:behavior w:val="content"/>
        </w:behaviors>
        <w:guid w:val="{8A9CB51B-A2DD-4E97-BC84-013939C8249F}"/>
      </w:docPartPr>
      <w:docPartBody>
        <w:p w:rsidR="00DF7A8A" w:rsidRDefault="00D47BE4">
          <w:pPr>
            <w:pStyle w:val="F79C3D4CF8EA4145A6A8C0D3E381A173"/>
          </w:pPr>
          <w:r w:rsidRPr="005A0A93">
            <w:rPr>
              <w:rStyle w:val="Platshllartext"/>
            </w:rPr>
            <w:t>Motivering</w:t>
          </w:r>
        </w:p>
      </w:docPartBody>
    </w:docPart>
    <w:docPart>
      <w:docPartPr>
        <w:name w:val="31BA1F608D8D4BD28F6B9398A54FBF50"/>
        <w:category>
          <w:name w:val="Allmänt"/>
          <w:gallery w:val="placeholder"/>
        </w:category>
        <w:types>
          <w:type w:val="bbPlcHdr"/>
        </w:types>
        <w:behaviors>
          <w:behavior w:val="content"/>
        </w:behaviors>
        <w:guid w:val="{D4622CF7-2958-4B37-8926-35431DC006E4}"/>
      </w:docPartPr>
      <w:docPartBody>
        <w:p w:rsidR="00DF7A8A" w:rsidRDefault="00D47BE4">
          <w:pPr>
            <w:pStyle w:val="31BA1F608D8D4BD28F6B9398A54FBF50"/>
          </w:pPr>
          <w:r>
            <w:rPr>
              <w:rStyle w:val="Platshllartext"/>
            </w:rPr>
            <w:t xml:space="preserve"> </w:t>
          </w:r>
        </w:p>
      </w:docPartBody>
    </w:docPart>
    <w:docPart>
      <w:docPartPr>
        <w:name w:val="6629D6BBC1734B93AE07919CBFAA3EAD"/>
        <w:category>
          <w:name w:val="Allmänt"/>
          <w:gallery w:val="placeholder"/>
        </w:category>
        <w:types>
          <w:type w:val="bbPlcHdr"/>
        </w:types>
        <w:behaviors>
          <w:behavior w:val="content"/>
        </w:behaviors>
        <w:guid w:val="{75BA1C1D-9D8B-450C-8299-0041DD19960C}"/>
      </w:docPartPr>
      <w:docPartBody>
        <w:p w:rsidR="00DF7A8A" w:rsidRDefault="00D47BE4">
          <w:pPr>
            <w:pStyle w:val="6629D6BBC1734B93AE07919CBFAA3EAD"/>
          </w:pPr>
          <w:r>
            <w:t xml:space="preserve"> </w:t>
          </w:r>
        </w:p>
      </w:docPartBody>
    </w:docPart>
    <w:docPart>
      <w:docPartPr>
        <w:name w:val="12BD404AA1A54970BCAF21918ED5E97B"/>
        <w:category>
          <w:name w:val="Allmänt"/>
          <w:gallery w:val="placeholder"/>
        </w:category>
        <w:types>
          <w:type w:val="bbPlcHdr"/>
        </w:types>
        <w:behaviors>
          <w:behavior w:val="content"/>
        </w:behaviors>
        <w:guid w:val="{C186AAEA-E26F-4F91-B25B-4D6A47C3AF00}"/>
      </w:docPartPr>
      <w:docPartBody>
        <w:p w:rsidR="00977AB5" w:rsidRDefault="00977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E4"/>
    <w:rsid w:val="00977AB5"/>
    <w:rsid w:val="00D47BE4"/>
    <w:rsid w:val="00DF7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6E345E6DD405F8F79AD90CE91287C">
    <w:name w:val="D846E345E6DD405F8F79AD90CE91287C"/>
  </w:style>
  <w:style w:type="paragraph" w:customStyle="1" w:styleId="FFF19475CFDA499092DA00443AB5E6CF">
    <w:name w:val="FFF19475CFDA499092DA00443AB5E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8C7C0AED96428E9BDFD32FD739A2E5">
    <w:name w:val="A58C7C0AED96428E9BDFD32FD739A2E5"/>
  </w:style>
  <w:style w:type="paragraph" w:customStyle="1" w:styleId="F79C3D4CF8EA4145A6A8C0D3E381A173">
    <w:name w:val="F79C3D4CF8EA4145A6A8C0D3E381A173"/>
  </w:style>
  <w:style w:type="paragraph" w:customStyle="1" w:styleId="ED73EC29B6DA42E8A10D6E37DA843C8E">
    <w:name w:val="ED73EC29B6DA42E8A10D6E37DA843C8E"/>
  </w:style>
  <w:style w:type="paragraph" w:customStyle="1" w:styleId="47609C12D2A34161B6D0EEB07B0102C3">
    <w:name w:val="47609C12D2A34161B6D0EEB07B0102C3"/>
  </w:style>
  <w:style w:type="paragraph" w:customStyle="1" w:styleId="31BA1F608D8D4BD28F6B9398A54FBF50">
    <w:name w:val="31BA1F608D8D4BD28F6B9398A54FBF50"/>
  </w:style>
  <w:style w:type="paragraph" w:customStyle="1" w:styleId="6629D6BBC1734B93AE07919CBFAA3EAD">
    <w:name w:val="6629D6BBC1734B93AE07919CBFAA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BF365-EBEC-460E-85B1-AF637C92ED6C}"/>
</file>

<file path=customXml/itemProps2.xml><?xml version="1.0" encoding="utf-8"?>
<ds:datastoreItem xmlns:ds="http://schemas.openxmlformats.org/officeDocument/2006/customXml" ds:itemID="{C32CD2D0-54C8-450B-B0CA-3E925FB1350A}"/>
</file>

<file path=customXml/itemProps3.xml><?xml version="1.0" encoding="utf-8"?>
<ds:datastoreItem xmlns:ds="http://schemas.openxmlformats.org/officeDocument/2006/customXml" ds:itemID="{A00A4746-EFF8-488E-9BF1-8FBA3AE90769}"/>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1843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M1188 Västerås flygplats</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