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273B" w:rsidRPr="00DD273B" w:rsidRDefault="00DD273B">
      <w:pPr>
        <w:pStyle w:val="Frslagsrubrik"/>
      </w:pPr>
      <w:r w:rsidRPr="00DD273B">
        <w:t>Förslag till riksdagsbeslut</w:t>
      </w:r>
    </w:p>
    <w:p w:rsidR="00DD273B" w:rsidRPr="00DD273B" w:rsidRDefault="00DD273B">
      <w:pPr>
        <w:pStyle w:val="Hemstlatt"/>
        <w:ind w:left="0"/>
      </w:pPr>
      <w:r w:rsidRPr="00DD273B">
        <w:t>Riksdagen tillkännager för regeringen som sin mening vad som anförs i motionen om gränshinder som påverkar företag och anstäl</w:t>
      </w:r>
      <w:r w:rsidRPr="00DD273B">
        <w:t>l</w:t>
      </w:r>
      <w:r w:rsidRPr="00DD273B">
        <w:t>da inom byggbranschen.</w:t>
      </w:r>
    </w:p>
    <w:p w:rsidR="00DD273B" w:rsidRPr="00DD273B" w:rsidRDefault="00DD273B">
      <w:pPr>
        <w:pStyle w:val="Rubrik1"/>
      </w:pPr>
      <w:r w:rsidRPr="00DD273B">
        <w:t>Motivering</w:t>
      </w:r>
    </w:p>
    <w:p w:rsidR="00DD273B" w:rsidRPr="00DD273B" w:rsidRDefault="00DD273B">
      <w:r w:rsidRPr="00DD273B">
        <w:t>Det finns en hel del problem som gör det onödigt svårt för byggföretag att verka över hela Norden. Och problemen infinner sig inom flera delområden.</w:t>
      </w:r>
    </w:p>
    <w:p w:rsidR="00DD273B" w:rsidRPr="00DD273B" w:rsidRDefault="00DD273B">
      <w:pPr>
        <w:pStyle w:val="Normaltindrag"/>
      </w:pPr>
      <w:r w:rsidRPr="00DD273B">
        <w:t>De nordiska länderna har flera olika standarder och olikartade regler för handel med byggvaror. Lösningen skulle kunna vara nordiska standarder. Dessa kan ofta vara av tämligen komplex teknisk karaktär varför få resultat är att vänta i en nära framtid. I de fall lagar eller regelverk har betydelse för vilka standarder som gäller för dessa byggvaror bör dessa ses över och sa</w:t>
      </w:r>
      <w:r w:rsidRPr="00DD273B">
        <w:t>m</w:t>
      </w:r>
      <w:r w:rsidRPr="00DD273B">
        <w:t>ordnas med övriga nordiska länder.</w:t>
      </w:r>
    </w:p>
    <w:p w:rsidR="00DD273B" w:rsidRPr="00DD273B" w:rsidRDefault="00DD273B">
      <w:pPr>
        <w:pStyle w:val="Normaltindrag"/>
      </w:pPr>
      <w:r w:rsidRPr="00DD273B">
        <w:t>För vissa yrkesutövare inom byggbranschen finns det också problem. När en elmontör ska arbeta i ett annat nordiskt land överenstämmer inte alltid utbil</w:t>
      </w:r>
      <w:r w:rsidRPr="00DD273B">
        <w:t>d</w:t>
      </w:r>
      <w:r w:rsidRPr="00DD273B">
        <w:t>nings- och auktorisationskraven. Detta begränsar därmed elmontörers möjli</w:t>
      </w:r>
      <w:r w:rsidRPr="00DD273B">
        <w:t>g</w:t>
      </w:r>
      <w:r w:rsidRPr="00DD273B">
        <w:t>heter att verka i Norden.</w:t>
      </w:r>
    </w:p>
    <w:p w:rsidR="00DD273B" w:rsidRPr="00DD273B" w:rsidRDefault="00DD273B">
      <w:pPr>
        <w:pStyle w:val="Normaltindrag"/>
      </w:pPr>
      <w:r w:rsidRPr="00DD273B">
        <w:t>Liknande problem finns beträffande förarbevis och certifikat för väg- och byggmaskiner, exempelvis kranar. På grund av att olika certifikat gäller fö</w:t>
      </w:r>
      <w:r w:rsidRPr="00DD273B">
        <w:t>r</w:t>
      </w:r>
      <w:r w:rsidRPr="00DD273B">
        <w:t>svårar detta för arbetstagare att ta arbete i andra nordiska länder än där de fått certifikatet. Detta kan också begränsa byggföretags konkurrensmöjligheter.</w:t>
      </w:r>
    </w:p>
    <w:p w:rsidR="00DD273B" w:rsidRPr="00DD273B" w:rsidRDefault="00DD273B">
      <w:pPr>
        <w:pStyle w:val="Normaltindrag"/>
      </w:pPr>
      <w:r w:rsidRPr="00DD273B">
        <w:t>Det finns visserligen idag erkännande- och harmoniseringsbestämmelser mellan de nordiska länderna, men trots detta finns alltså flera reella gränshi</w:t>
      </w:r>
      <w:r w:rsidRPr="00DD273B">
        <w:t>n</w:t>
      </w:r>
      <w:r w:rsidRPr="00DD273B">
        <w:t xml:space="preserve">der som försvårar för arbetstagare och begränsar företags konkurrenskraft inom byggbranschen. Regeringen bör därför se över vilka lagar och regelverk </w:t>
      </w:r>
      <w:r w:rsidRPr="00DD273B">
        <w:lastRenderedPageBreak/>
        <w:t>som vore lämpliga att justera för att komma tillrätta med de gränshinder som drabbar företag och anställda inom byggbranschen.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273B">
        <w:trPr>
          <w:cantSplit/>
        </w:trPr>
        <w:tc>
          <w:tcPr>
            <w:tcW w:w="3046" w:type="dxa"/>
          </w:tcPr>
          <w:p w:rsidR="00DD273B" w:rsidRPr="00DD273B" w:rsidRDefault="00DD273B">
            <w:pPr>
              <w:pStyle w:val="UnderskriftDatum"/>
              <w:spacing w:before="240"/>
            </w:pPr>
            <w:r w:rsidRPr="00DD273B">
              <w:t>Stockholm den 5 oktober 2009</w:t>
            </w:r>
          </w:p>
        </w:tc>
        <w:tc>
          <w:tcPr>
            <w:tcW w:w="3047" w:type="dxa"/>
          </w:tcPr>
          <w:p w:rsidR="00DD273B" w:rsidRPr="00DD273B" w:rsidRDefault="00DD273B">
            <w:pPr>
              <w:pStyle w:val="Underskrifter"/>
              <w:spacing w:before="240"/>
            </w:pPr>
          </w:p>
        </w:tc>
      </w:tr>
      <w:tr w:rsidR="00000000" w:rsidRPr="00DD273B">
        <w:trPr>
          <w:cantSplit/>
        </w:trPr>
        <w:tc>
          <w:tcPr>
            <w:tcW w:w="3046" w:type="dxa"/>
          </w:tcPr>
          <w:p w:rsidR="00DD273B" w:rsidRPr="00DD273B" w:rsidRDefault="00DD273B">
            <w:pPr>
              <w:pStyle w:val="Underskrifter"/>
            </w:pPr>
            <w:r w:rsidRPr="00DD273B">
              <w:t>Lisbeth Grönfeldt Bergman (m)</w:t>
            </w:r>
          </w:p>
        </w:tc>
        <w:tc>
          <w:tcPr>
            <w:tcW w:w="3046" w:type="dxa"/>
          </w:tcPr>
          <w:p w:rsidR="00DD273B" w:rsidRPr="00DD273B" w:rsidRDefault="00DD273B">
            <w:pPr>
              <w:pStyle w:val="Underskrifter"/>
            </w:pPr>
          </w:p>
        </w:tc>
      </w:tr>
    </w:tbl>
    <w:p w:rsidR="00DD273B" w:rsidRPr="00DD273B" w:rsidRDefault="00DD273B">
      <w:pPr>
        <w:pStyle w:val="Normaltindrag"/>
      </w:pPr>
    </w:p>
    <w:sectPr w:rsidR="00000000" w:rsidRPr="00DD27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273B" w:rsidRPr="00DD273B" w:rsidRDefault="00DD273B">
      <w:r w:rsidRPr="00DD273B">
        <w:separator/>
      </w:r>
    </w:p>
  </w:endnote>
  <w:endnote w:type="continuationSeparator" w:id="0">
    <w:p w:rsidR="00DD273B" w:rsidRPr="00DD273B" w:rsidRDefault="00DD273B">
      <w:r w:rsidRPr="00DD27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73B" w:rsidRPr="00DD273B" w:rsidRDefault="00DD273B">
    <w:pPr>
      <w:pStyle w:val="Sidfot"/>
    </w:pPr>
    <w:r w:rsidRPr="00DD27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07888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73B" w:rsidRDefault="00DD27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273B" w:rsidRDefault="00DD27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73B" w:rsidRPr="00DD273B" w:rsidRDefault="00DD273B">
    <w:pPr>
      <w:pStyle w:val="Sidfot"/>
    </w:pPr>
    <w:r w:rsidRPr="00DD27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38033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73B" w:rsidRDefault="00DD27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273B" w:rsidRDefault="00DD27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73B" w:rsidRPr="00DD273B" w:rsidRDefault="00DD273B">
    <w:pPr>
      <w:pStyle w:val="Sidfot"/>
    </w:pPr>
    <w:r w:rsidRPr="00DD27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86672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73B" w:rsidRDefault="00DD27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273B" w:rsidRDefault="00DD27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273B" w:rsidRPr="00DD273B" w:rsidRDefault="00DD273B">
      <w:r w:rsidRPr="00DD273B">
        <w:separator/>
      </w:r>
    </w:p>
  </w:footnote>
  <w:footnote w:type="continuationSeparator" w:id="0">
    <w:p w:rsidR="00DD273B" w:rsidRPr="00DD273B" w:rsidRDefault="00DD273B">
      <w:r w:rsidRPr="00DD27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73B" w:rsidRPr="00DD273B" w:rsidRDefault="00DD273B">
    <w:pPr>
      <w:pStyle w:val="Sidhuvud"/>
    </w:pPr>
    <w:r w:rsidRPr="00DD27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18110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73B" w:rsidRDefault="00DD273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273B" w:rsidRDefault="00DD273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73B" w:rsidRPr="00DD273B" w:rsidRDefault="00DD273B">
    <w:pPr>
      <w:pStyle w:val="Sidhuvud"/>
    </w:pPr>
    <w:r w:rsidRPr="00DD27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27725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73B" w:rsidRDefault="00DD273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273B" w:rsidRDefault="00DD273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73B" w:rsidRPr="00DD273B" w:rsidRDefault="00DD273B">
    <w:pPr>
      <w:pStyle w:val="FSHNormal"/>
      <w:tabs>
        <w:tab w:val="right" w:pos="5840"/>
      </w:tabs>
    </w:pPr>
    <w:r w:rsidRPr="00DD273B">
      <w:br/>
    </w:r>
    <w:r w:rsidRPr="00DD273B">
      <w:fldChar w:fldCharType="begin" w:fldLock="1"/>
    </w:r>
    <w:r w:rsidRPr="00DD273B">
      <w:instrText xml:space="preserve"> DOCPROPERTY</w:instrText>
    </w:r>
    <w:r w:rsidRPr="00DD273B">
      <w:rPr>
        <w:sz w:val="18"/>
      </w:rPr>
      <w:instrText xml:space="preserve"> "YearUser" *\charformat </w:instrText>
    </w:r>
    <w:r w:rsidRPr="00DD273B">
      <w:fldChar w:fldCharType="separate"/>
    </w:r>
    <w:r w:rsidRPr="00DD273B">
      <w:t>2009/10</w:t>
    </w:r>
    <w:r w:rsidRPr="00DD273B">
      <w:fldChar w:fldCharType="end"/>
    </w:r>
    <w:r w:rsidRPr="00DD273B">
      <w:t xml:space="preserve"> </w:t>
    </w:r>
    <w:r w:rsidRPr="00DD273B">
      <w:tab/>
      <w:t xml:space="preserve">mnr: </w:t>
    </w:r>
    <w:r w:rsidRPr="00DD273B">
      <w:fldChar w:fldCharType="begin" w:fldLock="1"/>
    </w:r>
    <w:r w:rsidRPr="00DD273B">
      <w:instrText xml:space="preserve"> DOCPROPERTY</w:instrText>
    </w:r>
    <w:r w:rsidRPr="00DD273B">
      <w:rPr>
        <w:sz w:val="18"/>
      </w:rPr>
      <w:instrText xml:space="preserve"> "Motionsnummer" *\charformat </w:instrText>
    </w:r>
    <w:r w:rsidRPr="00DD273B">
      <w:fldChar w:fldCharType="separate"/>
    </w:r>
    <w:r w:rsidRPr="00DD273B">
      <w:t>N346</w:t>
    </w:r>
    <w:r w:rsidRPr="00DD273B">
      <w:fldChar w:fldCharType="end"/>
    </w:r>
    <w:r w:rsidRPr="00DD273B">
      <w:br/>
    </w:r>
    <w:r w:rsidRPr="00DD273B">
      <w:fldChar w:fldCharType="begin" w:fldLock="1"/>
    </w:r>
    <w:r w:rsidRPr="00DD273B">
      <w:instrText xml:space="preserve"> DOCPROPERTY</w:instrText>
    </w:r>
    <w:r w:rsidRPr="00DD273B">
      <w:rPr>
        <w:sz w:val="18"/>
      </w:rPr>
      <w:instrText xml:space="preserve"> "Samling" *\charformat </w:instrText>
    </w:r>
    <w:r w:rsidRPr="00DD273B">
      <w:fldChar w:fldCharType="end"/>
    </w:r>
    <w:r w:rsidRPr="00DD273B">
      <w:tab/>
      <w:t xml:space="preserve">pnr: </w:t>
    </w:r>
    <w:r w:rsidRPr="00DD273B">
      <w:fldChar w:fldCharType="begin" w:fldLock="1"/>
    </w:r>
    <w:r w:rsidRPr="00DD273B">
      <w:instrText xml:space="preserve"> DOCPROPERTY</w:instrText>
    </w:r>
    <w:r w:rsidRPr="00DD273B">
      <w:rPr>
        <w:sz w:val="18"/>
      </w:rPr>
      <w:instrText xml:space="preserve"> "Partinummer" *\charformat </w:instrText>
    </w:r>
    <w:r w:rsidRPr="00DD273B">
      <w:fldChar w:fldCharType="separate"/>
    </w:r>
    <w:r w:rsidRPr="00DD273B">
      <w:t>m1473</w:t>
    </w:r>
    <w:r w:rsidRPr="00DD273B">
      <w:fldChar w:fldCharType="end"/>
    </w:r>
  </w:p>
  <w:p w:rsidR="00DD273B" w:rsidRPr="00DD273B" w:rsidRDefault="00DD273B">
    <w:pPr>
      <w:pStyle w:val="FSHRub1"/>
    </w:pPr>
    <w:r w:rsidRPr="00DD273B">
      <w:t>Motion till riksdagen</w:t>
    </w:r>
    <w:r w:rsidRPr="00DD273B">
      <w:br/>
    </w:r>
    <w:r w:rsidRPr="00DD273B">
      <w:fldChar w:fldCharType="begin" w:fldLock="1"/>
    </w:r>
    <w:r w:rsidRPr="00DD273B">
      <w:instrText xml:space="preserve"> DOCPROPERTY "YearUser" *\charformat </w:instrText>
    </w:r>
    <w:r w:rsidRPr="00DD273B">
      <w:fldChar w:fldCharType="separate"/>
    </w:r>
    <w:r w:rsidRPr="00DD273B">
      <w:t>2009/10</w:t>
    </w:r>
    <w:r w:rsidRPr="00DD273B">
      <w:fldChar w:fldCharType="end"/>
    </w:r>
    <w:r w:rsidRPr="00DD273B">
      <w:t>:</w:t>
    </w:r>
    <w:r w:rsidRPr="00DD273B">
      <w:fldChar w:fldCharType="begin" w:fldLock="1"/>
    </w:r>
    <w:r w:rsidRPr="00DD273B">
      <w:instrText xml:space="preserve"> DOCPROPERTY "Motionsnummer" *\charformat </w:instrText>
    </w:r>
    <w:r w:rsidRPr="00DD273B">
      <w:fldChar w:fldCharType="separate"/>
    </w:r>
    <w:r w:rsidRPr="00DD273B">
      <w:t>N346</w:t>
    </w:r>
    <w:r w:rsidRPr="00DD273B">
      <w:fldChar w:fldCharType="end"/>
    </w:r>
  </w:p>
  <w:p w:rsidR="00DD273B" w:rsidRPr="00DD273B" w:rsidRDefault="00DD273B">
    <w:pPr>
      <w:pStyle w:val="FSHNormalS5"/>
    </w:pPr>
    <w:r w:rsidRPr="00DD273B">
      <w:fldChar w:fldCharType="begin" w:fldLock="1"/>
    </w:r>
    <w:r w:rsidRPr="00DD273B">
      <w:instrText xml:space="preserve"> DOCPROPERTY "MotionarText" *\charformat </w:instrText>
    </w:r>
    <w:r w:rsidRPr="00DD273B">
      <w:fldChar w:fldCharType="separate"/>
    </w:r>
    <w:r w:rsidRPr="00DD273B">
      <w:t>av Lisbeth Grönfeldt Bergman (m)</w:t>
    </w:r>
    <w:r w:rsidRPr="00DD273B">
      <w:fldChar w:fldCharType="end"/>
    </w:r>
    <w:r w:rsidRPr="00DD273B">
      <w:br/>
    </w:r>
    <w:r w:rsidRPr="00DD273B">
      <w:fldChar w:fldCharType="begin" w:fldLock="1"/>
    </w:r>
    <w:r w:rsidRPr="00DD273B">
      <w:instrText xml:space="preserve"> DOCPROPERTY "SvarFrasKort" *\charformat </w:instrText>
    </w:r>
    <w:r w:rsidRPr="00DD273B">
      <w:fldChar w:fldCharType="end"/>
    </w:r>
  </w:p>
  <w:p w:rsidR="00DD273B" w:rsidRPr="00DD273B" w:rsidRDefault="00DD273B">
    <w:pPr>
      <w:pStyle w:val="FSHTitel"/>
    </w:pPr>
    <w:r w:rsidRPr="00DD273B">
      <w:fldChar w:fldCharType="begin" w:fldLock="1"/>
    </w:r>
    <w:r w:rsidRPr="00DD273B">
      <w:instrText xml:space="preserve"> DOCPROPERTY</w:instrText>
    </w:r>
    <w:r w:rsidRPr="00DD273B">
      <w:rPr>
        <w:sz w:val="18"/>
      </w:rPr>
      <w:instrText xml:space="preserve"> "RubrikSvar" *\charformat </w:instrText>
    </w:r>
    <w:r w:rsidRPr="00DD273B">
      <w:fldChar w:fldCharType="separate"/>
    </w:r>
    <w:r w:rsidRPr="00DD273B">
      <w:t>Gränshinder som drabbar byggbranschen</w:t>
    </w:r>
    <w:r w:rsidRPr="00DD273B">
      <w:fldChar w:fldCharType="end"/>
    </w:r>
  </w:p>
  <w:p w:rsidR="00DD273B" w:rsidRPr="00DD273B" w:rsidRDefault="00DD273B">
    <w:pPr>
      <w:pStyle w:val="Normal00"/>
    </w:pPr>
  </w:p>
  <w:p w:rsidR="00DD273B" w:rsidRPr="00DD273B" w:rsidRDefault="00DD27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11014349">
    <w:abstractNumId w:val="8"/>
  </w:num>
  <w:num w:numId="2" w16cid:durableId="2084138180">
    <w:abstractNumId w:val="9"/>
  </w:num>
  <w:num w:numId="3" w16cid:durableId="2054378831">
    <w:abstractNumId w:val="8"/>
  </w:num>
  <w:num w:numId="4" w16cid:durableId="3897485">
    <w:abstractNumId w:val="9"/>
  </w:num>
  <w:num w:numId="5" w16cid:durableId="280847836">
    <w:abstractNumId w:val="13"/>
  </w:num>
  <w:num w:numId="6" w16cid:durableId="1739788717">
    <w:abstractNumId w:val="10"/>
  </w:num>
  <w:num w:numId="7" w16cid:durableId="1523470529">
    <w:abstractNumId w:val="11"/>
  </w:num>
  <w:num w:numId="8" w16cid:durableId="1367171572">
    <w:abstractNumId w:val="12"/>
  </w:num>
  <w:num w:numId="9" w16cid:durableId="110828594">
    <w:abstractNumId w:val="8"/>
  </w:num>
  <w:num w:numId="10" w16cid:durableId="1771466305">
    <w:abstractNumId w:val="3"/>
  </w:num>
  <w:num w:numId="11" w16cid:durableId="85421878">
    <w:abstractNumId w:val="2"/>
  </w:num>
  <w:num w:numId="12" w16cid:durableId="860628332">
    <w:abstractNumId w:val="1"/>
  </w:num>
  <w:num w:numId="13" w16cid:durableId="1611232899">
    <w:abstractNumId w:val="0"/>
  </w:num>
  <w:num w:numId="14" w16cid:durableId="1435128691">
    <w:abstractNumId w:val="9"/>
  </w:num>
  <w:num w:numId="15" w16cid:durableId="976376036">
    <w:abstractNumId w:val="7"/>
  </w:num>
  <w:num w:numId="16" w16cid:durableId="265776556">
    <w:abstractNumId w:val="6"/>
  </w:num>
  <w:num w:numId="17" w16cid:durableId="803740246">
    <w:abstractNumId w:val="5"/>
  </w:num>
  <w:num w:numId="18" w16cid:durableId="485904864">
    <w:abstractNumId w:val="4"/>
  </w:num>
  <w:num w:numId="19" w16cid:durableId="1029064576">
    <w:abstractNumId w:val="11"/>
  </w:num>
  <w:num w:numId="20" w16cid:durableId="965044545">
    <w:abstractNumId w:val="10"/>
  </w:num>
  <w:num w:numId="21" w16cid:durableId="9187562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9231E1D7-9226-4105-8CF8-D9AC161C95D3}"/>
  </w:docVars>
  <w:rsids>
    <w:rsidRoot w:val="00046667"/>
    <w:rsid w:val="00046667"/>
    <w:rsid w:val="00DD27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221FDDC-AEFE-4F21-A24A-84B5E42EC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1542</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m1473</vt:lpstr>
    </vt:vector>
  </TitlesOfParts>
  <Company>Riksdagen</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m1473</dc:title>
  <dc:subject>m1473</dc:subject>
  <dc:creator>Riksdagen</dc:creator>
  <cp:keywords>Riksdagen</cp:keywords>
  <dc:description>Nya formatmallshantering för förslag+urix bakåtkomp+könamn</dc:description>
  <cp:lastModifiedBy>Lars Brink</cp:lastModifiedBy>
  <cp:revision>2</cp:revision>
  <cp:lastPrinted>2009-12-11T18:20:00Z</cp:lastPrinted>
  <dcterms:created xsi:type="dcterms:W3CDTF">2025-12-17T20:47:00Z</dcterms:created>
  <dcterms:modified xsi:type="dcterms:W3CDTF">2025-12-17T20:47:00Z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Gränshinder som drabbar byggbranschen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Gränshinder som drabbar byggbranschen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m1473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Lisbeth Grönfeldt Bergman (m)</vt:lpwstr>
  </property>
  <property fmtid="{D5CDD505-2E9C-101B-9397-08002B2CF9AE}" pid="26" name="MotionarLista">
    <vt:lpwstr>Grönfeldt Bergman, Lisbeth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Lisbeth Grönfeldt Bergman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20092010000000000109000014730069</vt:lpwstr>
  </property>
  <property fmtid="{D5CDD505-2E9C-101B-9397-08002B2CF9AE}" pid="47" name="datum">
    <vt:lpwstr>091005</vt:lpwstr>
  </property>
  <property fmtid="{D5CDD505-2E9C-101B-9397-08002B2CF9AE}" pid="48" name="avsändar-e-post">
    <vt:lpwstr>mattias.zackrisson@riksdagen.se</vt:lpwstr>
  </property>
  <property fmtid="{D5CDD505-2E9C-101B-9397-08002B2CF9AE}" pid="49" name="id">
    <vt:lpwstr>20092010000000000109000014730069</vt:lpwstr>
  </property>
  <property fmtid="{D5CDD505-2E9C-101B-9397-08002B2CF9AE}" pid="50" name="nummer">
    <vt:lpwstr>346</vt:lpwstr>
  </property>
  <property fmtid="{D5CDD505-2E9C-101B-9397-08002B2CF9AE}" pid="51" name="utskottsbeteckning">
    <vt:lpwstr>N</vt:lpwstr>
  </property>
  <property fmtid="{D5CDD505-2E9C-101B-9397-08002B2CF9AE}" pid="52" name="GlobalUID">
    <vt:lpwstr>{9F397788-AEF1-4498-AAEF-125E0A432736}</vt:lpwstr>
  </property>
  <property fmtid="{D5CDD505-2E9C-101B-9397-08002B2CF9AE}" pid="53" name="Överföringar">
    <vt:i4>0</vt:i4>
  </property>
  <property fmtid="{D5CDD505-2E9C-101B-9397-08002B2CF9AE}" pid="54" name="Checksum">
    <vt:lpwstr>*1010184104202*</vt:lpwstr>
  </property>
  <property fmtid="{D5CDD505-2E9C-101B-9397-08002B2CF9AE}" pid="55" name="skuggnummer">
    <vt:lpwstr>2288</vt:lpwstr>
  </property>
  <property fmtid="{D5CDD505-2E9C-101B-9397-08002B2CF9AE}" pid="56" name="urixVersion">
    <vt:lpwstr>4.0.0.9</vt:lpwstr>
  </property>
  <property fmtid="{D5CDD505-2E9C-101B-9397-08002B2CF9AE}" pid="57" name="urixOrigin">
    <vt:lpwstr>091211 19:20:44.061</vt:lpwstr>
  </property>
  <property fmtid="{D5CDD505-2E9C-101B-9397-08002B2CF9AE}" pid="58" name="urixGuid">
    <vt:lpwstr>{C07974D7-2B17-4C5B-8957-BA8A9D0AD3E7}</vt:lpwstr>
  </property>
</Properties>
</file>