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2CFD" w:rsidRDefault="003876DE" w14:paraId="2C9242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140C16569FD4294B594581C2F8100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72bc5c-61eb-4dd8-96d7-b48d34e8384a"/>
        <w:id w:val="150719759"/>
        <w:lock w:val="sdtLocked"/>
      </w:sdtPr>
      <w:sdtEndPr/>
      <w:sdtContent>
        <w:p w:rsidR="00907495" w:rsidRDefault="00FD475A" w14:paraId="3D87EB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god kompetens i fråga om adhd och dyslexi samt andra neuropsykiatriska diagnoser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7119CF356A401FB5D5D1BF42C096E1"/>
        </w:placeholder>
        <w:text/>
      </w:sdtPr>
      <w:sdtEndPr/>
      <w:sdtContent>
        <w:p w:rsidRPr="009B062B" w:rsidR="006D79C9" w:rsidP="00333E95" w:rsidRDefault="006D79C9" w14:paraId="4A2B39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12CFD" w:rsidR="00366DE1" w:rsidP="00712CFD" w:rsidRDefault="00366DE1" w14:paraId="6290B527" w14:textId="2CF2386C">
      <w:pPr>
        <w:pStyle w:val="Normalutanindragellerluft"/>
      </w:pPr>
      <w:r w:rsidRPr="00712CFD">
        <w:t xml:space="preserve">Barn med </w:t>
      </w:r>
      <w:r w:rsidR="00FD475A">
        <w:t>adhd</w:t>
      </w:r>
      <w:r w:rsidRPr="00712CFD">
        <w:t>, dyslexi samt andra neuropsykiatriska diagnoser får inte alltid det rätta stödet i våra förskolor och skolor. Vi ser att många elever kommer ända till gymnasie</w:t>
      </w:r>
      <w:r w:rsidR="00015C4B">
        <w:softHyphen/>
      </w:r>
      <w:r w:rsidRPr="00712CFD">
        <w:t>skolans individuella program innan bra stödåtgärder anpassade för eleverna sätts in. Då har de ofta stora kunskapsluckor som det kan vara svårt att hinna fylla under gymnasie</w:t>
      </w:r>
      <w:r w:rsidR="00015C4B">
        <w:softHyphen/>
      </w:r>
      <w:r w:rsidRPr="00712CFD">
        <w:t>tiden. Förutom kunskapsluckor har eleverna ofta förlorat självkänsla och tron på sin förmåga.</w:t>
      </w:r>
      <w:r w:rsidRPr="00712CFD" w:rsidR="006653E1">
        <w:t xml:space="preserve"> För barn med dyslexi är det avgörande att ändamålsenligt stöd </w:t>
      </w:r>
      <w:r w:rsidRPr="00712CFD" w:rsidR="00C407CB">
        <w:t xml:space="preserve">och adekvata hjälpmedel </w:t>
      </w:r>
      <w:r w:rsidRPr="00712CFD" w:rsidR="006653E1">
        <w:t xml:space="preserve">sätts in i rätt tid, men det </w:t>
      </w:r>
      <w:r w:rsidRPr="00712CFD">
        <w:t xml:space="preserve">är inte självklart att anpassad pedagogik för dessa barn ingår i utbildningen för </w:t>
      </w:r>
      <w:r w:rsidRPr="00712CFD" w:rsidR="00867A56">
        <w:t>lärare och förskollärare</w:t>
      </w:r>
      <w:r w:rsidRPr="00712CFD">
        <w:t>. Dessa barn finns i alla barngrupper och i alla klasser och kompetens i hur undervisning och stöd kan anpassas så att elever får bättre förutsättningar att klara skolan borde vara obligatoriskt i lärarutbildningen. Oavsett om man arbetar med små barn i förskolan, barn i grundskolan eller ungdomar i gymnasiet behöver ansvariga lärare få en höjd kompetens inom området.</w:t>
      </w:r>
    </w:p>
    <w:p w:rsidRPr="00712CFD" w:rsidR="00772997" w:rsidP="00712CFD" w:rsidRDefault="00366DE1" w14:paraId="7C5A73A5" w14:textId="27D9FA33">
      <w:r w:rsidRPr="00712CFD">
        <w:t xml:space="preserve">Det ska vara en självklarhet att alla lärare vet att dyslexi, </w:t>
      </w:r>
      <w:r w:rsidR="00FD475A">
        <w:t>adhd</w:t>
      </w:r>
      <w:r w:rsidRPr="00712CFD">
        <w:t xml:space="preserve"> och andra neuro</w:t>
      </w:r>
      <w:r w:rsidR="00015C4B">
        <w:softHyphen/>
      </w:r>
      <w:r w:rsidRPr="00712CFD">
        <w:t>psykiatriska diagnoser ibland kräver andra undervisningsmetoder och annan pedagogik. Med anledning av ovanstående bör regeringen överväga att se över hur man kan möjlig</w:t>
      </w:r>
      <w:r w:rsidR="00015C4B">
        <w:softHyphen/>
      </w:r>
      <w:r w:rsidRPr="00712CFD">
        <w:t xml:space="preserve">göra att alla förskollärare och lärare innehar </w:t>
      </w:r>
      <w:r w:rsidRPr="00712CFD" w:rsidR="00774AF1">
        <w:t xml:space="preserve">grundläggande </w:t>
      </w:r>
      <w:r w:rsidRPr="00712CFD">
        <w:t xml:space="preserve">kompetens om </w:t>
      </w:r>
      <w:r w:rsidR="00FD475A">
        <w:t>adhd</w:t>
      </w:r>
      <w:r w:rsidRPr="00712CFD">
        <w:t>, dyslexi samt andra neuropsykiatriska tillstånd.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1AE7FDB1CE446A9DF91849A986A1A9"/>
        </w:placeholder>
      </w:sdtPr>
      <w:sdtEndPr>
        <w:rPr>
          <w:i w:val="0"/>
          <w:noProof w:val="0"/>
        </w:rPr>
      </w:sdtEndPr>
      <w:sdtContent>
        <w:p w:rsidR="00712CFD" w:rsidP="00712CFD" w:rsidRDefault="00712CFD" w14:paraId="7F57630F" w14:textId="77777777"/>
        <w:p w:rsidRPr="008E0FE2" w:rsidR="004801AC" w:rsidP="00712CFD" w:rsidRDefault="003876DE" w14:paraId="54F53AFF" w14:textId="2AC80E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6153" w14:paraId="5C84DB23" w14:textId="77777777">
        <w:trPr>
          <w:cantSplit/>
        </w:trPr>
        <w:tc>
          <w:tcPr>
            <w:tcW w:w="50" w:type="pct"/>
            <w:vAlign w:val="bottom"/>
          </w:tcPr>
          <w:p w:rsidR="00846153" w:rsidRDefault="00E71B23" w14:paraId="061CB570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846153" w:rsidRDefault="00846153" w14:paraId="166930E1" w14:textId="77777777">
            <w:pPr>
              <w:pStyle w:val="Underskrifter"/>
              <w:spacing w:after="0"/>
            </w:pPr>
          </w:p>
        </w:tc>
      </w:tr>
    </w:tbl>
    <w:p w:rsidR="00846153" w:rsidRDefault="00846153" w14:paraId="0EA7E151" w14:textId="77777777"/>
    <w:sectPr w:rsidR="0084615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71A1" w14:textId="77777777" w:rsidR="003B4AAF" w:rsidRDefault="003B4AAF" w:rsidP="000C1CAD">
      <w:pPr>
        <w:spacing w:line="240" w:lineRule="auto"/>
      </w:pPr>
      <w:r>
        <w:separator/>
      </w:r>
    </w:p>
  </w:endnote>
  <w:endnote w:type="continuationSeparator" w:id="0">
    <w:p w14:paraId="419B98F3" w14:textId="77777777" w:rsidR="003B4AAF" w:rsidRDefault="003B4A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F0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AA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5732" w14:textId="0F0EC1F4" w:rsidR="00262EA3" w:rsidRPr="00712CFD" w:rsidRDefault="00262EA3" w:rsidP="00712C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C8C4" w14:textId="77777777" w:rsidR="003B4AAF" w:rsidRDefault="003B4AAF" w:rsidP="000C1CAD">
      <w:pPr>
        <w:spacing w:line="240" w:lineRule="auto"/>
      </w:pPr>
      <w:r>
        <w:separator/>
      </w:r>
    </w:p>
  </w:footnote>
  <w:footnote w:type="continuationSeparator" w:id="0">
    <w:p w14:paraId="67563C05" w14:textId="77777777" w:rsidR="003B4AAF" w:rsidRDefault="003B4A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9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F2D3A" wp14:editId="4296CC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BE87F" w14:textId="3BF3ACA7" w:rsidR="00262EA3" w:rsidRDefault="003876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6D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72997">
                                <w:t>1059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F2D3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1BE87F" w14:textId="3BF3ACA7" w:rsidR="00262EA3" w:rsidRDefault="003876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6D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72997">
                          <w:t>1059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896A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FEF" w14:textId="77777777" w:rsidR="00262EA3" w:rsidRDefault="00262EA3" w:rsidP="008563AC">
    <w:pPr>
      <w:jc w:val="right"/>
    </w:pPr>
  </w:p>
  <w:p w14:paraId="5691F6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FE21" w14:textId="77777777" w:rsidR="00262EA3" w:rsidRDefault="003876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39FB48" wp14:editId="0169B3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D32DB4" w14:textId="615CF0D2" w:rsidR="00262EA3" w:rsidRDefault="003876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C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6DE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2997">
          <w:t>1059</w:t>
        </w:r>
      </w:sdtContent>
    </w:sdt>
  </w:p>
  <w:p w14:paraId="3C8D1394" w14:textId="77777777" w:rsidR="00262EA3" w:rsidRPr="008227B3" w:rsidRDefault="003876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34EFA8" w14:textId="4341A320" w:rsidR="00262EA3" w:rsidRPr="008227B3" w:rsidRDefault="003876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CF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CFD">
          <w:t>:2189</w:t>
        </w:r>
      </w:sdtContent>
    </w:sdt>
  </w:p>
  <w:p w14:paraId="08DAC02C" w14:textId="6871EF96" w:rsidR="00262EA3" w:rsidRDefault="003876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CFD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0B1E0B" w14:textId="0532AFB2" w:rsidR="00262EA3" w:rsidRDefault="00366DE1" w:rsidP="00283E0F">
        <w:pPr>
          <w:pStyle w:val="FSHRub2"/>
        </w:pPr>
        <w:r>
          <w:t>God pedagogisk kompetens om adhd, dyslexi och andra neuropsykiatriska diagnoser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8C5F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6D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C4B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DE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6DE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AAF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3E1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CF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997"/>
    <w:rsid w:val="0077318D"/>
    <w:rsid w:val="00773694"/>
    <w:rsid w:val="00773854"/>
    <w:rsid w:val="00774468"/>
    <w:rsid w:val="00774AF1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15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A5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9C9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495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C7C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7CB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714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23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93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75A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55164B"/>
  <w15:chartTrackingRefBased/>
  <w15:docId w15:val="{C0CB7C80-4EBB-499A-8416-B2C1773F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40C16569FD4294B594581C2F810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88719-214D-42BA-B872-77C4CD0FBAC4}"/>
      </w:docPartPr>
      <w:docPartBody>
        <w:p w:rsidR="00303BFB" w:rsidRDefault="007C7C07">
          <w:pPr>
            <w:pStyle w:val="C140C16569FD4294B594581C2F8100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7119CF356A401FB5D5D1BF42C09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2EED2-7321-42DB-A721-7E5922068348}"/>
      </w:docPartPr>
      <w:docPartBody>
        <w:p w:rsidR="00303BFB" w:rsidRDefault="007C7C07">
          <w:pPr>
            <w:pStyle w:val="077119CF356A401FB5D5D1BF42C096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1AE7FDB1CE446A9DF91849A986A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9CFFB-0347-4C9E-83AC-84392528DCFB}"/>
      </w:docPartPr>
      <w:docPartBody>
        <w:p w:rsidR="009C10D0" w:rsidRDefault="009C10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FB"/>
    <w:rsid w:val="00303BFB"/>
    <w:rsid w:val="007C7C07"/>
    <w:rsid w:val="009C10D0"/>
    <w:rsid w:val="00C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40C16569FD4294B594581C2F810017">
    <w:name w:val="C140C16569FD4294B594581C2F810017"/>
  </w:style>
  <w:style w:type="paragraph" w:customStyle="1" w:styleId="077119CF356A401FB5D5D1BF42C096E1">
    <w:name w:val="077119CF356A401FB5D5D1BF42C09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4533F-F0D0-4FCD-953E-5EE81A029C86}"/>
</file>

<file path=customXml/itemProps2.xml><?xml version="1.0" encoding="utf-8"?>
<ds:datastoreItem xmlns:ds="http://schemas.openxmlformats.org/officeDocument/2006/customXml" ds:itemID="{A806432C-B74A-4035-8C1C-47CF65B80417}"/>
</file>

<file path=customXml/itemProps3.xml><?xml version="1.0" encoding="utf-8"?>
<ds:datastoreItem xmlns:ds="http://schemas.openxmlformats.org/officeDocument/2006/customXml" ds:itemID="{266D6615-1207-421C-88C4-B1D68E303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M1059 God pedagogisk kompetens om ADHD  dyslexi och andra neuropsykiatriska diagnoser</vt:lpstr>
      <vt:lpstr>
      </vt:lpstr>
    </vt:vector>
  </TitlesOfParts>
  <Company>Sveriges riksdag</Company>
  <LinksUpToDate>false</LinksUpToDate>
  <CharactersWithSpaces>1657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