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4E5E2A7BDA462EBBCCB9C695BF4FFE"/>
        </w:placeholder>
        <w15:appearance w15:val="hidden"/>
        <w:text/>
      </w:sdtPr>
      <w:sdtEndPr/>
      <w:sdtContent>
        <w:p w:rsidRPr="009B062B" w:rsidR="00AF30DD" w:rsidP="009B062B" w:rsidRDefault="00AF30DD" w14:paraId="04F9AF97" w14:textId="77777777">
          <w:pPr>
            <w:pStyle w:val="RubrikFrslagTIllRiksdagsbeslut"/>
          </w:pPr>
          <w:r w:rsidRPr="009B062B">
            <w:t>Förslag till riksdagsbeslut</w:t>
          </w:r>
        </w:p>
      </w:sdtContent>
    </w:sdt>
    <w:sdt>
      <w:sdtPr>
        <w:alias w:val="Yrkande 1"/>
        <w:tag w:val="2f5c68bb-b2c2-4218-a46f-049211a5f7b2"/>
        <w:id w:val="67470287"/>
        <w:lock w:val="sdtLocked"/>
      </w:sdtPr>
      <w:sdtEndPr/>
      <w:sdtContent>
        <w:p w:rsidR="004805B5" w:rsidRDefault="00620591" w14:paraId="24879F9B" w14:textId="1A2EF39E">
          <w:pPr>
            <w:pStyle w:val="Frslagstext"/>
            <w:numPr>
              <w:ilvl w:val="0"/>
              <w:numId w:val="0"/>
            </w:numPr>
          </w:pPr>
          <w:r>
            <w:t>Riksdagen ställer sig bakom det som anförs i motionen om att stärka det rättsliga skyddet för äganderätten till fast egendom så att svensk lagstiftning följer Europakonventionen liksom den svenska grundlagen genom att en privatperson inte ska kunna tvingas sälja en del av sin fastighet till en annan privatperson eller ett företag, och detta tillkännager riksdagen för regeringen.</w:t>
          </w:r>
        </w:p>
      </w:sdtContent>
    </w:sdt>
    <w:p w:rsidRPr="009B062B" w:rsidR="00AF30DD" w:rsidP="009B062B" w:rsidRDefault="000156D9" w14:paraId="02EF8D36" w14:textId="77777777">
      <w:pPr>
        <w:pStyle w:val="Rubrik1"/>
      </w:pPr>
      <w:bookmarkStart w:name="MotionsStart" w:id="0"/>
      <w:bookmarkEnd w:id="0"/>
      <w:r w:rsidRPr="009B062B">
        <w:t>Motivering</w:t>
      </w:r>
    </w:p>
    <w:p w:rsidR="00093F48" w:rsidP="00093F48" w:rsidRDefault="00C16403" w14:paraId="3B091062" w14:textId="77777777">
      <w:pPr>
        <w:pStyle w:val="Normalutanindragellerluft"/>
      </w:pPr>
      <w:r w:rsidRPr="00C16403">
        <w:t xml:space="preserve">Äganderätten skyddas som en av de grundläggande fri- och rättigheterna i regeringsformen, men även i ett tilläggsprotokoll till Europakonventionen. Regeringsformen 2:15 stycke 1 lyder: ”Vars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 </w:t>
      </w:r>
    </w:p>
    <w:p w:rsidR="00C16403" w:rsidP="00C16403" w:rsidRDefault="00C16403" w14:paraId="65C6492E" w14:textId="35E4F5A0">
      <w:r w:rsidRPr="00C16403">
        <w:t>Man kan tycka att äganderätten till fast egendom borde vara speciellt stark. Men som markägare kan man upptäcka att man har en förvånansvärt svag ägarställning. Tvångsinlösen kan ske mot markägarens vilja. Idag kan det räcka med att en privatperson eller ett företag begär så kallad lantmäteriförrättning. Privata intressen ställs mot varandra och ärendet avgörs av en förrätt</w:t>
      </w:r>
      <w:r w:rsidR="00AC477C">
        <w:t xml:space="preserve">ningslantmätare. Ett beslut som </w:t>
      </w:r>
      <w:r w:rsidRPr="00C16403">
        <w:t xml:space="preserve">visserligen kan överklagas till domstol men blir en lång och dyr process med osäker utgång. </w:t>
      </w:r>
    </w:p>
    <w:p w:rsidR="00C16403" w:rsidP="00C16403" w:rsidRDefault="00C16403" w14:paraId="02F268CB" w14:textId="77777777">
      <w:r w:rsidRPr="00C16403">
        <w:lastRenderedPageBreak/>
        <w:t xml:space="preserve">Utan att angelägna allmänna intressen föreligger kan man tvingas sälja en del av sin fastighet till en annan privatperson eller till ett företag – i strid mot Europakonventionen och den svenska grundlagen. </w:t>
      </w:r>
    </w:p>
    <w:p w:rsidR="00C16403" w:rsidP="00C16403" w:rsidRDefault="00C16403" w14:paraId="28AAE99F" w14:textId="7FB3A82B">
      <w:r w:rsidRPr="00C16403">
        <w:t>Därför bör äganderätten till fast egendom stärkas i svensk lagstiftning så att grundlagen följs. Det kan exempelvis ske gen</w:t>
      </w:r>
      <w:r w:rsidR="00853857">
        <w:t>om ett tillägg till 3 kap. 1 § första stycket 2 f</w:t>
      </w:r>
      <w:bookmarkStart w:name="_GoBack" w:id="1"/>
      <w:bookmarkEnd w:id="1"/>
      <w:r w:rsidRPr="00C16403">
        <w:t xml:space="preserve">astighetsbildningslagen: ”Fastighetsbildning får inte heller äga rum om ägaren till fastigheten motsätter sig försäljning utom när det krävs för att tillgodose angelägna allmänna intressen.” </w:t>
      </w:r>
    </w:p>
    <w:p w:rsidR="00C16403" w:rsidP="00C16403" w:rsidRDefault="00C16403" w14:paraId="3FD1433E" w14:textId="77777777">
      <w:r w:rsidRPr="00C16403">
        <w:t>Vid två tidigare tillfällen har denna motion lämnats in, 2013 och 2014. Den har då avslagits med hänvisning till ersättningsregler. Jag vill därför vara tydlig med att denna motion inte handlar om ersättningen utan om att svensk lagstiftning inte följer Europakonventionen liksom den svenska grundlagen gällande äganderätten.</w:t>
      </w:r>
    </w:p>
    <w:p w:rsidRPr="00C16403" w:rsidR="00904D0F" w:rsidP="00C16403" w:rsidRDefault="00904D0F" w14:paraId="5A0D8121" w14:textId="77777777"/>
    <w:sdt>
      <w:sdtPr>
        <w:rPr>
          <w:i/>
          <w:noProof/>
        </w:rPr>
        <w:alias w:val="CC_Underskrifter"/>
        <w:tag w:val="CC_Underskrifter"/>
        <w:id w:val="583496634"/>
        <w:lock w:val="sdtContentLocked"/>
        <w:placeholder>
          <w:docPart w:val="07AEBEC67A814423907C7CCC500DC4F3"/>
        </w:placeholder>
        <w15:appearance w15:val="hidden"/>
      </w:sdtPr>
      <w:sdtEndPr>
        <w:rPr>
          <w:i w:val="0"/>
          <w:noProof w:val="0"/>
        </w:rPr>
      </w:sdtEndPr>
      <w:sdtContent>
        <w:p w:rsidR="004801AC" w:rsidP="00F13A22" w:rsidRDefault="00853857" w14:paraId="62793809" w14:textId="64A8AD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D53CB9" w:rsidRDefault="00D53CB9" w14:paraId="236064DE" w14:textId="77777777"/>
    <w:sectPr w:rsidR="00D53C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DA361" w14:textId="77777777" w:rsidR="00670C7C" w:rsidRDefault="00670C7C" w:rsidP="000C1CAD">
      <w:pPr>
        <w:spacing w:line="240" w:lineRule="auto"/>
      </w:pPr>
      <w:r>
        <w:separator/>
      </w:r>
    </w:p>
  </w:endnote>
  <w:endnote w:type="continuationSeparator" w:id="0">
    <w:p w14:paraId="417D5C49" w14:textId="77777777" w:rsidR="00670C7C" w:rsidRDefault="00670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71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4B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38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110" w14:textId="77777777" w:rsidR="00670C7C" w:rsidRDefault="00670C7C" w:rsidP="000C1CAD">
      <w:pPr>
        <w:spacing w:line="240" w:lineRule="auto"/>
      </w:pPr>
      <w:r>
        <w:separator/>
      </w:r>
    </w:p>
  </w:footnote>
  <w:footnote w:type="continuationSeparator" w:id="0">
    <w:p w14:paraId="50D2E709" w14:textId="77777777" w:rsidR="00670C7C" w:rsidRDefault="00670C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C099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B0180" wp14:anchorId="06E33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3857" w14:paraId="53B56317" w14:textId="77777777">
                          <w:pPr>
                            <w:jc w:val="right"/>
                          </w:pPr>
                          <w:sdt>
                            <w:sdtPr>
                              <w:alias w:val="CC_Noformat_Partikod"/>
                              <w:tag w:val="CC_Noformat_Partikod"/>
                              <w:id w:val="-53464382"/>
                              <w:placeholder>
                                <w:docPart w:val="95F4C4FF6F104B77891F7E2E119944F6"/>
                              </w:placeholder>
                              <w:text/>
                            </w:sdtPr>
                            <w:sdtEndPr/>
                            <w:sdtContent>
                              <w:r w:rsidR="00C16403">
                                <w:t>M</w:t>
                              </w:r>
                            </w:sdtContent>
                          </w:sdt>
                          <w:sdt>
                            <w:sdtPr>
                              <w:alias w:val="CC_Noformat_Partinummer"/>
                              <w:tag w:val="CC_Noformat_Partinummer"/>
                              <w:id w:val="-1709555926"/>
                              <w:placeholder>
                                <w:docPart w:val="C078E999CECD4E7DB5B0445C52E12FD7"/>
                              </w:placeholder>
                              <w:text/>
                            </w:sdtPr>
                            <w:sdtEndPr/>
                            <w:sdtContent>
                              <w:r w:rsidR="00E775A7">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33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3857" w14:paraId="53B56317" w14:textId="77777777">
                    <w:pPr>
                      <w:jc w:val="right"/>
                    </w:pPr>
                    <w:sdt>
                      <w:sdtPr>
                        <w:alias w:val="CC_Noformat_Partikod"/>
                        <w:tag w:val="CC_Noformat_Partikod"/>
                        <w:id w:val="-53464382"/>
                        <w:placeholder>
                          <w:docPart w:val="95F4C4FF6F104B77891F7E2E119944F6"/>
                        </w:placeholder>
                        <w:text/>
                      </w:sdtPr>
                      <w:sdtEndPr/>
                      <w:sdtContent>
                        <w:r w:rsidR="00C16403">
                          <w:t>M</w:t>
                        </w:r>
                      </w:sdtContent>
                    </w:sdt>
                    <w:sdt>
                      <w:sdtPr>
                        <w:alias w:val="CC_Noformat_Partinummer"/>
                        <w:tag w:val="CC_Noformat_Partinummer"/>
                        <w:id w:val="-1709555926"/>
                        <w:placeholder>
                          <w:docPart w:val="C078E999CECD4E7DB5B0445C52E12FD7"/>
                        </w:placeholder>
                        <w:text/>
                      </w:sdtPr>
                      <w:sdtEndPr/>
                      <w:sdtContent>
                        <w:r w:rsidR="00E775A7">
                          <w:t>1379</w:t>
                        </w:r>
                      </w:sdtContent>
                    </w:sdt>
                  </w:p>
                </w:txbxContent>
              </v:textbox>
              <w10:wrap anchorx="page"/>
            </v:shape>
          </w:pict>
        </mc:Fallback>
      </mc:AlternateContent>
    </w:r>
  </w:p>
  <w:p w:rsidRPr="00293C4F" w:rsidR="007A5507" w:rsidP="00776B74" w:rsidRDefault="007A5507" w14:paraId="7FBAA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3857" w14:paraId="32E3BE5D" w14:textId="77777777">
    <w:pPr>
      <w:jc w:val="right"/>
    </w:pPr>
    <w:sdt>
      <w:sdtPr>
        <w:alias w:val="CC_Noformat_Partikod"/>
        <w:tag w:val="CC_Noformat_Partikod"/>
        <w:id w:val="559911109"/>
        <w:text/>
      </w:sdtPr>
      <w:sdtEndPr/>
      <w:sdtContent>
        <w:r w:rsidR="00C16403">
          <w:t>M</w:t>
        </w:r>
      </w:sdtContent>
    </w:sdt>
    <w:sdt>
      <w:sdtPr>
        <w:alias w:val="CC_Noformat_Partinummer"/>
        <w:tag w:val="CC_Noformat_Partinummer"/>
        <w:id w:val="1197820850"/>
        <w:text/>
      </w:sdtPr>
      <w:sdtEndPr/>
      <w:sdtContent>
        <w:r w:rsidR="00E775A7">
          <w:t>1379</w:t>
        </w:r>
      </w:sdtContent>
    </w:sdt>
  </w:p>
  <w:p w:rsidR="007A5507" w:rsidP="00776B74" w:rsidRDefault="007A5507" w14:paraId="660AB2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3857" w14:paraId="2F841326" w14:textId="77777777">
    <w:pPr>
      <w:jc w:val="right"/>
    </w:pPr>
    <w:sdt>
      <w:sdtPr>
        <w:alias w:val="CC_Noformat_Partikod"/>
        <w:tag w:val="CC_Noformat_Partikod"/>
        <w:id w:val="1471015553"/>
        <w:text/>
      </w:sdtPr>
      <w:sdtEndPr/>
      <w:sdtContent>
        <w:r w:rsidR="00C16403">
          <w:t>M</w:t>
        </w:r>
      </w:sdtContent>
    </w:sdt>
    <w:sdt>
      <w:sdtPr>
        <w:alias w:val="CC_Noformat_Partinummer"/>
        <w:tag w:val="CC_Noformat_Partinummer"/>
        <w:id w:val="-2014525982"/>
        <w:text/>
      </w:sdtPr>
      <w:sdtEndPr/>
      <w:sdtContent>
        <w:r w:rsidR="00E775A7">
          <w:t>1379</w:t>
        </w:r>
      </w:sdtContent>
    </w:sdt>
  </w:p>
  <w:p w:rsidR="007A5507" w:rsidP="00A314CF" w:rsidRDefault="00853857" w14:paraId="78A1B6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53857" w14:paraId="2B8960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3857" w14:paraId="503FE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:1183</w:t>
        </w:r>
      </w:sdtContent>
    </w:sdt>
  </w:p>
  <w:p w:rsidR="007A5507" w:rsidP="00E03A3D" w:rsidRDefault="00853857" w14:paraId="3DBAFDE9"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904D0F" w14:paraId="49ABAAA3" w14:textId="77777777">
        <w:pPr>
          <w:pStyle w:val="FSHRub2"/>
        </w:pPr>
        <w:r>
          <w:t>Stärkt rättsligt skydd för äganderätten till fast egendom</w:t>
        </w:r>
      </w:p>
    </w:sdtContent>
  </w:sdt>
  <w:sdt>
    <w:sdtPr>
      <w:alias w:val="CC_Boilerplate_3"/>
      <w:tag w:val="CC_Boilerplate_3"/>
      <w:id w:val="1606463544"/>
      <w:lock w:val="sdtContentLocked"/>
      <w15:appearance w15:val="hidden"/>
      <w:text w:multiLine="1"/>
    </w:sdtPr>
    <w:sdtEndPr/>
    <w:sdtContent>
      <w:p w:rsidR="007A5507" w:rsidP="00283E0F" w:rsidRDefault="007A5507" w14:paraId="59BE04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64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27F"/>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5E0"/>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F48"/>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5B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59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C7C"/>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B10"/>
    <w:rsid w:val="00836D95"/>
    <w:rsid w:val="0084099C"/>
    <w:rsid w:val="00840B26"/>
    <w:rsid w:val="008424FA"/>
    <w:rsid w:val="00842EAC"/>
    <w:rsid w:val="00843650"/>
    <w:rsid w:val="00843CEF"/>
    <w:rsid w:val="00850645"/>
    <w:rsid w:val="00852493"/>
    <w:rsid w:val="008527A8"/>
    <w:rsid w:val="00852AC4"/>
    <w:rsid w:val="008532AE"/>
    <w:rsid w:val="0085385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D0F"/>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418"/>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151"/>
    <w:rsid w:val="00AB1090"/>
    <w:rsid w:val="00AB111E"/>
    <w:rsid w:val="00AB11FF"/>
    <w:rsid w:val="00AB232B"/>
    <w:rsid w:val="00AB49B2"/>
    <w:rsid w:val="00AB7EC3"/>
    <w:rsid w:val="00AC01B5"/>
    <w:rsid w:val="00AC02F8"/>
    <w:rsid w:val="00AC189C"/>
    <w:rsid w:val="00AC31E2"/>
    <w:rsid w:val="00AC3E22"/>
    <w:rsid w:val="00AC477C"/>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BA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D67"/>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C1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403"/>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E90"/>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CB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5A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A2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F90"/>
    <w:rsid w:val="00FB0CFB"/>
    <w:rsid w:val="00FB610C"/>
    <w:rsid w:val="00FC0AB0"/>
    <w:rsid w:val="00FC5CE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4A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BAE87"/>
  <w15:chartTrackingRefBased/>
  <w15:docId w15:val="{0D669531-9509-4E09-B5D5-0DC81DF9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4E5E2A7BDA462EBBCCB9C695BF4FFE"/>
        <w:category>
          <w:name w:val="Allmänt"/>
          <w:gallery w:val="placeholder"/>
        </w:category>
        <w:types>
          <w:type w:val="bbPlcHdr"/>
        </w:types>
        <w:behaviors>
          <w:behavior w:val="content"/>
        </w:behaviors>
        <w:guid w:val="{D241C6A7-592F-49EA-B47C-63DF628D5ED1}"/>
      </w:docPartPr>
      <w:docPartBody>
        <w:p w:rsidR="00207847" w:rsidRDefault="00FC5C08">
          <w:pPr>
            <w:pStyle w:val="AE4E5E2A7BDA462EBBCCB9C695BF4FFE"/>
          </w:pPr>
          <w:r w:rsidRPr="009A726D">
            <w:rPr>
              <w:rStyle w:val="Platshllartext"/>
            </w:rPr>
            <w:t>Klicka här för att ange text.</w:t>
          </w:r>
        </w:p>
      </w:docPartBody>
    </w:docPart>
    <w:docPart>
      <w:docPartPr>
        <w:name w:val="07AEBEC67A814423907C7CCC500DC4F3"/>
        <w:category>
          <w:name w:val="Allmänt"/>
          <w:gallery w:val="placeholder"/>
        </w:category>
        <w:types>
          <w:type w:val="bbPlcHdr"/>
        </w:types>
        <w:behaviors>
          <w:behavior w:val="content"/>
        </w:behaviors>
        <w:guid w:val="{B0F8AF41-B57D-4C2B-B309-F6940022A2F5}"/>
      </w:docPartPr>
      <w:docPartBody>
        <w:p w:rsidR="00207847" w:rsidRDefault="00FC5C08">
          <w:pPr>
            <w:pStyle w:val="07AEBEC67A814423907C7CCC500DC4F3"/>
          </w:pPr>
          <w:r w:rsidRPr="002551EA">
            <w:rPr>
              <w:rStyle w:val="Platshllartext"/>
              <w:color w:val="808080" w:themeColor="background1" w:themeShade="80"/>
            </w:rPr>
            <w:t>[Motionärernas namn]</w:t>
          </w:r>
        </w:p>
      </w:docPartBody>
    </w:docPart>
    <w:docPart>
      <w:docPartPr>
        <w:name w:val="95F4C4FF6F104B77891F7E2E119944F6"/>
        <w:category>
          <w:name w:val="Allmänt"/>
          <w:gallery w:val="placeholder"/>
        </w:category>
        <w:types>
          <w:type w:val="bbPlcHdr"/>
        </w:types>
        <w:behaviors>
          <w:behavior w:val="content"/>
        </w:behaviors>
        <w:guid w:val="{E617B669-B24E-4B31-A1E5-B8D1A0F0E9C6}"/>
      </w:docPartPr>
      <w:docPartBody>
        <w:p w:rsidR="00207847" w:rsidRDefault="00FC5C08">
          <w:pPr>
            <w:pStyle w:val="95F4C4FF6F104B77891F7E2E119944F6"/>
          </w:pPr>
          <w:r>
            <w:rPr>
              <w:rStyle w:val="Platshllartext"/>
            </w:rPr>
            <w:t xml:space="preserve"> </w:t>
          </w:r>
        </w:p>
      </w:docPartBody>
    </w:docPart>
    <w:docPart>
      <w:docPartPr>
        <w:name w:val="C078E999CECD4E7DB5B0445C52E12FD7"/>
        <w:category>
          <w:name w:val="Allmänt"/>
          <w:gallery w:val="placeholder"/>
        </w:category>
        <w:types>
          <w:type w:val="bbPlcHdr"/>
        </w:types>
        <w:behaviors>
          <w:behavior w:val="content"/>
        </w:behaviors>
        <w:guid w:val="{C97CD71C-F445-4C9E-8F8A-F584CD795E3C}"/>
      </w:docPartPr>
      <w:docPartBody>
        <w:p w:rsidR="00207847" w:rsidRDefault="00FC5C08">
          <w:pPr>
            <w:pStyle w:val="C078E999CECD4E7DB5B0445C52E12F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08"/>
    <w:rsid w:val="00207847"/>
    <w:rsid w:val="00435894"/>
    <w:rsid w:val="005377EB"/>
    <w:rsid w:val="00B265FF"/>
    <w:rsid w:val="00FC5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4E5E2A7BDA462EBBCCB9C695BF4FFE">
    <w:name w:val="AE4E5E2A7BDA462EBBCCB9C695BF4FFE"/>
  </w:style>
  <w:style w:type="paragraph" w:customStyle="1" w:styleId="62E6E657E269493EAB003C4781CDCF79">
    <w:name w:val="62E6E657E269493EAB003C4781CDCF79"/>
  </w:style>
  <w:style w:type="paragraph" w:customStyle="1" w:styleId="34D8F60EC67647B791E637DB570CF6A4">
    <w:name w:val="34D8F60EC67647B791E637DB570CF6A4"/>
  </w:style>
  <w:style w:type="paragraph" w:customStyle="1" w:styleId="07AEBEC67A814423907C7CCC500DC4F3">
    <w:name w:val="07AEBEC67A814423907C7CCC500DC4F3"/>
  </w:style>
  <w:style w:type="paragraph" w:customStyle="1" w:styleId="95F4C4FF6F104B77891F7E2E119944F6">
    <w:name w:val="95F4C4FF6F104B77891F7E2E119944F6"/>
  </w:style>
  <w:style w:type="paragraph" w:customStyle="1" w:styleId="C078E999CECD4E7DB5B0445C52E12FD7">
    <w:name w:val="C078E999CECD4E7DB5B0445C52E12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7781</RubrikLookup>
    <MotionGuid xmlns="00d11361-0b92-4bae-a181-288d6a55b763">d89187d9-e577-41ef-b382-a06d3930015d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8BB0FD1-CFD3-4135-81E6-09F79E9A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2971D-6BCD-4A23-8EAE-6C01C28B7531}">
  <ds:schemaRefs>
    <ds:schemaRef ds:uri="http://schemas.microsoft.com/sharepoint/v3/contenttype/forms"/>
  </ds:schemaRefs>
</ds:datastoreItem>
</file>

<file path=customXml/itemProps4.xml><?xml version="1.0" encoding="utf-8"?>
<ds:datastoreItem xmlns:ds="http://schemas.openxmlformats.org/officeDocument/2006/customXml" ds:itemID="{B53213E2-6744-4D28-9E2C-268844A4CB76}">
  <ds:schemaRefs>
    <ds:schemaRef ds:uri="http://schemas.riksdagen.se/motion"/>
  </ds:schemaRefs>
</ds:datastoreItem>
</file>

<file path=customXml/itemProps5.xml><?xml version="1.0" encoding="utf-8"?>
<ds:datastoreItem xmlns:ds="http://schemas.openxmlformats.org/officeDocument/2006/customXml" ds:itemID="{CA259528-FCBE-42F9-96A0-8CD023E8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346</Words>
  <Characters>2010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201617M1379 Stärkt rättsligt skydd för äganderätten till fast egendom</vt:lpstr>
      <vt:lpstr/>
    </vt:vector>
  </TitlesOfParts>
  <Company>Sveriges riksdag</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201617M1379 Stärkt rättsligt skydd för äganderätten till fast egendom</dc:title>
  <dc:subject/>
  <dc:creator>Riksdagsförvaltningen</dc:creator>
  <cp:keywords/>
  <dc:description/>
  <cp:lastModifiedBy>Kerstin Carlqvist</cp:lastModifiedBy>
  <cp:revision>8</cp:revision>
  <cp:lastPrinted>2016-06-13T12:10:00Z</cp:lastPrinted>
  <dcterms:created xsi:type="dcterms:W3CDTF">2016-10-04T06:46:00Z</dcterms:created>
  <dcterms:modified xsi:type="dcterms:W3CDTF">2017-05-30T06:50:00Z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*TA2BB0A2F834B*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https://filur.riksdagen.se/drop/DropOffLibrary/TA2BB0A2F834B.docx</vt:lpwstr>
  </property>
  <property fmtid="{D5CDD505-2E9C-101B-9397-08002B2CF9AE}" pid="13" name="RevisionsOn">
    <vt:lpwstr>1</vt:lpwstr>
  </property>
</Properties>
</file>