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E868ED">
              <w:rPr>
                <w:b/>
                <w:szCs w:val="24"/>
              </w:rPr>
              <w:t>31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C8081F">
              <w:rPr>
                <w:szCs w:val="24"/>
              </w:rPr>
              <w:t>05</w:t>
            </w:r>
            <w:r w:rsidR="007B25F3">
              <w:rPr>
                <w:szCs w:val="24"/>
              </w:rPr>
              <w:t>-</w:t>
            </w:r>
            <w:r w:rsidR="00C8081F">
              <w:rPr>
                <w:szCs w:val="24"/>
              </w:rPr>
              <w:t>1</w:t>
            </w:r>
            <w:r w:rsidR="005A76E6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8081F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095B84">
              <w:rPr>
                <w:szCs w:val="24"/>
              </w:rPr>
              <w:t>11:25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E868ED">
              <w:rPr>
                <w:bCs/>
                <w:szCs w:val="24"/>
              </w:rPr>
              <w:t>t justerade protokoll 2017/18:29 och 2017/18:30</w:t>
            </w:r>
            <w:r w:rsidR="002F0F32">
              <w:rPr>
                <w:bCs/>
                <w:szCs w:val="24"/>
              </w:rPr>
              <w:t xml:space="preserve">. 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67961" w:rsidRPr="00BA38FB" w:rsidTr="002A12CA">
        <w:tc>
          <w:tcPr>
            <w:tcW w:w="567" w:type="dxa"/>
          </w:tcPr>
          <w:p w:rsidR="00267961" w:rsidRPr="00BA38FB" w:rsidRDefault="0026796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E868ED" w:rsidRDefault="00E868ED" w:rsidP="00E868E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Verkställbarhet av beslut om bygglov, rivningslov och </w:t>
            </w:r>
            <w:proofErr w:type="spellStart"/>
            <w:r>
              <w:rPr>
                <w:b/>
                <w:bCs/>
                <w:szCs w:val="24"/>
              </w:rPr>
              <w:t>marklov</w:t>
            </w:r>
            <w:proofErr w:type="spellEnd"/>
            <w:r>
              <w:rPr>
                <w:b/>
                <w:bCs/>
                <w:szCs w:val="24"/>
              </w:rPr>
              <w:t xml:space="preserve"> (CU13)</w:t>
            </w:r>
          </w:p>
          <w:p w:rsidR="00267961" w:rsidRPr="00267961" w:rsidRDefault="00267961" w:rsidP="00E868ED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436AB2" w:rsidRPr="00BA38FB" w:rsidTr="002A12CA">
        <w:tc>
          <w:tcPr>
            <w:tcW w:w="567" w:type="dxa"/>
          </w:tcPr>
          <w:p w:rsidR="009E13FA" w:rsidRDefault="009E13F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E13FA" w:rsidRDefault="009E13F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E13FA" w:rsidRDefault="009E13F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36AB2" w:rsidRDefault="00436AB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D5844" w:rsidRPr="00DD5844" w:rsidRDefault="00C8081F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E868ED">
              <w:rPr>
                <w:bCs/>
                <w:szCs w:val="24"/>
              </w:rPr>
              <w:t xml:space="preserve">ehandlade proposition 2017/18:240 och motion. </w:t>
            </w:r>
          </w:p>
          <w:p w:rsidR="00436AB2" w:rsidRDefault="00436AB2" w:rsidP="00436AB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9E13FA">
              <w:rPr>
                <w:bCs/>
                <w:szCs w:val="24"/>
              </w:rPr>
              <w:t xml:space="preserve">. </w:t>
            </w:r>
          </w:p>
        </w:tc>
      </w:tr>
      <w:tr w:rsidR="00944CD9" w:rsidRPr="00BA38FB" w:rsidTr="002A12CA">
        <w:tc>
          <w:tcPr>
            <w:tcW w:w="567" w:type="dxa"/>
          </w:tcPr>
          <w:p w:rsidR="00944CD9" w:rsidRDefault="009E13F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44CD9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paketrese</w:t>
            </w:r>
            <w:r w:rsidR="009E13FA">
              <w:rPr>
                <w:b/>
                <w:bCs/>
                <w:szCs w:val="24"/>
              </w:rPr>
              <w:t xml:space="preserve">lag och ny resegarantilag </w:t>
            </w:r>
            <w:r>
              <w:rPr>
                <w:b/>
                <w:bCs/>
                <w:szCs w:val="24"/>
              </w:rPr>
              <w:t>(CU29</w:t>
            </w:r>
            <w:r w:rsidR="00944CD9">
              <w:rPr>
                <w:b/>
                <w:bCs/>
                <w:szCs w:val="24"/>
              </w:rPr>
              <w:t>)</w:t>
            </w:r>
          </w:p>
          <w:p w:rsidR="00944CD9" w:rsidRDefault="00944CD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9E13FA">
              <w:rPr>
                <w:bCs/>
                <w:szCs w:val="24"/>
              </w:rPr>
              <w:t xml:space="preserve">ehandlade propositionerna 2017/18:225 och 2017/18:226.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44CD9" w:rsidRPr="00944CD9" w:rsidRDefault="00C8081F" w:rsidP="00FE01D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944CD9" w:rsidRPr="00BA38FB" w:rsidTr="002A12CA">
        <w:tc>
          <w:tcPr>
            <w:tcW w:w="567" w:type="dxa"/>
          </w:tcPr>
          <w:p w:rsidR="00944CD9" w:rsidRDefault="00944C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44CD9" w:rsidRDefault="00944CD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FE01D5" w:rsidRPr="00BA38FB" w:rsidTr="002A12CA">
        <w:tc>
          <w:tcPr>
            <w:tcW w:w="567" w:type="dxa"/>
          </w:tcPr>
          <w:p w:rsidR="00FE01D5" w:rsidRDefault="00FE01D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3F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E01D5" w:rsidRDefault="009E13FA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Ett ökat skadeståndsansvar och skärpta försäkringskrav för reaktorinnehavare</w:t>
            </w:r>
            <w:r w:rsidR="00C8081F">
              <w:rPr>
                <w:b/>
                <w:bCs/>
                <w:szCs w:val="24"/>
              </w:rPr>
              <w:t xml:space="preserve"> (CU15</w:t>
            </w:r>
            <w:r w:rsidR="00341C15">
              <w:rPr>
                <w:b/>
                <w:bCs/>
                <w:szCs w:val="24"/>
              </w:rPr>
              <w:t>)</w:t>
            </w:r>
          </w:p>
          <w:p w:rsidR="00FE01D5" w:rsidRDefault="00FE01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9E13FA">
              <w:rPr>
                <w:bCs/>
                <w:szCs w:val="24"/>
              </w:rPr>
              <w:t xml:space="preserve">ehandlade proposition 2017/18:244 och motion.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41C15" w:rsidRPr="00FE01D5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FE01D5" w:rsidRPr="00BA38FB" w:rsidTr="002A12CA">
        <w:tc>
          <w:tcPr>
            <w:tcW w:w="567" w:type="dxa"/>
          </w:tcPr>
          <w:p w:rsidR="00FE01D5" w:rsidRDefault="00FE01D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E01D5" w:rsidRDefault="00FE01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341C15" w:rsidRPr="00BA38FB" w:rsidTr="002A12CA">
        <w:tc>
          <w:tcPr>
            <w:tcW w:w="567" w:type="dxa"/>
          </w:tcPr>
          <w:p w:rsidR="00D1114F" w:rsidRDefault="00341C1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1114F">
              <w:rPr>
                <w:b/>
                <w:snapToGrid w:val="0"/>
                <w:szCs w:val="24"/>
              </w:rPr>
              <w:t>5</w:t>
            </w:r>
          </w:p>
          <w:p w:rsidR="00D1114F" w:rsidRPr="00D1114F" w:rsidRDefault="00D1114F" w:rsidP="00D1114F">
            <w:pPr>
              <w:rPr>
                <w:szCs w:val="24"/>
              </w:rPr>
            </w:pPr>
          </w:p>
          <w:p w:rsidR="00D1114F" w:rsidRPr="00D1114F" w:rsidRDefault="00D1114F" w:rsidP="00D1114F">
            <w:pPr>
              <w:rPr>
                <w:szCs w:val="24"/>
              </w:rPr>
            </w:pPr>
          </w:p>
          <w:p w:rsidR="00D1114F" w:rsidRPr="00D1114F" w:rsidRDefault="00D1114F" w:rsidP="00D1114F">
            <w:pPr>
              <w:rPr>
                <w:szCs w:val="24"/>
              </w:rPr>
            </w:pPr>
          </w:p>
          <w:p w:rsidR="00D1114F" w:rsidRPr="00D1114F" w:rsidRDefault="00D1114F" w:rsidP="00D1114F">
            <w:pPr>
              <w:rPr>
                <w:szCs w:val="24"/>
              </w:rPr>
            </w:pPr>
          </w:p>
          <w:p w:rsidR="00D1114F" w:rsidRDefault="00D1114F" w:rsidP="00D1114F">
            <w:pPr>
              <w:rPr>
                <w:szCs w:val="24"/>
              </w:rPr>
            </w:pPr>
          </w:p>
          <w:p w:rsidR="00341C15" w:rsidRPr="00D1114F" w:rsidRDefault="00D1114F" w:rsidP="00D1114F">
            <w:pPr>
              <w:rPr>
                <w:b/>
                <w:szCs w:val="24"/>
              </w:rPr>
            </w:pPr>
            <w:r w:rsidRPr="00D1114F">
              <w:rPr>
                <w:b/>
                <w:szCs w:val="24"/>
              </w:rPr>
              <w:t>§ 6</w:t>
            </w:r>
          </w:p>
        </w:tc>
        <w:tc>
          <w:tcPr>
            <w:tcW w:w="6947" w:type="dxa"/>
          </w:tcPr>
          <w:p w:rsidR="00341C15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Vattenmiljö och vattenkraft (CU31</w:t>
            </w:r>
            <w:r w:rsidR="00341C15">
              <w:rPr>
                <w:b/>
                <w:bCs/>
                <w:szCs w:val="24"/>
              </w:rPr>
              <w:t>)</w:t>
            </w:r>
          </w:p>
          <w:p w:rsidR="00341C15" w:rsidRDefault="00341C1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9E13FA">
              <w:rPr>
                <w:bCs/>
                <w:szCs w:val="24"/>
              </w:rPr>
              <w:t xml:space="preserve">ehandlade proposition 2017/18:243 och motioner.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41C15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D1114F" w:rsidRDefault="00D1114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1114F" w:rsidRPr="00D1114F" w:rsidRDefault="00D1114F" w:rsidP="00C8081F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D1114F">
              <w:rPr>
                <w:b/>
                <w:bCs/>
                <w:szCs w:val="24"/>
              </w:rPr>
              <w:t xml:space="preserve">Vattenmiljö och vattenkraft (CU31)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1114F" w:rsidRDefault="00D1114F" w:rsidP="00D1114F">
            <w:pPr>
              <w:tabs>
                <w:tab w:val="left" w:pos="1985"/>
              </w:tabs>
              <w:rPr>
                <w:bCs/>
                <w:szCs w:val="24"/>
              </w:rPr>
            </w:pPr>
            <w:r w:rsidRPr="003D3B3C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beslutade att ge näringsutskot</w:t>
            </w:r>
            <w:r w:rsidR="006E6886">
              <w:rPr>
                <w:bCs/>
                <w:szCs w:val="24"/>
              </w:rPr>
              <w:t xml:space="preserve">tet tillfälle att senast den 24 maj 2018 yttra sig över proposition </w:t>
            </w:r>
            <w:r>
              <w:rPr>
                <w:bCs/>
                <w:szCs w:val="24"/>
              </w:rPr>
              <w:t>2017/18:243 och motioner i de delar som berör näringsutskottets beredningsområde.</w:t>
            </w:r>
          </w:p>
          <w:p w:rsidR="00D1114F" w:rsidRDefault="00D1114F" w:rsidP="00D1114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1114F" w:rsidRDefault="00D1114F" w:rsidP="00D1114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1114F" w:rsidRPr="00341C15" w:rsidRDefault="00D1114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</w:p>
        </w:tc>
      </w:tr>
      <w:tr w:rsidR="00341C15" w:rsidRPr="00BA38FB" w:rsidTr="002A12CA">
        <w:tc>
          <w:tcPr>
            <w:tcW w:w="567" w:type="dxa"/>
          </w:tcPr>
          <w:p w:rsidR="00341C15" w:rsidRDefault="00341C1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341C15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2018</w:t>
            </w:r>
          </w:p>
          <w:p w:rsidR="00341C15" w:rsidRDefault="00341C1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41C15" w:rsidRDefault="00341C15" w:rsidP="00341C1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</w:t>
            </w:r>
            <w:r w:rsidR="00C8081F">
              <w:rPr>
                <w:bCs/>
                <w:szCs w:val="24"/>
              </w:rPr>
              <w:t>ade fråga om yttrande till finansutsko</w:t>
            </w:r>
            <w:r w:rsidR="009E13FA">
              <w:rPr>
                <w:bCs/>
                <w:szCs w:val="24"/>
              </w:rPr>
              <w:t>ttet över proposition 2017/18:99</w:t>
            </w:r>
            <w:r w:rsidR="005A1036">
              <w:rPr>
                <w:bCs/>
                <w:szCs w:val="24"/>
              </w:rPr>
              <w:t xml:space="preserve">. </w:t>
            </w:r>
          </w:p>
          <w:p w:rsidR="00341C15" w:rsidRDefault="00341C15" w:rsidP="00341C1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41C15" w:rsidRDefault="00C8081F" w:rsidP="00341C1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95B84">
              <w:rPr>
                <w:bCs/>
                <w:szCs w:val="24"/>
              </w:rPr>
              <w:t>Utskottet beslutade att inte yttra sig</w:t>
            </w:r>
            <w:r w:rsidR="005C640F" w:rsidRPr="00095B84">
              <w:rPr>
                <w:bCs/>
                <w:szCs w:val="24"/>
              </w:rPr>
              <w:t>.</w:t>
            </w:r>
            <w:r w:rsidR="00095B84" w:rsidRPr="00095B84">
              <w:rPr>
                <w:bCs/>
                <w:szCs w:val="24"/>
              </w:rPr>
              <w:t xml:space="preserve"> </w:t>
            </w:r>
          </w:p>
          <w:p w:rsidR="00C8081F" w:rsidRDefault="00C8081F" w:rsidP="00341C1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C8081F" w:rsidRDefault="00C8081F" w:rsidP="00341C1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  <w:r w:rsidR="0056714F">
              <w:rPr>
                <w:bCs/>
                <w:szCs w:val="24"/>
              </w:rPr>
              <w:br/>
            </w:r>
          </w:p>
          <w:p w:rsidR="00341C15" w:rsidRDefault="00341C15" w:rsidP="00341C1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C8081F" w:rsidRPr="00BA38FB" w:rsidTr="002A12CA">
        <w:tc>
          <w:tcPr>
            <w:tcW w:w="567" w:type="dxa"/>
          </w:tcPr>
          <w:p w:rsidR="00C8081F" w:rsidRDefault="00C8081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C8081F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Årsredovisning för staten för 2017</w:t>
            </w:r>
          </w:p>
          <w:p w:rsidR="00C8081F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fråga om yttrande till finansutskottet över </w:t>
            </w:r>
            <w:proofErr w:type="spellStart"/>
            <w:r>
              <w:rPr>
                <w:bCs/>
                <w:szCs w:val="24"/>
              </w:rPr>
              <w:t>reger</w:t>
            </w:r>
            <w:proofErr w:type="spellEnd"/>
            <w:r>
              <w:rPr>
                <w:bCs/>
                <w:szCs w:val="24"/>
              </w:rPr>
              <w:t>-ingens skrivelse 2017/18</w:t>
            </w:r>
            <w:r w:rsidRPr="009E13FA">
              <w:rPr>
                <w:bCs/>
                <w:szCs w:val="24"/>
              </w:rPr>
              <w:t>:101.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95B84">
              <w:rPr>
                <w:bCs/>
                <w:szCs w:val="24"/>
              </w:rPr>
              <w:t xml:space="preserve">Utskottet </w:t>
            </w:r>
            <w:r w:rsidR="00095B84" w:rsidRPr="00095B84">
              <w:rPr>
                <w:bCs/>
                <w:szCs w:val="24"/>
              </w:rPr>
              <w:t>beslutade att inte yttra sig.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C8081F" w:rsidRDefault="00C8081F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E4294F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304E">
              <w:rPr>
                <w:b/>
                <w:snapToGrid w:val="0"/>
                <w:szCs w:val="24"/>
              </w:rPr>
              <w:t>9</w:t>
            </w:r>
          </w:p>
          <w:p w:rsidR="00E4294F" w:rsidRPr="00E4294F" w:rsidRDefault="00E4294F" w:rsidP="00E4294F">
            <w:pPr>
              <w:rPr>
                <w:szCs w:val="24"/>
              </w:rPr>
            </w:pPr>
          </w:p>
          <w:p w:rsidR="00E4294F" w:rsidRPr="00E4294F" w:rsidRDefault="00E4294F" w:rsidP="00E4294F">
            <w:pPr>
              <w:rPr>
                <w:szCs w:val="24"/>
              </w:rPr>
            </w:pPr>
          </w:p>
          <w:p w:rsidR="00E4294F" w:rsidRPr="00E4294F" w:rsidRDefault="00E4294F" w:rsidP="00E4294F">
            <w:pPr>
              <w:rPr>
                <w:szCs w:val="24"/>
              </w:rPr>
            </w:pPr>
          </w:p>
          <w:p w:rsidR="00E4294F" w:rsidRDefault="00E4294F" w:rsidP="00E4294F">
            <w:pPr>
              <w:rPr>
                <w:szCs w:val="24"/>
              </w:rPr>
            </w:pPr>
          </w:p>
          <w:p w:rsidR="00E4294F" w:rsidRDefault="00E4294F" w:rsidP="00E4294F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</w:p>
          <w:p w:rsidR="00E4294F" w:rsidRDefault="00E4294F" w:rsidP="00E4294F">
            <w:pPr>
              <w:rPr>
                <w:b/>
                <w:snapToGrid w:val="0"/>
                <w:szCs w:val="24"/>
              </w:rPr>
            </w:pPr>
          </w:p>
          <w:p w:rsidR="00F94F2A" w:rsidRDefault="00E4294F" w:rsidP="00E4294F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  <w:p w:rsidR="00F94F2A" w:rsidRPr="00F94F2A" w:rsidRDefault="00F94F2A" w:rsidP="00F94F2A">
            <w:pPr>
              <w:rPr>
                <w:szCs w:val="24"/>
              </w:rPr>
            </w:pPr>
          </w:p>
          <w:p w:rsidR="00F94F2A" w:rsidRPr="00F94F2A" w:rsidRDefault="00F94F2A" w:rsidP="00F94F2A">
            <w:pPr>
              <w:rPr>
                <w:szCs w:val="24"/>
              </w:rPr>
            </w:pPr>
          </w:p>
          <w:p w:rsidR="00F94F2A" w:rsidRPr="00F94F2A" w:rsidRDefault="00F94F2A" w:rsidP="00F94F2A">
            <w:pPr>
              <w:rPr>
                <w:szCs w:val="24"/>
              </w:rPr>
            </w:pPr>
          </w:p>
          <w:p w:rsidR="00F94F2A" w:rsidRPr="00F94F2A" w:rsidRDefault="00F94F2A" w:rsidP="00F94F2A">
            <w:pPr>
              <w:rPr>
                <w:szCs w:val="24"/>
              </w:rPr>
            </w:pPr>
          </w:p>
          <w:p w:rsidR="00F94F2A" w:rsidRDefault="00F94F2A" w:rsidP="00F94F2A">
            <w:pPr>
              <w:rPr>
                <w:szCs w:val="24"/>
              </w:rPr>
            </w:pPr>
          </w:p>
          <w:p w:rsidR="00D83FD8" w:rsidRDefault="00D83FD8" w:rsidP="00F94F2A">
            <w:pPr>
              <w:rPr>
                <w:b/>
                <w:snapToGrid w:val="0"/>
                <w:szCs w:val="24"/>
              </w:rPr>
            </w:pPr>
          </w:p>
          <w:p w:rsidR="00D83FD8" w:rsidRDefault="00D83FD8" w:rsidP="00F94F2A">
            <w:pPr>
              <w:rPr>
                <w:b/>
                <w:snapToGrid w:val="0"/>
                <w:szCs w:val="24"/>
              </w:rPr>
            </w:pPr>
          </w:p>
          <w:p w:rsidR="00813916" w:rsidRPr="00F94F2A" w:rsidRDefault="00F94F2A" w:rsidP="00F94F2A">
            <w:pPr>
              <w:rPr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9E13FA" w:rsidRDefault="009E13FA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sammanhållen budgetprocess (KU40)</w:t>
            </w:r>
          </w:p>
          <w:p w:rsidR="009E13FA" w:rsidRDefault="009E13FA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E13FA" w:rsidRPr="009E13FA" w:rsidRDefault="009E13FA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fråga om yttrande till konstitutionsutskottet över proposition 2017/18:100 förslagspunkt 2 och motioner. </w:t>
            </w:r>
          </w:p>
          <w:p w:rsidR="00E4294F" w:rsidRDefault="00E4294F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4294F" w:rsidRDefault="00E4294F" w:rsidP="00E4294F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95B84">
              <w:rPr>
                <w:bCs/>
                <w:szCs w:val="24"/>
              </w:rPr>
              <w:t xml:space="preserve">Utskottet </w:t>
            </w:r>
            <w:r w:rsidR="00095B84" w:rsidRPr="00095B84">
              <w:rPr>
                <w:bCs/>
                <w:szCs w:val="24"/>
              </w:rPr>
              <w:t xml:space="preserve">beslutade att inte yttra sig. </w:t>
            </w:r>
          </w:p>
          <w:p w:rsidR="00E4294F" w:rsidRDefault="00E4294F" w:rsidP="00E4294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E4294F" w:rsidRDefault="00E4294F" w:rsidP="00E4294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E4294F" w:rsidRDefault="00E4294F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4294F" w:rsidRDefault="00E4294F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Strategi för levande städer – politik för en hållbar stadsutveckling </w:t>
            </w:r>
          </w:p>
          <w:p w:rsidR="00F94F2A" w:rsidRDefault="00F94F2A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83FD8" w:rsidRDefault="00D83FD8" w:rsidP="00D83FD8">
            <w:pPr>
              <w:tabs>
                <w:tab w:val="left" w:pos="1985"/>
              </w:tabs>
              <w:rPr>
                <w:bCs/>
                <w:szCs w:val="24"/>
              </w:rPr>
            </w:pPr>
            <w:r w:rsidRPr="003D3B3C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beslutade att ge trafikutskottet tillfälle att </w:t>
            </w:r>
            <w:r w:rsidRPr="006622E7">
              <w:rPr>
                <w:bCs/>
                <w:szCs w:val="24"/>
              </w:rPr>
              <w:t xml:space="preserve">senast den </w:t>
            </w:r>
            <w:r w:rsidR="00F217BA">
              <w:rPr>
                <w:bCs/>
                <w:szCs w:val="24"/>
              </w:rPr>
              <w:t>29</w:t>
            </w:r>
            <w:r w:rsidR="000E73DD">
              <w:rPr>
                <w:bCs/>
                <w:szCs w:val="24"/>
              </w:rPr>
              <w:t xml:space="preserve"> maj </w:t>
            </w:r>
            <w:r w:rsidR="00F217BA">
              <w:rPr>
                <w:bCs/>
                <w:szCs w:val="24"/>
              </w:rPr>
              <w:t>2018 yttra sig över skrivelse</w:t>
            </w:r>
            <w:r>
              <w:rPr>
                <w:bCs/>
                <w:szCs w:val="24"/>
              </w:rPr>
              <w:t xml:space="preserve"> 2017/18:230 och motioner i de delar som berör trafikutskottets beredningsområde.</w:t>
            </w:r>
          </w:p>
          <w:p w:rsidR="00D83FD8" w:rsidRDefault="00D83FD8" w:rsidP="00D83FD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83FD8" w:rsidRDefault="00D83FD8" w:rsidP="00D83FD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F94F2A" w:rsidRDefault="00F94F2A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D105F" w:rsidRPr="00AD105F" w:rsidRDefault="00AD105F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B92">
              <w:rPr>
                <w:bCs/>
                <w:szCs w:val="24"/>
              </w:rPr>
              <w:t xml:space="preserve">Inkomna EU-dokument anmäldes enligt </w:t>
            </w:r>
            <w:r w:rsidRPr="00F217BA">
              <w:rPr>
                <w:bCs/>
                <w:szCs w:val="24"/>
              </w:rPr>
              <w:t>förteckning</w:t>
            </w:r>
            <w:r w:rsidR="00F217BA" w:rsidRPr="00F217BA">
              <w:rPr>
                <w:bCs/>
                <w:szCs w:val="24"/>
              </w:rPr>
              <w:t xml:space="preserve">. </w:t>
            </w:r>
          </w:p>
          <w:p w:rsidR="00813916" w:rsidRPr="00213C1D" w:rsidRDefault="00813916" w:rsidP="0081391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583B92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FA365F" w:rsidRDefault="00FA365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879AF" w:rsidRPr="00007340" w:rsidRDefault="008879AF" w:rsidP="008879A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skrivelser anmäldes enligt förteckning.</w:t>
            </w:r>
          </w:p>
          <w:p w:rsidR="008879AF" w:rsidRPr="00F05D79" w:rsidRDefault="008879A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583B92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C9304E">
              <w:rPr>
                <w:snapToGrid w:val="0"/>
                <w:szCs w:val="24"/>
              </w:rPr>
              <w:t>17</w:t>
            </w:r>
            <w:r w:rsidR="005C640F">
              <w:rPr>
                <w:snapToGrid w:val="0"/>
                <w:szCs w:val="24"/>
              </w:rPr>
              <w:t xml:space="preserve"> maj</w:t>
            </w:r>
            <w:r w:rsidR="00ED68C1">
              <w:rPr>
                <w:snapToGrid w:val="0"/>
                <w:szCs w:val="24"/>
              </w:rPr>
              <w:t xml:space="preserve"> </w:t>
            </w:r>
            <w:r w:rsidR="005C640F">
              <w:rPr>
                <w:snapToGrid w:val="0"/>
                <w:szCs w:val="24"/>
              </w:rPr>
              <w:t>2018 kl. 9.3</w:t>
            </w:r>
            <w:r>
              <w:rPr>
                <w:snapToGrid w:val="0"/>
                <w:szCs w:val="24"/>
              </w:rPr>
              <w:t>0</w:t>
            </w:r>
          </w:p>
        </w:tc>
      </w:tr>
    </w:tbl>
    <w:p w:rsidR="00F30E27" w:rsidRDefault="00F30E27"/>
    <w:p w:rsidR="002A1733" w:rsidRDefault="002A1733"/>
    <w:p w:rsidR="00357DCA" w:rsidRDefault="00357DCA">
      <w:r>
        <w:br w:type="page"/>
      </w:r>
    </w:p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1D5317">
              <w:rPr>
                <w:szCs w:val="24"/>
              </w:rPr>
              <w:t>17</w:t>
            </w:r>
            <w:r w:rsidR="002A0874">
              <w:rPr>
                <w:szCs w:val="24"/>
              </w:rPr>
              <w:t xml:space="preserve"> maj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74C1" w:rsidTr="006E5D4B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74C1" w:rsidRDefault="007474C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F853ED">
              <w:rPr>
                <w:sz w:val="22"/>
                <w:szCs w:val="22"/>
              </w:rPr>
              <w:t>31</w:t>
            </w:r>
          </w:p>
        </w:tc>
      </w:tr>
      <w:tr w:rsidR="007474C1" w:rsidTr="006E5D4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8E3ADB">
              <w:rPr>
                <w:sz w:val="22"/>
                <w:szCs w:val="22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RPr="00020F34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020F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74C1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4C1" w:rsidRDefault="007474C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020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C1" w:rsidRDefault="007474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5D4B" w:rsidRDefault="006E5D4B" w:rsidP="006E5D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5D4B" w:rsidTr="006E5D4B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E5D4B" w:rsidTr="006E5D4B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E5D4B" w:rsidRDefault="006E5D4B" w:rsidP="006E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7474C1" w:rsidRDefault="007474C1" w:rsidP="007474C1">
      <w:pPr>
        <w:pStyle w:val="Default"/>
      </w:pPr>
    </w:p>
    <w:p w:rsidR="00D37126" w:rsidRDefault="00D37126">
      <w:pPr>
        <w:widowControl/>
        <w:rPr>
          <w:color w:val="000000"/>
          <w:szCs w:val="24"/>
        </w:rPr>
      </w:pPr>
    </w:p>
    <w:sectPr w:rsidR="00D37126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0F34"/>
    <w:rsid w:val="000211BD"/>
    <w:rsid w:val="00022B82"/>
    <w:rsid w:val="0003470E"/>
    <w:rsid w:val="00060181"/>
    <w:rsid w:val="00060329"/>
    <w:rsid w:val="000615E7"/>
    <w:rsid w:val="00065C96"/>
    <w:rsid w:val="00094923"/>
    <w:rsid w:val="00095B84"/>
    <w:rsid w:val="000A6D91"/>
    <w:rsid w:val="000A75EE"/>
    <w:rsid w:val="000B05CA"/>
    <w:rsid w:val="000C4E1E"/>
    <w:rsid w:val="000C576D"/>
    <w:rsid w:val="000C58D3"/>
    <w:rsid w:val="000D4A15"/>
    <w:rsid w:val="000D6C51"/>
    <w:rsid w:val="000D74E9"/>
    <w:rsid w:val="000E021E"/>
    <w:rsid w:val="000E4362"/>
    <w:rsid w:val="000E6777"/>
    <w:rsid w:val="000E6B25"/>
    <w:rsid w:val="000E73DD"/>
    <w:rsid w:val="001038A6"/>
    <w:rsid w:val="00113437"/>
    <w:rsid w:val="00120A5B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74886"/>
    <w:rsid w:val="00184907"/>
    <w:rsid w:val="00194708"/>
    <w:rsid w:val="001A2EFB"/>
    <w:rsid w:val="001A6BFD"/>
    <w:rsid w:val="001B1AEC"/>
    <w:rsid w:val="001C3D38"/>
    <w:rsid w:val="001C713B"/>
    <w:rsid w:val="001D5317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0874"/>
    <w:rsid w:val="002A12CA"/>
    <w:rsid w:val="002A1733"/>
    <w:rsid w:val="002A3EC9"/>
    <w:rsid w:val="002B07B8"/>
    <w:rsid w:val="002D1197"/>
    <w:rsid w:val="002D2AB5"/>
    <w:rsid w:val="002E60FE"/>
    <w:rsid w:val="002F0F32"/>
    <w:rsid w:val="002F284C"/>
    <w:rsid w:val="00307165"/>
    <w:rsid w:val="00313774"/>
    <w:rsid w:val="003222AC"/>
    <w:rsid w:val="00323112"/>
    <w:rsid w:val="00335156"/>
    <w:rsid w:val="00341C15"/>
    <w:rsid w:val="003510FA"/>
    <w:rsid w:val="00355A31"/>
    <w:rsid w:val="00357DCA"/>
    <w:rsid w:val="00360479"/>
    <w:rsid w:val="00380D46"/>
    <w:rsid w:val="0038263B"/>
    <w:rsid w:val="003908A8"/>
    <w:rsid w:val="0039237E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667D7"/>
    <w:rsid w:val="0056714F"/>
    <w:rsid w:val="0057225A"/>
    <w:rsid w:val="00575862"/>
    <w:rsid w:val="00583B92"/>
    <w:rsid w:val="00592875"/>
    <w:rsid w:val="005A0E06"/>
    <w:rsid w:val="005A1036"/>
    <w:rsid w:val="005A76E6"/>
    <w:rsid w:val="005C09FD"/>
    <w:rsid w:val="005C1541"/>
    <w:rsid w:val="005C640F"/>
    <w:rsid w:val="005C6914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69E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E5D4B"/>
    <w:rsid w:val="006E6886"/>
    <w:rsid w:val="006F64E5"/>
    <w:rsid w:val="006F7C33"/>
    <w:rsid w:val="00701933"/>
    <w:rsid w:val="00723D66"/>
    <w:rsid w:val="00744916"/>
    <w:rsid w:val="0074664F"/>
    <w:rsid w:val="007474C1"/>
    <w:rsid w:val="00750FF0"/>
    <w:rsid w:val="00767BDA"/>
    <w:rsid w:val="00794A91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879AF"/>
    <w:rsid w:val="00890555"/>
    <w:rsid w:val="00892F17"/>
    <w:rsid w:val="008A1E51"/>
    <w:rsid w:val="008A5A80"/>
    <w:rsid w:val="008B0FEB"/>
    <w:rsid w:val="008E14C5"/>
    <w:rsid w:val="008E1BC5"/>
    <w:rsid w:val="008E3ADB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96D47"/>
    <w:rsid w:val="009A68FE"/>
    <w:rsid w:val="009A6E27"/>
    <w:rsid w:val="009B0A01"/>
    <w:rsid w:val="009B3008"/>
    <w:rsid w:val="009B75CD"/>
    <w:rsid w:val="009C1310"/>
    <w:rsid w:val="009C3770"/>
    <w:rsid w:val="009E13FA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41164"/>
    <w:rsid w:val="00A41DA0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178A4"/>
    <w:rsid w:val="00B24139"/>
    <w:rsid w:val="00B32DC7"/>
    <w:rsid w:val="00B361CC"/>
    <w:rsid w:val="00B42E61"/>
    <w:rsid w:val="00B611C8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641"/>
    <w:rsid w:val="00C26E45"/>
    <w:rsid w:val="00C30EB3"/>
    <w:rsid w:val="00C37125"/>
    <w:rsid w:val="00C62AED"/>
    <w:rsid w:val="00C637D4"/>
    <w:rsid w:val="00C659B8"/>
    <w:rsid w:val="00C675CE"/>
    <w:rsid w:val="00C7561C"/>
    <w:rsid w:val="00C8081F"/>
    <w:rsid w:val="00C847FD"/>
    <w:rsid w:val="00C9304E"/>
    <w:rsid w:val="00C93236"/>
    <w:rsid w:val="00C93E34"/>
    <w:rsid w:val="00CA6DD4"/>
    <w:rsid w:val="00CD49C4"/>
    <w:rsid w:val="00CD59E4"/>
    <w:rsid w:val="00CE0016"/>
    <w:rsid w:val="00CE200F"/>
    <w:rsid w:val="00D0269F"/>
    <w:rsid w:val="00D0597A"/>
    <w:rsid w:val="00D078BC"/>
    <w:rsid w:val="00D1114F"/>
    <w:rsid w:val="00D13D09"/>
    <w:rsid w:val="00D2768E"/>
    <w:rsid w:val="00D37126"/>
    <w:rsid w:val="00D4281D"/>
    <w:rsid w:val="00D44BB6"/>
    <w:rsid w:val="00D46AA6"/>
    <w:rsid w:val="00D615B9"/>
    <w:rsid w:val="00D67DCA"/>
    <w:rsid w:val="00D711B5"/>
    <w:rsid w:val="00D75215"/>
    <w:rsid w:val="00D77805"/>
    <w:rsid w:val="00D83FD8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24574"/>
    <w:rsid w:val="00E306CB"/>
    <w:rsid w:val="00E3458A"/>
    <w:rsid w:val="00E4294F"/>
    <w:rsid w:val="00E67EBA"/>
    <w:rsid w:val="00E71A65"/>
    <w:rsid w:val="00E83814"/>
    <w:rsid w:val="00E855B4"/>
    <w:rsid w:val="00E868ED"/>
    <w:rsid w:val="00E916EA"/>
    <w:rsid w:val="00E935B5"/>
    <w:rsid w:val="00EA2288"/>
    <w:rsid w:val="00EC097B"/>
    <w:rsid w:val="00EC1B80"/>
    <w:rsid w:val="00ED23A3"/>
    <w:rsid w:val="00ED5723"/>
    <w:rsid w:val="00ED588F"/>
    <w:rsid w:val="00ED68C1"/>
    <w:rsid w:val="00EF0EA5"/>
    <w:rsid w:val="00F05D79"/>
    <w:rsid w:val="00F100F1"/>
    <w:rsid w:val="00F14195"/>
    <w:rsid w:val="00F217BA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853ED"/>
    <w:rsid w:val="00F91659"/>
    <w:rsid w:val="00F94F2A"/>
    <w:rsid w:val="00FA0CAB"/>
    <w:rsid w:val="00FA365F"/>
    <w:rsid w:val="00FA4169"/>
    <w:rsid w:val="00FA5106"/>
    <w:rsid w:val="00FC0925"/>
    <w:rsid w:val="00FD13A3"/>
    <w:rsid w:val="00FE01D5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7CF7-9AE0-4EAF-ABA3-2B8D7B9C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3719</Characters>
  <Application>Microsoft Office Word</Application>
  <DocSecurity>0</DocSecurity>
  <Lines>1239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2018-06-19T12:23:00Z</dcterms:created>
  <dcterms:modified xsi:type="dcterms:W3CDTF">2018-06-19T12:23:00Z</dcterms:modified>
</cp:coreProperties>
</file>