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AEAF8FFAA14A11A4B3D7ACED8CEF50"/>
        </w:placeholder>
        <w15:appearance w15:val="hidden"/>
        <w:text/>
      </w:sdtPr>
      <w:sdtEndPr/>
      <w:sdtContent>
        <w:p w:rsidRPr="009B062B" w:rsidR="00AF30DD" w:rsidP="009B062B" w:rsidRDefault="00AF30DD" w14:paraId="27F91DD5" w14:textId="77777777">
          <w:pPr>
            <w:pStyle w:val="RubrikFrslagTIllRiksdagsbeslut"/>
          </w:pPr>
          <w:r w:rsidRPr="009B062B">
            <w:t>Förslag till riksdagsbeslut</w:t>
          </w:r>
        </w:p>
      </w:sdtContent>
    </w:sdt>
    <w:sdt>
      <w:sdtPr>
        <w:alias w:val="Yrkande 1"/>
        <w:tag w:val="ecedf9e9-5eaf-4d00-a841-9036788af233"/>
        <w:id w:val="1440876957"/>
        <w:lock w:val="sdtLocked"/>
      </w:sdtPr>
      <w:sdtEndPr/>
      <w:sdtContent>
        <w:p w:rsidR="00AF27DB" w:rsidRDefault="009B6B56" w14:paraId="3306E7A4" w14:textId="77777777">
          <w:pPr>
            <w:pStyle w:val="Frslagstext"/>
          </w:pPr>
          <w:r>
            <w:t>Riksdagen ställer sig bakom det som anförs i motionen om att se över skogsägarnas rätt att avverka och sköta sin skog på rimligt sätt och tillkännager detta för regeringen.</w:t>
          </w:r>
        </w:p>
      </w:sdtContent>
    </w:sdt>
    <w:sdt>
      <w:sdtPr>
        <w:alias w:val="Yrkande 2"/>
        <w:tag w:val="b587d691-2e67-4b95-815d-26fd8252a437"/>
        <w:id w:val="1086267672"/>
        <w:lock w:val="sdtLocked"/>
      </w:sdtPr>
      <w:sdtEndPr/>
      <w:sdtContent>
        <w:p w:rsidR="00AF27DB" w:rsidRDefault="009B6B56" w14:paraId="0DE4DF85" w14:textId="77777777">
          <w:pPr>
            <w:pStyle w:val="Frslagstext"/>
          </w:pPr>
          <w:r>
            <w:t>Riksdagen ställer sig bakom det som anförs i motionen om att klassning av biotopskydd ska kunna överklagas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ED03E555DB4B30AA007040BCE1850F"/>
        </w:placeholder>
        <w15:appearance w15:val="hidden"/>
        <w:text/>
      </w:sdtPr>
      <w:sdtEndPr/>
      <w:sdtContent>
        <w:p w:rsidRPr="009B062B" w:rsidR="006D79C9" w:rsidP="00333E95" w:rsidRDefault="006D79C9" w14:paraId="36044EC9" w14:textId="77777777">
          <w:pPr>
            <w:pStyle w:val="Rubrik1"/>
          </w:pPr>
          <w:r>
            <w:t>Motivering</w:t>
          </w:r>
        </w:p>
      </w:sdtContent>
    </w:sdt>
    <w:p w:rsidR="00205443" w:rsidP="00205443" w:rsidRDefault="00205443" w14:paraId="5E4F53F4" w14:textId="77777777">
      <w:pPr>
        <w:pStyle w:val="Normalutanindragellerluft"/>
      </w:pPr>
      <w:r>
        <w:t>Fler jobb på landsbygden och en hållbar utveckling i hela landet är viktigt. Skogen och jobben i skogen spelar en avgörande roll. För att skogen och skogsbruket fortsatt ska ha en viktig roll i Sverige behövs en översyn av de nya påbud och regler som minskar ägande- och brukarrätten av svensk skog.</w:t>
      </w:r>
    </w:p>
    <w:p w:rsidR="00205443" w:rsidP="00205443" w:rsidRDefault="00205443" w14:paraId="5C2A042C" w14:textId="24AF00FE">
      <w:r w:rsidRPr="00205443">
        <w:t>Sveriges skogar är ofta utsatta för myndigheters, EU</w:t>
      </w:r>
      <w:r w:rsidR="00C60C50">
        <w:t>:</w:t>
      </w:r>
      <w:r w:rsidRPr="00205443">
        <w:t xml:space="preserve">s och statsmaktens klåfingrighet. Skyldigheterna för skogsägarna är många. </w:t>
      </w:r>
      <w:r>
        <w:t>Nyligen kom beslutet att regeringen vill göra en nationell inventering av så kallade nyckelbiotoper, av skogsområden med höga naturvärden och mark som kan ha rödlistade arter. Första gångerna sådan</w:t>
      </w:r>
      <w:r w:rsidR="00C60C50">
        <w:t>a</w:t>
      </w:r>
      <w:r>
        <w:t xml:space="preserve"> inventeringar gjordes i början av 1900-talet var det säkert befogat som ett verktyg för planering för både ägare och myndigheter. Idag kan däremot ett skogsområde som pekas ut som en nyckelbiotop bli helt omöjlig</w:t>
      </w:r>
      <w:r w:rsidR="00C60C50">
        <w:t>t</w:t>
      </w:r>
      <w:r>
        <w:t xml:space="preserve"> att bruka och därmed utan större ekonomiskt värde. Skogsbolagen har åtagit sig att inte köpa virke från sådana områden, så det blir indirekt ett förbud mot att avverka. Klassningen av nyckelbiotoper är inte heller att betrakta som ett formellt myndighetsbeslut, varför det inte går att överklaga. Dessutom gäller biotopskyddet för all framtid. Detta sätter rättssäkerheten ur spel på ett orimligt sätt. </w:t>
      </w:r>
    </w:p>
    <w:p w:rsidR="00205443" w:rsidP="00205443" w:rsidRDefault="00205443" w14:paraId="52EEF3AF" w14:textId="4BB1F864">
      <w:r>
        <w:t xml:space="preserve">I vissa fall kan skogsägarna få ersättning via naturvårdsavtal, en engångssumma som motsvarar markens värdeminskning plus 25 procent. Den som hade planerat </w:t>
      </w:r>
      <w:r w:rsidR="00C60C50">
        <w:t xml:space="preserve">att </w:t>
      </w:r>
      <w:r>
        <w:t xml:space="preserve">bruka marken under lång tid och kanske låta den gå i arv, har ingen möjlighet till det. </w:t>
      </w:r>
    </w:p>
    <w:p w:rsidR="00205443" w:rsidP="00205443" w:rsidRDefault="00205443" w14:paraId="34076966" w14:textId="77777777">
      <w:r>
        <w:t>Det är dock vanligare att skogsägaren blir helt utan ersättning, då Skogsstyrelsens budget inte räcker till. Det rapporteras varje år tusentalet nya nyckelbiotoper i landet, vilket är fler än budgeten medger.</w:t>
      </w:r>
    </w:p>
    <w:p w:rsidR="009414C4" w:rsidP="009414C4" w:rsidRDefault="00205443" w14:paraId="66BCAA41" w14:textId="73E128B1">
      <w:r w:rsidRPr="00205443">
        <w:t xml:space="preserve">Svenska skogsägare har en djup och lång tradition </w:t>
      </w:r>
      <w:r w:rsidR="00C60C50">
        <w:t xml:space="preserve">av </w:t>
      </w:r>
      <w:r w:rsidRPr="00205443">
        <w:t xml:space="preserve">att vårda sin skog generellt. Just därför är den svenska skogen skyddsvärd i många fall. Men det ska vara upp till skogsägaren att avgöra detta. </w:t>
      </w:r>
    </w:p>
    <w:p w:rsidR="00C60C50" w:rsidP="009414C4" w:rsidRDefault="00205443" w14:paraId="3A75ABEE" w14:textId="77777777">
      <w:r>
        <w:t>Respekten för skogsägandet sjunker i samma takt som allt fler områden blir föremål för myndigheters ingripanden. Därför yrkar jag att riksdagen ställer sig bakom motionens intentioner</w:t>
      </w:r>
      <w:r w:rsidR="00C60C50">
        <w:t>.</w:t>
      </w:r>
    </w:p>
    <w:p w:rsidR="00652B73" w:rsidP="009414C4" w:rsidRDefault="00205443" w14:paraId="29F1783A" w14:textId="5D525437">
      <w:bookmarkStart w:name="_GoBack" w:id="1"/>
      <w:bookmarkEnd w:id="1"/>
      <w:r>
        <w:t xml:space="preserve"> </w:t>
      </w:r>
    </w:p>
    <w:sdt>
      <w:sdtPr>
        <w:rPr>
          <w:i/>
          <w:noProof/>
        </w:rPr>
        <w:alias w:val="CC_Underskrifter"/>
        <w:tag w:val="CC_Underskrifter"/>
        <w:id w:val="583496634"/>
        <w:lock w:val="sdtContentLocked"/>
        <w:placeholder>
          <w:docPart w:val="6F98C621912046F79EC5BC14EEE481BA"/>
        </w:placeholder>
        <w15:appearance w15:val="hidden"/>
      </w:sdtPr>
      <w:sdtEndPr>
        <w:rPr>
          <w:i w:val="0"/>
          <w:noProof w:val="0"/>
        </w:rPr>
      </w:sdtEndPr>
      <w:sdtContent>
        <w:p w:rsidR="004801AC" w:rsidP="006C6EDD" w:rsidRDefault="00C60C50" w14:paraId="36B066B9" w14:textId="66AABF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D44647" w:rsidRDefault="00D44647" w14:paraId="6EEEFC7D" w14:textId="77777777"/>
    <w:sectPr w:rsidR="00D446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7ADDE" w14:textId="77777777" w:rsidR="00724FEA" w:rsidRDefault="00724FEA" w:rsidP="000C1CAD">
      <w:pPr>
        <w:spacing w:line="240" w:lineRule="auto"/>
      </w:pPr>
      <w:r>
        <w:separator/>
      </w:r>
    </w:p>
  </w:endnote>
  <w:endnote w:type="continuationSeparator" w:id="0">
    <w:p w14:paraId="79E08441" w14:textId="77777777" w:rsidR="00724FEA" w:rsidRDefault="00724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8468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9BA42" w14:textId="0CE4C0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0C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8EE9F" w14:textId="77777777" w:rsidR="00724FEA" w:rsidRDefault="00724FEA" w:rsidP="000C1CAD">
      <w:pPr>
        <w:spacing w:line="240" w:lineRule="auto"/>
      </w:pPr>
      <w:r>
        <w:separator/>
      </w:r>
    </w:p>
  </w:footnote>
  <w:footnote w:type="continuationSeparator" w:id="0">
    <w:p w14:paraId="090F7795" w14:textId="77777777" w:rsidR="00724FEA" w:rsidRDefault="00724F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710F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6D4D5D" wp14:anchorId="5ADD0D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0C50" w14:paraId="153DCF11" w14:textId="77777777">
                          <w:pPr>
                            <w:jc w:val="right"/>
                          </w:pPr>
                          <w:sdt>
                            <w:sdtPr>
                              <w:alias w:val="CC_Noformat_Partikod"/>
                              <w:tag w:val="CC_Noformat_Partikod"/>
                              <w:id w:val="-53464382"/>
                              <w:placeholder>
                                <w:docPart w:val="B3529A4F03E447689531E71D933BD6C5"/>
                              </w:placeholder>
                              <w:text/>
                            </w:sdtPr>
                            <w:sdtEndPr/>
                            <w:sdtContent>
                              <w:r w:rsidR="00205443">
                                <w:t>M</w:t>
                              </w:r>
                            </w:sdtContent>
                          </w:sdt>
                          <w:sdt>
                            <w:sdtPr>
                              <w:alias w:val="CC_Noformat_Partinummer"/>
                              <w:tag w:val="CC_Noformat_Partinummer"/>
                              <w:id w:val="-1709555926"/>
                              <w:placeholder>
                                <w:docPart w:val="CA7405BBEC5540948CB8115E28E30FF5"/>
                              </w:placeholder>
                              <w:text/>
                            </w:sdtPr>
                            <w:sdtEndPr/>
                            <w:sdtContent>
                              <w:r w:rsidR="00205443">
                                <w:t>1844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D0D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0C50" w14:paraId="153DCF11" w14:textId="77777777">
                    <w:pPr>
                      <w:jc w:val="right"/>
                    </w:pPr>
                    <w:sdt>
                      <w:sdtPr>
                        <w:alias w:val="CC_Noformat_Partikod"/>
                        <w:tag w:val="CC_Noformat_Partikod"/>
                        <w:id w:val="-53464382"/>
                        <w:placeholder>
                          <w:docPart w:val="B3529A4F03E447689531E71D933BD6C5"/>
                        </w:placeholder>
                        <w:text/>
                      </w:sdtPr>
                      <w:sdtEndPr/>
                      <w:sdtContent>
                        <w:r w:rsidR="00205443">
                          <w:t>M</w:t>
                        </w:r>
                      </w:sdtContent>
                    </w:sdt>
                    <w:sdt>
                      <w:sdtPr>
                        <w:alias w:val="CC_Noformat_Partinummer"/>
                        <w:tag w:val="CC_Noformat_Partinummer"/>
                        <w:id w:val="-1709555926"/>
                        <w:placeholder>
                          <w:docPart w:val="CA7405BBEC5540948CB8115E28E30FF5"/>
                        </w:placeholder>
                        <w:text/>
                      </w:sdtPr>
                      <w:sdtEndPr/>
                      <w:sdtContent>
                        <w:r w:rsidR="00205443">
                          <w:t>1844</w:t>
                        </w:r>
                      </w:sdtContent>
                    </w:sdt>
                  </w:p>
                </w:txbxContent>
              </v:textbox>
              <w10:wrap anchorx="page"/>
            </v:shape>
          </w:pict>
        </mc:Fallback>
      </mc:AlternateContent>
    </w:r>
  </w:p>
  <w:p w:rsidRPr="00293C4F" w:rsidR="004F35FE" w:rsidP="00776B74" w:rsidRDefault="004F35FE" w14:paraId="5B746A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0C50" w14:paraId="29919F80" w14:textId="77777777">
    <w:pPr>
      <w:jc w:val="right"/>
    </w:pPr>
    <w:sdt>
      <w:sdtPr>
        <w:alias w:val="CC_Noformat_Partikod"/>
        <w:tag w:val="CC_Noformat_Partikod"/>
        <w:id w:val="559911109"/>
        <w:placeholder>
          <w:docPart w:val="CA7405BBEC5540948CB8115E28E30FF5"/>
        </w:placeholder>
        <w:text/>
      </w:sdtPr>
      <w:sdtEndPr/>
      <w:sdtContent>
        <w:r w:rsidR="00205443">
          <w:t>M</w:t>
        </w:r>
      </w:sdtContent>
    </w:sdt>
    <w:sdt>
      <w:sdtPr>
        <w:alias w:val="CC_Noformat_Partinummer"/>
        <w:tag w:val="CC_Noformat_Partinummer"/>
        <w:id w:val="1197820850"/>
        <w:text/>
      </w:sdtPr>
      <w:sdtEndPr/>
      <w:sdtContent>
        <w:r w:rsidR="00205443">
          <w:t>1844</w:t>
        </w:r>
      </w:sdtContent>
    </w:sdt>
  </w:p>
  <w:p w:rsidR="004F35FE" w:rsidP="00776B74" w:rsidRDefault="004F35FE" w14:paraId="52A0B4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0C50" w14:paraId="257E0E86" w14:textId="77777777">
    <w:pPr>
      <w:jc w:val="right"/>
    </w:pPr>
    <w:sdt>
      <w:sdtPr>
        <w:alias w:val="CC_Noformat_Partikod"/>
        <w:tag w:val="CC_Noformat_Partikod"/>
        <w:id w:val="1471015553"/>
        <w:lock w:val="contentLocked"/>
        <w:text/>
      </w:sdtPr>
      <w:sdtEndPr/>
      <w:sdtContent>
        <w:r w:rsidR="00205443">
          <w:t>M</w:t>
        </w:r>
      </w:sdtContent>
    </w:sdt>
    <w:sdt>
      <w:sdtPr>
        <w:alias w:val="CC_Noformat_Partinummer"/>
        <w:tag w:val="CC_Noformat_Partinummer"/>
        <w:id w:val="-2014525982"/>
        <w:lock w:val="contentLocked"/>
        <w:text/>
      </w:sdtPr>
      <w:sdtEndPr/>
      <w:sdtContent>
        <w:r w:rsidR="00205443">
          <w:t>1844</w:t>
        </w:r>
      </w:sdtContent>
    </w:sdt>
  </w:p>
  <w:p w:rsidR="004F35FE" w:rsidP="00A314CF" w:rsidRDefault="00C60C50" w14:paraId="6FFFFF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0C50" w14:paraId="4AF0FD0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0C50" w14:paraId="1A2855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:2696</w:t>
        </w:r>
      </w:sdtContent>
    </w:sdt>
  </w:p>
  <w:p w:rsidR="004F35FE" w:rsidP="00E03A3D" w:rsidRDefault="00C60C50" w14:paraId="18764C02"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4F35FE" w:rsidP="00283E0F" w:rsidRDefault="00205443" w14:paraId="0D4E9E74" w14:textId="77777777">
        <w:pPr>
          <w:pStyle w:val="FSHRub2"/>
        </w:pPr>
        <w:r>
          <w:t>Stärk äganderätten för Sveriges skogsägare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1C2184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0B4A27"/>
    <w:multiLevelType w:val="hybridMultilevel"/>
    <w:tmpl w:val="10B2FE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6AF"/>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6F"/>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44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244"/>
    <w:rsid w:val="00333E95"/>
    <w:rsid w:val="00334938"/>
    <w:rsid w:val="00335FFF"/>
    <w:rsid w:val="003366FF"/>
    <w:rsid w:val="00337327"/>
    <w:rsid w:val="003373C0"/>
    <w:rsid w:val="00341459"/>
    <w:rsid w:val="00342BD2"/>
    <w:rsid w:val="003430E4"/>
    <w:rsid w:val="00346CB6"/>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49A"/>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0AF"/>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108"/>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EDD"/>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4FEA"/>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4C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B56"/>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A88"/>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7DB"/>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87C"/>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8C4"/>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C50"/>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64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99"/>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A68ADB"/>
  <w15:chartTrackingRefBased/>
  <w15:docId w15:val="{1A57C578-AB89-4509-AC75-2BA0C4FB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B228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AEAF8FFAA14A11A4B3D7ACED8CEF50"/>
        <w:category>
          <w:name w:val="Allmänt"/>
          <w:gallery w:val="placeholder"/>
        </w:category>
        <w:types>
          <w:type w:val="bbPlcHdr"/>
        </w:types>
        <w:behaviors>
          <w:behavior w:val="content"/>
        </w:behaviors>
        <w:guid w:val="{40C0FA6A-EC1E-483C-934D-6E008A310BD4}"/>
      </w:docPartPr>
      <w:docPartBody>
        <w:p w:rsidR="00D44F39" w:rsidRDefault="0018637F">
          <w:pPr>
            <w:pStyle w:val="E6AEAF8FFAA14A11A4B3D7ACED8CEF50"/>
          </w:pPr>
          <w:r w:rsidRPr="005A0A93">
            <w:rPr>
              <w:rStyle w:val="Platshllartext"/>
            </w:rPr>
            <w:t>Förslag till riksdagsbeslut</w:t>
          </w:r>
        </w:p>
      </w:docPartBody>
    </w:docPart>
    <w:docPart>
      <w:docPartPr>
        <w:name w:val="21ED03E555DB4B30AA007040BCE1850F"/>
        <w:category>
          <w:name w:val="Allmänt"/>
          <w:gallery w:val="placeholder"/>
        </w:category>
        <w:types>
          <w:type w:val="bbPlcHdr"/>
        </w:types>
        <w:behaviors>
          <w:behavior w:val="content"/>
        </w:behaviors>
        <w:guid w:val="{ABD96AA0-63C3-4779-A46F-D2E271199E89}"/>
      </w:docPartPr>
      <w:docPartBody>
        <w:p w:rsidR="00D44F39" w:rsidRDefault="0018637F">
          <w:pPr>
            <w:pStyle w:val="21ED03E555DB4B30AA007040BCE1850F"/>
          </w:pPr>
          <w:r w:rsidRPr="005A0A93">
            <w:rPr>
              <w:rStyle w:val="Platshllartext"/>
            </w:rPr>
            <w:t>Motivering</w:t>
          </w:r>
        </w:p>
      </w:docPartBody>
    </w:docPart>
    <w:docPart>
      <w:docPartPr>
        <w:name w:val="B3529A4F03E447689531E71D933BD6C5"/>
        <w:category>
          <w:name w:val="Allmänt"/>
          <w:gallery w:val="placeholder"/>
        </w:category>
        <w:types>
          <w:type w:val="bbPlcHdr"/>
        </w:types>
        <w:behaviors>
          <w:behavior w:val="content"/>
        </w:behaviors>
        <w:guid w:val="{BBAB78C7-B3EE-40B3-BFB3-A18943C6F995}"/>
      </w:docPartPr>
      <w:docPartBody>
        <w:p w:rsidR="00D44F39" w:rsidRDefault="0018637F">
          <w:pPr>
            <w:pStyle w:val="B3529A4F03E447689531E71D933BD6C5"/>
          </w:pPr>
          <w:r>
            <w:rPr>
              <w:rStyle w:val="Platshllartext"/>
            </w:rPr>
            <w:t xml:space="preserve"> </w:t>
          </w:r>
        </w:p>
      </w:docPartBody>
    </w:docPart>
    <w:docPart>
      <w:docPartPr>
        <w:name w:val="CA7405BBEC5540948CB8115E28E30FF5"/>
        <w:category>
          <w:name w:val="Allmänt"/>
          <w:gallery w:val="placeholder"/>
        </w:category>
        <w:types>
          <w:type w:val="bbPlcHdr"/>
        </w:types>
        <w:behaviors>
          <w:behavior w:val="content"/>
        </w:behaviors>
        <w:guid w:val="{D56C8391-60D6-4F21-B7EF-57B6655171A7}"/>
      </w:docPartPr>
      <w:docPartBody>
        <w:p w:rsidR="00D44F39" w:rsidRDefault="0018637F">
          <w:pPr>
            <w:pStyle w:val="CA7405BBEC5540948CB8115E28E30FF5"/>
          </w:pPr>
          <w:r>
            <w:t xml:space="preserve"> </w:t>
          </w:r>
        </w:p>
      </w:docPartBody>
    </w:docPart>
    <w:docPart>
      <w:docPartPr>
        <w:name w:val="6F98C621912046F79EC5BC14EEE481BA"/>
        <w:category>
          <w:name w:val="Allmänt"/>
          <w:gallery w:val="placeholder"/>
        </w:category>
        <w:types>
          <w:type w:val="bbPlcHdr"/>
        </w:types>
        <w:behaviors>
          <w:behavior w:val="content"/>
        </w:behaviors>
        <w:guid w:val="{D8EA097F-3AF0-4A98-B0A7-038C9CE3CD39}"/>
      </w:docPartPr>
      <w:docPartBody>
        <w:p w:rsidR="00000000" w:rsidRDefault="00A859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7F"/>
    <w:rsid w:val="00041B9A"/>
    <w:rsid w:val="0018637F"/>
    <w:rsid w:val="00D44F39"/>
    <w:rsid w:val="00DC7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AEAF8FFAA14A11A4B3D7ACED8CEF50">
    <w:name w:val="E6AEAF8FFAA14A11A4B3D7ACED8CEF50"/>
  </w:style>
  <w:style w:type="paragraph" w:customStyle="1" w:styleId="0C705968C6B04258BFD7690A9A0750FC">
    <w:name w:val="0C705968C6B04258BFD7690A9A0750FC"/>
  </w:style>
  <w:style w:type="paragraph" w:customStyle="1" w:styleId="0D12F6358AB645A4B6DE8C14B1B55A11">
    <w:name w:val="0D12F6358AB645A4B6DE8C14B1B55A11"/>
  </w:style>
  <w:style w:type="paragraph" w:customStyle="1" w:styleId="21ED03E555DB4B30AA007040BCE1850F">
    <w:name w:val="21ED03E555DB4B30AA007040BCE1850F"/>
  </w:style>
  <w:style w:type="paragraph" w:customStyle="1" w:styleId="E41968B348AF45DCB9277F243ADC9547">
    <w:name w:val="E41968B348AF45DCB9277F243ADC9547"/>
  </w:style>
  <w:style w:type="paragraph" w:customStyle="1" w:styleId="B3529A4F03E447689531E71D933BD6C5">
    <w:name w:val="B3529A4F03E447689531E71D933BD6C5"/>
  </w:style>
  <w:style w:type="paragraph" w:customStyle="1" w:styleId="CA7405BBEC5540948CB8115E28E30FF5">
    <w:name w:val="CA7405BBEC5540948CB8115E28E30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AD192-A3A5-4DBA-8147-85329BDCAAFE}"/>
</file>

<file path=customXml/itemProps2.xml><?xml version="1.0" encoding="utf-8"?>
<ds:datastoreItem xmlns:ds="http://schemas.openxmlformats.org/officeDocument/2006/customXml" ds:itemID="{29155413-6F13-45EE-A506-F9BEBF09DDED}"/>
</file>

<file path=customXml/itemProps3.xml><?xml version="1.0" encoding="utf-8"?>
<ds:datastoreItem xmlns:ds="http://schemas.openxmlformats.org/officeDocument/2006/customXml" ds:itemID="{1E453FA4-5601-4E55-9139-6BD7BA55CC79}"/>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2107</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M1844 Stärk äganderätten för Sveriges skogsägare</vt:lpstr>
      <vt:lpstr>
      </vt:lpstr>
    </vt:vector>
  </TitlesOfParts>
  <Company>Sveriges riksdag</Company>
  <LinksUpToDate>false</LinksUpToDate>
  <CharactersWithSpaces>2480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