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90170A8" w14:textId="77777777">
        <w:tc>
          <w:tcPr>
            <w:tcW w:w="2268" w:type="dxa"/>
          </w:tcPr>
          <w:p w14:paraId="2BF498E5"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19A56D1" w14:textId="77777777" w:rsidR="006E4E11" w:rsidRDefault="006E4E11" w:rsidP="007242A3">
            <w:pPr>
              <w:framePr w:w="5035" w:h="1644" w:wrap="notBeside" w:vAnchor="page" w:hAnchor="page" w:x="6573" w:y="721"/>
              <w:rPr>
                <w:rFonts w:ascii="TradeGothic" w:hAnsi="TradeGothic"/>
                <w:i/>
                <w:sz w:val="18"/>
              </w:rPr>
            </w:pPr>
          </w:p>
        </w:tc>
      </w:tr>
      <w:tr w:rsidR="006E4E11" w14:paraId="59CE3F15" w14:textId="77777777">
        <w:tc>
          <w:tcPr>
            <w:tcW w:w="2268" w:type="dxa"/>
          </w:tcPr>
          <w:p w14:paraId="474BC9F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19059B5" w14:textId="77777777" w:rsidR="006E4E11" w:rsidRDefault="006E4E11" w:rsidP="007242A3">
            <w:pPr>
              <w:framePr w:w="5035" w:h="1644" w:wrap="notBeside" w:vAnchor="page" w:hAnchor="page" w:x="6573" w:y="721"/>
              <w:rPr>
                <w:rFonts w:ascii="TradeGothic" w:hAnsi="TradeGothic"/>
                <w:b/>
                <w:sz w:val="22"/>
              </w:rPr>
            </w:pPr>
          </w:p>
        </w:tc>
      </w:tr>
      <w:tr w:rsidR="006E4E11" w14:paraId="012EAA9A" w14:textId="77777777">
        <w:tc>
          <w:tcPr>
            <w:tcW w:w="3402" w:type="dxa"/>
            <w:gridSpan w:val="2"/>
          </w:tcPr>
          <w:p w14:paraId="5856E9A9" w14:textId="77777777" w:rsidR="006E4E11" w:rsidRDefault="006E4E11" w:rsidP="007242A3">
            <w:pPr>
              <w:framePr w:w="5035" w:h="1644" w:wrap="notBeside" w:vAnchor="page" w:hAnchor="page" w:x="6573" w:y="721"/>
            </w:pPr>
          </w:p>
        </w:tc>
        <w:tc>
          <w:tcPr>
            <w:tcW w:w="1865" w:type="dxa"/>
          </w:tcPr>
          <w:p w14:paraId="194EDADA" w14:textId="77777777" w:rsidR="006E4E11" w:rsidRDefault="006E4E11" w:rsidP="007242A3">
            <w:pPr>
              <w:framePr w:w="5035" w:h="1644" w:wrap="notBeside" w:vAnchor="page" w:hAnchor="page" w:x="6573" w:y="721"/>
            </w:pPr>
          </w:p>
        </w:tc>
      </w:tr>
      <w:tr w:rsidR="006E4E11" w14:paraId="0004E096" w14:textId="77777777">
        <w:tc>
          <w:tcPr>
            <w:tcW w:w="2268" w:type="dxa"/>
          </w:tcPr>
          <w:p w14:paraId="76537B68" w14:textId="77777777" w:rsidR="006E4E11" w:rsidRDefault="006E4E11" w:rsidP="007242A3">
            <w:pPr>
              <w:framePr w:w="5035" w:h="1644" w:wrap="notBeside" w:vAnchor="page" w:hAnchor="page" w:x="6573" w:y="721"/>
            </w:pPr>
          </w:p>
        </w:tc>
        <w:tc>
          <w:tcPr>
            <w:tcW w:w="2999" w:type="dxa"/>
            <w:gridSpan w:val="2"/>
          </w:tcPr>
          <w:p w14:paraId="7BB23E17" w14:textId="77777777" w:rsidR="006E4E11" w:rsidRPr="00ED583F" w:rsidRDefault="004E75DE" w:rsidP="007242A3">
            <w:pPr>
              <w:framePr w:w="5035" w:h="1644" w:wrap="notBeside" w:vAnchor="page" w:hAnchor="page" w:x="6573" w:y="721"/>
              <w:rPr>
                <w:sz w:val="20"/>
              </w:rPr>
            </w:pPr>
            <w:r>
              <w:rPr>
                <w:sz w:val="20"/>
              </w:rPr>
              <w:t>Dnr S2016/00620/FS</w:t>
            </w:r>
          </w:p>
        </w:tc>
      </w:tr>
      <w:tr w:rsidR="006E4E11" w14:paraId="19350543" w14:textId="77777777">
        <w:tc>
          <w:tcPr>
            <w:tcW w:w="2268" w:type="dxa"/>
          </w:tcPr>
          <w:p w14:paraId="56288114" w14:textId="77777777" w:rsidR="006E4E11" w:rsidRDefault="006E4E11" w:rsidP="007242A3">
            <w:pPr>
              <w:framePr w:w="5035" w:h="1644" w:wrap="notBeside" w:vAnchor="page" w:hAnchor="page" w:x="6573" w:y="721"/>
            </w:pPr>
          </w:p>
        </w:tc>
        <w:tc>
          <w:tcPr>
            <w:tcW w:w="2999" w:type="dxa"/>
            <w:gridSpan w:val="2"/>
          </w:tcPr>
          <w:p w14:paraId="6AECCB0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060D07A" w14:textId="77777777">
        <w:trPr>
          <w:trHeight w:val="284"/>
        </w:trPr>
        <w:tc>
          <w:tcPr>
            <w:tcW w:w="4911" w:type="dxa"/>
          </w:tcPr>
          <w:p w14:paraId="2217A6A5" w14:textId="77777777" w:rsidR="006E4E11" w:rsidRDefault="004E75DE">
            <w:pPr>
              <w:pStyle w:val="Avsndare"/>
              <w:framePr w:h="2483" w:wrap="notBeside" w:x="1504"/>
              <w:rPr>
                <w:b/>
                <w:i w:val="0"/>
                <w:sz w:val="22"/>
              </w:rPr>
            </w:pPr>
            <w:r>
              <w:rPr>
                <w:b/>
                <w:i w:val="0"/>
                <w:sz w:val="22"/>
              </w:rPr>
              <w:t>Socialdepartementet</w:t>
            </w:r>
          </w:p>
        </w:tc>
      </w:tr>
      <w:tr w:rsidR="006E4E11" w14:paraId="0344EE2B" w14:textId="77777777">
        <w:trPr>
          <w:trHeight w:val="284"/>
        </w:trPr>
        <w:tc>
          <w:tcPr>
            <w:tcW w:w="4911" w:type="dxa"/>
          </w:tcPr>
          <w:p w14:paraId="1D2A8534" w14:textId="77777777" w:rsidR="006E4E11" w:rsidRDefault="004E75DE">
            <w:pPr>
              <w:pStyle w:val="Avsndare"/>
              <w:framePr w:h="2483" w:wrap="notBeside" w:x="1504"/>
              <w:rPr>
                <w:bCs/>
                <w:iCs/>
              </w:rPr>
            </w:pPr>
            <w:r>
              <w:rPr>
                <w:bCs/>
                <w:iCs/>
              </w:rPr>
              <w:t>Folkhälso-, sjukvårds- och idrottsministern</w:t>
            </w:r>
          </w:p>
        </w:tc>
      </w:tr>
      <w:tr w:rsidR="006E4E11" w14:paraId="68856B32" w14:textId="77777777">
        <w:trPr>
          <w:trHeight w:val="284"/>
        </w:trPr>
        <w:tc>
          <w:tcPr>
            <w:tcW w:w="4911" w:type="dxa"/>
          </w:tcPr>
          <w:p w14:paraId="2897F457" w14:textId="77777777" w:rsidR="006E4E11" w:rsidRDefault="006E4E11">
            <w:pPr>
              <w:pStyle w:val="Avsndare"/>
              <w:framePr w:h="2483" w:wrap="notBeside" w:x="1504"/>
              <w:rPr>
                <w:bCs/>
                <w:iCs/>
              </w:rPr>
            </w:pPr>
          </w:p>
        </w:tc>
      </w:tr>
      <w:tr w:rsidR="006E4E11" w14:paraId="5E071E9A" w14:textId="77777777">
        <w:trPr>
          <w:trHeight w:val="284"/>
        </w:trPr>
        <w:tc>
          <w:tcPr>
            <w:tcW w:w="4911" w:type="dxa"/>
          </w:tcPr>
          <w:p w14:paraId="616E42D7" w14:textId="77777777" w:rsidR="006E4E11" w:rsidRDefault="006E4E11">
            <w:pPr>
              <w:pStyle w:val="Avsndare"/>
              <w:framePr w:h="2483" w:wrap="notBeside" w:x="1504"/>
              <w:rPr>
                <w:bCs/>
                <w:iCs/>
              </w:rPr>
            </w:pPr>
          </w:p>
        </w:tc>
      </w:tr>
      <w:tr w:rsidR="006E4E11" w14:paraId="433996A8" w14:textId="77777777">
        <w:trPr>
          <w:trHeight w:val="284"/>
        </w:trPr>
        <w:tc>
          <w:tcPr>
            <w:tcW w:w="4911" w:type="dxa"/>
          </w:tcPr>
          <w:p w14:paraId="522DD462" w14:textId="77777777" w:rsidR="006E4E11" w:rsidRDefault="006E4E11">
            <w:pPr>
              <w:pStyle w:val="Avsndare"/>
              <w:framePr w:h="2483" w:wrap="notBeside" w:x="1504"/>
              <w:rPr>
                <w:bCs/>
                <w:iCs/>
              </w:rPr>
            </w:pPr>
          </w:p>
        </w:tc>
      </w:tr>
      <w:tr w:rsidR="006E4E11" w14:paraId="5394E826" w14:textId="77777777">
        <w:trPr>
          <w:trHeight w:val="284"/>
        </w:trPr>
        <w:tc>
          <w:tcPr>
            <w:tcW w:w="4911" w:type="dxa"/>
          </w:tcPr>
          <w:p w14:paraId="135589D2" w14:textId="77777777" w:rsidR="006E4E11" w:rsidRDefault="006E4E11">
            <w:pPr>
              <w:pStyle w:val="Avsndare"/>
              <w:framePr w:h="2483" w:wrap="notBeside" w:x="1504"/>
              <w:rPr>
                <w:bCs/>
                <w:iCs/>
              </w:rPr>
            </w:pPr>
          </w:p>
        </w:tc>
      </w:tr>
      <w:tr w:rsidR="006E4E11" w14:paraId="5820B956" w14:textId="77777777">
        <w:trPr>
          <w:trHeight w:val="284"/>
        </w:trPr>
        <w:tc>
          <w:tcPr>
            <w:tcW w:w="4911" w:type="dxa"/>
          </w:tcPr>
          <w:p w14:paraId="129ACFC0" w14:textId="77777777" w:rsidR="006E4E11" w:rsidRDefault="006E4E11">
            <w:pPr>
              <w:pStyle w:val="Avsndare"/>
              <w:framePr w:h="2483" w:wrap="notBeside" w:x="1504"/>
              <w:rPr>
                <w:bCs/>
                <w:iCs/>
              </w:rPr>
            </w:pPr>
          </w:p>
        </w:tc>
      </w:tr>
    </w:tbl>
    <w:p w14:paraId="7A73081B" w14:textId="77777777" w:rsidR="006E4E11" w:rsidRDefault="004E75DE">
      <w:pPr>
        <w:framePr w:w="4400" w:h="2523" w:wrap="notBeside" w:vAnchor="page" w:hAnchor="page" w:x="6453" w:y="2445"/>
        <w:ind w:left="142"/>
      </w:pPr>
      <w:r>
        <w:t>Till riksdagen</w:t>
      </w:r>
    </w:p>
    <w:p w14:paraId="2A0AFB48" w14:textId="1F5CD149" w:rsidR="006E4E11" w:rsidRDefault="004E75DE" w:rsidP="004E75DE">
      <w:pPr>
        <w:pStyle w:val="RKrubrik"/>
        <w:pBdr>
          <w:bottom w:val="single" w:sz="4" w:space="1" w:color="auto"/>
        </w:pBdr>
        <w:spacing w:before="0" w:after="0"/>
      </w:pPr>
      <w:r>
        <w:t>Svar på fråga 2015/16:696 av Sara Karlsson (S) Småskalig</w:t>
      </w:r>
      <w:r w:rsidR="00A432AF">
        <w:t xml:space="preserve"> </w:t>
      </w:r>
      <w:r>
        <w:t>produktion av bivaxsalva</w:t>
      </w:r>
    </w:p>
    <w:p w14:paraId="0256BC39" w14:textId="77777777" w:rsidR="006E4E11" w:rsidRDefault="006E4E11">
      <w:pPr>
        <w:pStyle w:val="RKnormal"/>
      </w:pPr>
    </w:p>
    <w:p w14:paraId="547F799F" w14:textId="77777777" w:rsidR="006E4E11" w:rsidRDefault="004E75DE">
      <w:pPr>
        <w:pStyle w:val="RKnormal"/>
      </w:pPr>
      <w:r>
        <w:t>Sara Karlsson har frågat mig hur jag ser på möjligheten att i lagstiftningen göra undantag för småskalig produktion av vissa naturliga hudvårdsprodukter såsom bivaxsalva.</w:t>
      </w:r>
    </w:p>
    <w:p w14:paraId="3969BB55" w14:textId="77777777" w:rsidR="004E75DE" w:rsidRDefault="004E75DE">
      <w:pPr>
        <w:pStyle w:val="RKnormal"/>
      </w:pPr>
    </w:p>
    <w:p w14:paraId="28446BF2" w14:textId="6FD3BC44" w:rsidR="007440D1" w:rsidRDefault="007440D1">
      <w:pPr>
        <w:pStyle w:val="RKnormal"/>
      </w:pPr>
      <w:r>
        <w:t>J</w:t>
      </w:r>
      <w:r w:rsidR="00142C2A">
        <w:t>ag vill inle</w:t>
      </w:r>
      <w:r w:rsidR="00862E10">
        <w:t>da</w:t>
      </w:r>
      <w:r>
        <w:t xml:space="preserve"> mitt svar med att jag har förståelse för att enskilda bioodlare kan tycka att det är krångliga regler för en produkt som man kanske inte har för avsikt att tillverka </w:t>
      </w:r>
      <w:r w:rsidR="00142C2A">
        <w:t>annat ä</w:t>
      </w:r>
      <w:r>
        <w:t>n i en mycket begränsad volym</w:t>
      </w:r>
      <w:r w:rsidR="002D6B82">
        <w:t>. Hud</w:t>
      </w:r>
      <w:r w:rsidR="00355965">
        <w:t>vårdsprodukter</w:t>
      </w:r>
      <w:r w:rsidR="00BA7924">
        <w:t xml:space="preserve"> </w:t>
      </w:r>
      <w:r w:rsidR="00AD0B29">
        <w:t xml:space="preserve">definieras </w:t>
      </w:r>
      <w:r w:rsidR="00355965">
        <w:t>som en kosmetisk produkt i enlighet med förordning (EG) nr 12</w:t>
      </w:r>
      <w:r w:rsidR="00233DAD">
        <w:t>23/2009 om kosmetiska produkter och omfat</w:t>
      </w:r>
      <w:r w:rsidR="00BA7924">
        <w:t xml:space="preserve">tas </w:t>
      </w:r>
      <w:r w:rsidR="00233DAD">
        <w:t xml:space="preserve">därför av ett komplext </w:t>
      </w:r>
      <w:r w:rsidR="00BA7924">
        <w:t>regelverk</w:t>
      </w:r>
      <w:r w:rsidR="00233DAD">
        <w:t>.</w:t>
      </w:r>
    </w:p>
    <w:p w14:paraId="63EDE200" w14:textId="77777777" w:rsidR="00355965" w:rsidRDefault="00355965">
      <w:pPr>
        <w:pStyle w:val="RKnormal"/>
      </w:pPr>
    </w:p>
    <w:p w14:paraId="380417F5" w14:textId="77777777" w:rsidR="009951C4" w:rsidRDefault="00233DAD">
      <w:pPr>
        <w:pStyle w:val="RKnormal"/>
      </w:pPr>
      <w:r>
        <w:t xml:space="preserve">Kosmetikaförordningens regler gäller om biodlarnas produkter tillhandahålls i kommersiellt syfte. Förordning (EG) nr 1223/2009 om kosmetiska produkter harmoniserar reglerna om kosmetiska produkter i EU. Förordningen är beslutat av Europaparlamentet och rådet och reglerna som nämns, om t.ex. märkning och anmälan till </w:t>
      </w:r>
      <w:proofErr w:type="spellStart"/>
      <w:r>
        <w:t>Cosmetic</w:t>
      </w:r>
      <w:proofErr w:type="spellEnd"/>
      <w:r>
        <w:t xml:space="preserve"> Product </w:t>
      </w:r>
      <w:proofErr w:type="spellStart"/>
      <w:r>
        <w:t>Notification</w:t>
      </w:r>
      <w:proofErr w:type="spellEnd"/>
      <w:r>
        <w:t xml:space="preserve"> Portal (CPNP), är av absolut karaktär och ger inget uttryckligt utrymme för lägre nationella krav. Som ett skäl för förordningen har angivits bl.a. att uppnå en hög skyddsnivå för människors hälsa.</w:t>
      </w:r>
      <w:r w:rsidR="009951C4" w:rsidRPr="009951C4">
        <w:t xml:space="preserve"> </w:t>
      </w:r>
    </w:p>
    <w:p w14:paraId="1017D272" w14:textId="77777777" w:rsidR="009951C4" w:rsidRDefault="009951C4">
      <w:pPr>
        <w:pStyle w:val="RKnormal"/>
      </w:pPr>
    </w:p>
    <w:p w14:paraId="7CF11AFB" w14:textId="77777777" w:rsidR="009951C4" w:rsidRDefault="009951C4">
      <w:pPr>
        <w:pStyle w:val="RKnormal"/>
      </w:pPr>
      <w:r w:rsidRPr="009951C4">
        <w:t>De hygieniska kraven är höga vid tillverkning för att konsumenterna ska få bästa möjliga skydd. Det gäller till exempel att skydda produkterna från bakterier och föroreningar. Därför finns kravet på att tillverkning ska uppfylla en standard för GMP (GMP=god tillverkningssed). Det innebär i praktiken att tillverkningen måste ske i lokaler som är särskilt anpassade för ändamålet.</w:t>
      </w:r>
    </w:p>
    <w:p w14:paraId="48A4F888" w14:textId="77777777" w:rsidR="009951C4" w:rsidRDefault="009951C4">
      <w:pPr>
        <w:pStyle w:val="RKnormal"/>
      </w:pPr>
    </w:p>
    <w:p w14:paraId="3B1AA09A" w14:textId="77777777" w:rsidR="00033CFE" w:rsidRDefault="00033CFE">
      <w:pPr>
        <w:pStyle w:val="RKnormal"/>
      </w:pPr>
    </w:p>
    <w:p w14:paraId="34DE723B" w14:textId="77777777" w:rsidR="00033CFE" w:rsidRDefault="00033CFE">
      <w:pPr>
        <w:pStyle w:val="RKnormal"/>
      </w:pPr>
    </w:p>
    <w:p w14:paraId="6B80F1B9" w14:textId="77777777" w:rsidR="00033CFE" w:rsidRDefault="00033CFE">
      <w:pPr>
        <w:pStyle w:val="RKnormal"/>
      </w:pPr>
    </w:p>
    <w:p w14:paraId="6B71278F" w14:textId="77777777" w:rsidR="00033CFE" w:rsidRDefault="00033CFE">
      <w:pPr>
        <w:pStyle w:val="RKnormal"/>
      </w:pPr>
    </w:p>
    <w:p w14:paraId="7BDF6214" w14:textId="0F8529B1" w:rsidR="00355965" w:rsidRDefault="00206EF4">
      <w:pPr>
        <w:pStyle w:val="RKnormal"/>
      </w:pPr>
      <w:r>
        <w:lastRenderedPageBreak/>
        <w:t>Möjligheten att införa nati</w:t>
      </w:r>
      <w:r w:rsidR="009951C4" w:rsidRPr="009951C4">
        <w:t>onella av</w:t>
      </w:r>
      <w:r>
        <w:t>vikande re</w:t>
      </w:r>
      <w:r w:rsidR="00B46F23">
        <w:t>gler är alltså ytterst begränsad</w:t>
      </w:r>
      <w:r w:rsidR="0088719A">
        <w:t>.</w:t>
      </w:r>
      <w:r w:rsidR="00CA310C">
        <w:t xml:space="preserve"> </w:t>
      </w:r>
    </w:p>
    <w:p w14:paraId="43C28FF4" w14:textId="77777777" w:rsidR="00355965" w:rsidRDefault="00355965">
      <w:pPr>
        <w:pStyle w:val="RKnormal"/>
      </w:pPr>
    </w:p>
    <w:p w14:paraId="32923159" w14:textId="77777777" w:rsidR="004E75DE" w:rsidRDefault="004E75DE">
      <w:pPr>
        <w:pStyle w:val="RKnormal"/>
      </w:pPr>
      <w:r>
        <w:t>Stockholm den 3 februari 2016</w:t>
      </w:r>
    </w:p>
    <w:p w14:paraId="2D7C0304" w14:textId="77777777" w:rsidR="004E75DE" w:rsidRDefault="004E75DE">
      <w:pPr>
        <w:pStyle w:val="RKnormal"/>
      </w:pPr>
    </w:p>
    <w:p w14:paraId="098C8893" w14:textId="77777777" w:rsidR="004E75DE" w:rsidRDefault="004E75DE">
      <w:pPr>
        <w:pStyle w:val="RKnormal"/>
      </w:pPr>
    </w:p>
    <w:p w14:paraId="6F6013E4" w14:textId="77777777" w:rsidR="004E75DE" w:rsidRDefault="004E75DE">
      <w:pPr>
        <w:pStyle w:val="RKnormal"/>
      </w:pPr>
      <w:r>
        <w:t>Gabriel Wikström</w:t>
      </w:r>
    </w:p>
    <w:sectPr w:rsidR="004E75D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33604" w14:textId="77777777" w:rsidR="004E75DE" w:rsidRDefault="004E75DE">
      <w:r>
        <w:separator/>
      </w:r>
    </w:p>
  </w:endnote>
  <w:endnote w:type="continuationSeparator" w:id="0">
    <w:p w14:paraId="7CD7603D" w14:textId="77777777" w:rsidR="004E75DE" w:rsidRDefault="004E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7FD46" w14:textId="77777777" w:rsidR="004E75DE" w:rsidRDefault="004E75DE">
      <w:r>
        <w:separator/>
      </w:r>
    </w:p>
  </w:footnote>
  <w:footnote w:type="continuationSeparator" w:id="0">
    <w:p w14:paraId="56220971" w14:textId="77777777" w:rsidR="004E75DE" w:rsidRDefault="004E7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8358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03CE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0BB72AD" w14:textId="77777777">
      <w:trPr>
        <w:cantSplit/>
      </w:trPr>
      <w:tc>
        <w:tcPr>
          <w:tcW w:w="3119" w:type="dxa"/>
        </w:tcPr>
        <w:p w14:paraId="38AA82D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06A432F" w14:textId="77777777" w:rsidR="00E80146" w:rsidRDefault="00E80146">
          <w:pPr>
            <w:pStyle w:val="Sidhuvud"/>
            <w:ind w:right="360"/>
          </w:pPr>
        </w:p>
      </w:tc>
      <w:tc>
        <w:tcPr>
          <w:tcW w:w="1525" w:type="dxa"/>
        </w:tcPr>
        <w:p w14:paraId="07A003B9" w14:textId="77777777" w:rsidR="00E80146" w:rsidRDefault="00E80146">
          <w:pPr>
            <w:pStyle w:val="Sidhuvud"/>
            <w:ind w:right="360"/>
          </w:pPr>
        </w:p>
      </w:tc>
    </w:tr>
  </w:tbl>
  <w:p w14:paraId="522B2B1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63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8119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6D0499D" w14:textId="77777777">
      <w:trPr>
        <w:cantSplit/>
      </w:trPr>
      <w:tc>
        <w:tcPr>
          <w:tcW w:w="3119" w:type="dxa"/>
        </w:tcPr>
        <w:p w14:paraId="5A6AC7D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D826657" w14:textId="77777777" w:rsidR="00E80146" w:rsidRDefault="00E80146">
          <w:pPr>
            <w:pStyle w:val="Sidhuvud"/>
            <w:ind w:right="360"/>
          </w:pPr>
        </w:p>
      </w:tc>
      <w:tc>
        <w:tcPr>
          <w:tcW w:w="1525" w:type="dxa"/>
        </w:tcPr>
        <w:p w14:paraId="1E9CF784" w14:textId="77777777" w:rsidR="00E80146" w:rsidRDefault="00E80146">
          <w:pPr>
            <w:pStyle w:val="Sidhuvud"/>
            <w:ind w:right="360"/>
          </w:pPr>
        </w:p>
      </w:tc>
    </w:tr>
  </w:tbl>
  <w:p w14:paraId="7FA4CA8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E6FBB" w14:textId="4CFED13E" w:rsidR="004E75DE" w:rsidRDefault="00142C2A">
    <w:pPr>
      <w:framePr w:w="2948" w:h="1321" w:hRule="exact" w:wrap="notBeside" w:vAnchor="page" w:hAnchor="page" w:x="1362" w:y="653"/>
    </w:pPr>
    <w:r>
      <w:rPr>
        <w:noProof/>
        <w:lang w:eastAsia="sv-SE"/>
      </w:rPr>
      <w:drawing>
        <wp:inline distT="0" distB="0" distL="0" distR="0" wp14:anchorId="078890E2" wp14:editId="164E181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BD13EE9" w14:textId="77777777" w:rsidR="00E80146" w:rsidRDefault="00E80146">
    <w:pPr>
      <w:pStyle w:val="RKrubrik"/>
      <w:keepNext w:val="0"/>
      <w:tabs>
        <w:tab w:val="clear" w:pos="1134"/>
        <w:tab w:val="clear" w:pos="2835"/>
      </w:tabs>
      <w:spacing w:before="0" w:after="0" w:line="320" w:lineRule="atLeast"/>
      <w:rPr>
        <w:bCs/>
      </w:rPr>
    </w:pPr>
  </w:p>
  <w:p w14:paraId="556752BA" w14:textId="77777777" w:rsidR="00E80146" w:rsidRDefault="00E80146">
    <w:pPr>
      <w:rPr>
        <w:rFonts w:ascii="TradeGothic" w:hAnsi="TradeGothic"/>
        <w:b/>
        <w:bCs/>
        <w:spacing w:val="12"/>
        <w:sz w:val="22"/>
      </w:rPr>
    </w:pPr>
  </w:p>
  <w:p w14:paraId="77DD7A91" w14:textId="77777777" w:rsidR="00E80146" w:rsidRDefault="00E80146">
    <w:pPr>
      <w:pStyle w:val="RKrubrik"/>
      <w:keepNext w:val="0"/>
      <w:tabs>
        <w:tab w:val="clear" w:pos="1134"/>
        <w:tab w:val="clear" w:pos="2835"/>
      </w:tabs>
      <w:spacing w:before="0" w:after="0" w:line="320" w:lineRule="atLeast"/>
      <w:rPr>
        <w:bCs/>
      </w:rPr>
    </w:pPr>
  </w:p>
  <w:p w14:paraId="06B3F41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5DE"/>
    <w:rsid w:val="00033CFE"/>
    <w:rsid w:val="000B3511"/>
    <w:rsid w:val="00142C2A"/>
    <w:rsid w:val="00150384"/>
    <w:rsid w:val="00160901"/>
    <w:rsid w:val="001805B7"/>
    <w:rsid w:val="00206EF4"/>
    <w:rsid w:val="00233DAD"/>
    <w:rsid w:val="002D6B82"/>
    <w:rsid w:val="00355965"/>
    <w:rsid w:val="00367B1C"/>
    <w:rsid w:val="003A28E1"/>
    <w:rsid w:val="003C3BC0"/>
    <w:rsid w:val="004A328D"/>
    <w:rsid w:val="004E75DE"/>
    <w:rsid w:val="00515BDD"/>
    <w:rsid w:val="0058762B"/>
    <w:rsid w:val="006E4E11"/>
    <w:rsid w:val="007242A3"/>
    <w:rsid w:val="007440D1"/>
    <w:rsid w:val="007A6855"/>
    <w:rsid w:val="00862E10"/>
    <w:rsid w:val="0088719A"/>
    <w:rsid w:val="009020E2"/>
    <w:rsid w:val="009028ED"/>
    <w:rsid w:val="0092027A"/>
    <w:rsid w:val="00924C29"/>
    <w:rsid w:val="00955E31"/>
    <w:rsid w:val="00992E72"/>
    <w:rsid w:val="009951C4"/>
    <w:rsid w:val="00A432AF"/>
    <w:rsid w:val="00AD0B29"/>
    <w:rsid w:val="00AF26D1"/>
    <w:rsid w:val="00B03CE4"/>
    <w:rsid w:val="00B46F23"/>
    <w:rsid w:val="00BA7924"/>
    <w:rsid w:val="00C81190"/>
    <w:rsid w:val="00CA310C"/>
    <w:rsid w:val="00CC3B1E"/>
    <w:rsid w:val="00D133D7"/>
    <w:rsid w:val="00D404BA"/>
    <w:rsid w:val="00E80146"/>
    <w:rsid w:val="00E904D0"/>
    <w:rsid w:val="00EC25F9"/>
    <w:rsid w:val="00ED583F"/>
    <w:rsid w:val="00F628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9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719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719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719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719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16b90d83-abf8-407c-8bf6-d8347656648d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 xsi:nil="true"/>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WFDKC5QSZ7U3-504-94</_dlc_DocId>
    <_dlc_DocIdUrl xmlns="a68c6c55-4fbb-48c7-bd04-03a904b43046">
      <Url>http://rkdhs-s/FS_fragor/_layouts/DocIdRedir.aspx?ID=WFDKC5QSZ7U3-504-94</Url>
      <Description>WFDKC5QSZ7U3-504-94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9C68A-7C87-4420-BDF5-2D6DC0889656}"/>
</file>

<file path=customXml/itemProps2.xml><?xml version="1.0" encoding="utf-8"?>
<ds:datastoreItem xmlns:ds="http://schemas.openxmlformats.org/officeDocument/2006/customXml" ds:itemID="{AD2CBF3C-669A-48FD-9050-606EC733CA97}"/>
</file>

<file path=customXml/itemProps3.xml><?xml version="1.0" encoding="utf-8"?>
<ds:datastoreItem xmlns:ds="http://schemas.openxmlformats.org/officeDocument/2006/customXml" ds:itemID="{26B597D0-C058-4CF2-B64D-2F7421E20967}"/>
</file>

<file path=customXml/itemProps4.xml><?xml version="1.0" encoding="utf-8"?>
<ds:datastoreItem xmlns:ds="http://schemas.openxmlformats.org/officeDocument/2006/customXml" ds:itemID="{AD2CBF3C-669A-48FD-9050-606EC733CA97}">
  <ds:schemaRef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http://schemas.microsoft.com/office/2006/metadata/properties"/>
    <ds:schemaRef ds:uri="http://schemas.openxmlformats.org/package/2006/metadata/core-properties"/>
    <ds:schemaRef ds:uri="7bab0bd8-d75d-4550-8c50-6f926bbb957c"/>
    <ds:schemaRef ds:uri="a68c6c55-4fbb-48c7-bd04-03a904b43046"/>
  </ds:schemaRefs>
</ds:datastoreItem>
</file>

<file path=customXml/itemProps5.xml><?xml version="1.0" encoding="utf-8"?>
<ds:datastoreItem xmlns:ds="http://schemas.openxmlformats.org/officeDocument/2006/customXml" ds:itemID="{7143B2EC-9C27-4B78-9446-2B505651A3B6}">
  <ds:schemaRefs>
    <ds:schemaRef ds:uri="http://schemas.microsoft.com/sharepoint/v3/contenttype/forms/url"/>
  </ds:schemaRefs>
</ds:datastoreItem>
</file>

<file path=customXml/itemProps6.xml><?xml version="1.0" encoding="utf-8"?>
<ds:datastoreItem xmlns:ds="http://schemas.openxmlformats.org/officeDocument/2006/customXml" ds:itemID="{26B597D0-C058-4CF2-B64D-2F7421E20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1543</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Klahr</dc:creator>
  <cp:lastModifiedBy>Viveca Mattsson</cp:lastModifiedBy>
  <cp:revision>2</cp:revision>
  <cp:lastPrinted>2016-02-02T14:43:00Z</cp:lastPrinted>
  <dcterms:created xsi:type="dcterms:W3CDTF">2016-02-02T15:03:00Z</dcterms:created>
  <dcterms:modified xsi:type="dcterms:W3CDTF">2016-02-02T15:03:00Z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4e5a4f9e-748a-4724-89d6-0c79efc3a061</vt:lpwstr>
  </property>
</Properties>
</file>