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996" w:rsidRPr="00326996" w:rsidRDefault="00326996">
      <w:pPr>
        <w:pStyle w:val="Datum"/>
      </w:pPr>
      <w:r w:rsidRPr="00326996">
        <w:fldChar w:fldCharType="begin" w:fldLock="1"/>
      </w:r>
      <w:r w:rsidRPr="00326996">
        <w:instrText xml:space="preserve"> DOCPROPERTY "DocumentDate" </w:instrText>
      </w:r>
      <w:r w:rsidRPr="00326996">
        <w:fldChar w:fldCharType="separate"/>
      </w:r>
      <w:r w:rsidRPr="00326996">
        <w:t>Torsdagen den 3 mars 2011</w:t>
      </w:r>
      <w:r w:rsidRPr="0032699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26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</w:pPr>
            <w:r w:rsidRPr="00326996">
              <w:t>Kl.</w:t>
            </w:r>
          </w:p>
        </w:tc>
        <w:tc>
          <w:tcPr>
            <w:tcW w:w="851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26996">
              <w:t>12.00</w:t>
            </w:r>
          </w:p>
        </w:tc>
        <w:tc>
          <w:tcPr>
            <w:tcW w:w="397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  <w:ind w:right="1"/>
            </w:pPr>
            <w:r w:rsidRPr="00326996">
              <w:t>Arbetsplenum</w:t>
            </w:r>
          </w:p>
        </w:tc>
      </w:tr>
      <w:tr w:rsidR="00000000" w:rsidRPr="00326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  <w:jc w:val="right"/>
            </w:pPr>
            <w:r w:rsidRPr="00326996">
              <w:t>14.00</w:t>
            </w:r>
          </w:p>
        </w:tc>
        <w:tc>
          <w:tcPr>
            <w:tcW w:w="397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  <w:ind w:right="1"/>
            </w:pPr>
            <w:r w:rsidRPr="00326996">
              <w:t>Frågestund</w:t>
            </w:r>
          </w:p>
        </w:tc>
      </w:tr>
      <w:tr w:rsidR="00000000" w:rsidRPr="00326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  <w:jc w:val="right"/>
            </w:pPr>
            <w:r w:rsidRPr="00326996">
              <w:t>16.00</w:t>
            </w:r>
          </w:p>
        </w:tc>
        <w:tc>
          <w:tcPr>
            <w:tcW w:w="397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6996" w:rsidRPr="00326996" w:rsidRDefault="00326996">
            <w:pPr>
              <w:pStyle w:val="Plenum"/>
              <w:tabs>
                <w:tab w:val="clear" w:pos="1418"/>
              </w:tabs>
              <w:ind w:right="1"/>
            </w:pPr>
            <w:r w:rsidRPr="00326996">
              <w:t>Votering</w:t>
            </w:r>
          </w:p>
        </w:tc>
      </w:tr>
    </w:tbl>
    <w:p w:rsidR="00326996" w:rsidRPr="00326996" w:rsidRDefault="00326996">
      <w:pPr>
        <w:pStyle w:val="StreckLngt"/>
      </w:pPr>
      <w:r w:rsidRPr="00326996">
        <w:tab/>
      </w:r>
    </w:p>
    <w:p w:rsidR="00326996" w:rsidRPr="00326996" w:rsidRDefault="00326996">
      <w:pPr>
        <w:pStyle w:val="Blankrad"/>
      </w:pPr>
      <w:r w:rsidRPr="0032699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2699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6996" w:rsidRPr="00326996" w:rsidRDefault="00326996">
            <w:r w:rsidRPr="00326996">
              <w:t>Nr</w:t>
            </w:r>
          </w:p>
        </w:tc>
        <w:tc>
          <w:tcPr>
            <w:tcW w:w="5670" w:type="dxa"/>
          </w:tcPr>
          <w:p w:rsidR="00326996" w:rsidRPr="00326996" w:rsidRDefault="00326996">
            <w:bookmarkStart w:id="1" w:name="ÄrendeNrRubrik"/>
            <w:bookmarkEnd w:id="1"/>
          </w:p>
        </w:tc>
        <w:tc>
          <w:tcPr>
            <w:tcW w:w="1247" w:type="dxa"/>
          </w:tcPr>
          <w:p w:rsidR="00326996" w:rsidRPr="00326996" w:rsidRDefault="00326996">
            <w:r w:rsidRPr="00326996">
              <w:t>Anmäld tid (min.)</w:t>
            </w:r>
          </w:p>
        </w:tc>
        <w:tc>
          <w:tcPr>
            <w:tcW w:w="1474" w:type="dxa"/>
          </w:tcPr>
          <w:p w:rsidR="00326996" w:rsidRPr="00326996" w:rsidRDefault="00326996">
            <w:r w:rsidRPr="00326996">
              <w:t>Ackumulerad tid</w:t>
            </w:r>
          </w:p>
        </w:tc>
      </w:tr>
    </w:tbl>
    <w:p w:rsidR="00326996" w:rsidRPr="00326996" w:rsidRDefault="00326996">
      <w:pPr>
        <w:pStyle w:val="Blankrad"/>
      </w:pPr>
      <w:r w:rsidRPr="0032699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rendenr"/>
            </w:pPr>
            <w:r w:rsidRPr="00326996">
              <w:t>26</w:t>
            </w: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renderubrik"/>
            </w:pPr>
            <w:r w:rsidRPr="00326996">
              <w:t>Utbildningsutskottets betänkande UbU13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Underrubrik"/>
            </w:pPr>
            <w:r w:rsidRPr="00326996">
              <w:t>Fördjupad samverkan inom forskning, utbildning och innovation – hållbar energi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Richard Jomshof (SD)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Yvonne Andersson (KD)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  <w:r w:rsidRPr="00326996">
              <w:t xml:space="preserve"> </w:t>
            </w:r>
          </w:p>
        </w:tc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TalartidSumma"/>
            </w:pPr>
            <w:r w:rsidRPr="00326996">
              <w:t>0.16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TalartidAckumulerad"/>
            </w:pPr>
            <w:r w:rsidRPr="00326996">
              <w:t>0.16</w:t>
            </w:r>
          </w:p>
        </w:tc>
      </w:tr>
    </w:tbl>
    <w:p w:rsidR="00326996" w:rsidRPr="00326996" w:rsidRDefault="00326996">
      <w:pPr>
        <w:pStyle w:val="Blankrad"/>
      </w:pPr>
      <w:r w:rsidRPr="003269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rendenr"/>
            </w:pPr>
            <w:r w:rsidRPr="00326996">
              <w:t>27</w:t>
            </w: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renderubrik"/>
            </w:pPr>
            <w:r w:rsidRPr="00326996">
              <w:t>Konstitutionsutskottets betänkande KU14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Underrubrik"/>
            </w:pPr>
            <w:r w:rsidRPr="00326996">
              <w:t>En reformerad budgetlag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Ulla Andersson (V)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12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Lars Elinderson (M)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10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  <w:r w:rsidRPr="00326996">
              <w:t xml:space="preserve"> </w:t>
            </w:r>
          </w:p>
        </w:tc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TalartidSumma"/>
            </w:pPr>
            <w:r w:rsidRPr="00326996">
              <w:t>0.22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TalartidAckumulerad"/>
            </w:pPr>
            <w:r w:rsidRPr="00326996">
              <w:t>0.38</w:t>
            </w:r>
          </w:p>
        </w:tc>
      </w:tr>
    </w:tbl>
    <w:p w:rsidR="00326996" w:rsidRPr="00326996" w:rsidRDefault="00326996">
      <w:pPr>
        <w:pStyle w:val="Blankrad"/>
      </w:pPr>
      <w:r w:rsidRPr="003269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rendenr"/>
            </w:pPr>
            <w:r w:rsidRPr="00326996">
              <w:t>28</w:t>
            </w: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renderubrik"/>
            </w:pPr>
            <w:r w:rsidRPr="00326996">
              <w:t>Konstitutionsutskottets betänkande KU23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Underrubrik"/>
            </w:pPr>
            <w:r w:rsidRPr="00326996">
              <w:t>Offentlig förvaltning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Peter Hultqvist (S)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Mia Sydow Mölleby (V)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Peter Eriksson (MP)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Andreas Norlén (M)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Karin Granbom Ellison (FP)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4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  <w:r w:rsidRPr="00326996">
              <w:t xml:space="preserve"> </w:t>
            </w:r>
          </w:p>
        </w:tc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TalartidSumma"/>
            </w:pPr>
            <w:r w:rsidRPr="00326996">
              <w:t>0.36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TalartidAckumulerad"/>
            </w:pPr>
            <w:r w:rsidRPr="00326996">
              <w:t>1.14</w:t>
            </w:r>
          </w:p>
        </w:tc>
      </w:tr>
    </w:tbl>
    <w:p w:rsidR="00326996" w:rsidRPr="00326996" w:rsidRDefault="00326996">
      <w:pPr>
        <w:pStyle w:val="Blankrad"/>
      </w:pPr>
      <w:r w:rsidRPr="00326996">
        <w:lastRenderedPageBreak/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rendenr"/>
            </w:pPr>
            <w:r w:rsidRPr="00326996">
              <w:t>29</w:t>
            </w:r>
          </w:p>
        </w:tc>
        <w:tc>
          <w:tcPr>
            <w:tcW w:w="5670" w:type="dxa"/>
          </w:tcPr>
          <w:p w:rsidR="00326996" w:rsidRPr="00326996" w:rsidRDefault="00326996">
            <w:pPr>
              <w:pStyle w:val="renderubrik"/>
            </w:pPr>
            <w:r w:rsidRPr="00326996">
              <w:t>Konstitutionsutskottets betänkande KU25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26996" w:rsidRPr="00326996" w:rsidRDefault="00326996">
            <w:pPr>
              <w:pStyle w:val="Underrubrik"/>
            </w:pPr>
            <w:r w:rsidRPr="00326996">
              <w:t>Allmänna helgdagar m.m.</w:t>
            </w:r>
          </w:p>
          <w:p w:rsidR="00326996" w:rsidRPr="00326996" w:rsidRDefault="00326996">
            <w:pPr>
              <w:pStyle w:val="Underrubrik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</w:tbl>
    <w:p w:rsidR="00326996" w:rsidRPr="00326996" w:rsidRDefault="00326996">
      <w:pPr>
        <w:pStyle w:val="Blankrad"/>
      </w:pPr>
      <w:r w:rsidRPr="003269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rendenr"/>
            </w:pPr>
            <w:r w:rsidRPr="00326996">
              <w:t>30</w:t>
            </w: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renderubrik"/>
            </w:pPr>
            <w:r w:rsidRPr="00326996">
              <w:t>Försvarsutskottets betänkande FöU3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Underrubrik"/>
            </w:pPr>
            <w:r w:rsidRPr="00326996">
              <w:t>Årlig rapport om signalspaning för 2010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Peter Rådberg (MP)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Torbjörn Björlund (V)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6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Annicka Engblom (M)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10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Staffan Danielsson (C)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6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Mikael Jansson (SD)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6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  <w:r w:rsidRPr="00326996">
              <w:t xml:space="preserve"> </w:t>
            </w:r>
          </w:p>
        </w:tc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IngenText"/>
            </w:pPr>
          </w:p>
          <w:p w:rsidR="00326996" w:rsidRPr="00326996" w:rsidRDefault="00326996">
            <w:pPr>
              <w:pStyle w:val="IngenText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TalartidSumma"/>
            </w:pPr>
            <w:r w:rsidRPr="00326996">
              <w:t>0.36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TalartidAckumulerad"/>
            </w:pPr>
            <w:r w:rsidRPr="00326996">
              <w:t>1.50</w:t>
            </w:r>
          </w:p>
        </w:tc>
      </w:tr>
    </w:tbl>
    <w:p w:rsidR="00326996" w:rsidRPr="00326996" w:rsidRDefault="00326996">
      <w:pPr>
        <w:pStyle w:val="Blankrad"/>
      </w:pPr>
      <w:r w:rsidRPr="003269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rendenr"/>
            </w:pPr>
            <w:r w:rsidRPr="00326996">
              <w:t>31</w:t>
            </w: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renderubrik"/>
            </w:pPr>
            <w:r w:rsidRPr="00326996">
              <w:t>Miljö- och jordbruksutskottets betänkande MJU12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Underrubrik"/>
            </w:pPr>
            <w:r w:rsidRPr="00326996">
              <w:t>Klimatpolitik m.m.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Sara Karlsson (S)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Åsa Romson (MP)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Jens Holm (V)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Lars Hjälmered (M)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Anita Brodén (FP)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Roger Tiefensee (C)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Otto von Arnold (KD)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Jan Lindholm (MP)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  <w:r w:rsidRPr="00326996">
              <w:t xml:space="preserve"> </w:t>
            </w:r>
          </w:p>
        </w:tc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TalartidSumma"/>
            </w:pPr>
            <w:r w:rsidRPr="00326996">
              <w:t>1.04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TalartidAckumulerad"/>
            </w:pPr>
            <w:r w:rsidRPr="00326996">
              <w:t>2.54</w:t>
            </w:r>
          </w:p>
        </w:tc>
      </w:tr>
    </w:tbl>
    <w:p w:rsidR="00326996" w:rsidRPr="00326996" w:rsidRDefault="00326996">
      <w:pPr>
        <w:pStyle w:val="Blankrad"/>
      </w:pPr>
      <w:r w:rsidRPr="003269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rendenr"/>
            </w:pPr>
            <w:r w:rsidRPr="00326996">
              <w:t>32</w:t>
            </w:r>
          </w:p>
        </w:tc>
        <w:tc>
          <w:tcPr>
            <w:tcW w:w="5670" w:type="dxa"/>
          </w:tcPr>
          <w:p w:rsidR="00326996" w:rsidRPr="00326996" w:rsidRDefault="00326996">
            <w:pPr>
              <w:pStyle w:val="renderubrik"/>
            </w:pPr>
            <w:r w:rsidRPr="00326996">
              <w:t>Miljö- och jordbruksutskottets utlåtande MJU21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26996" w:rsidRPr="00326996" w:rsidRDefault="00326996">
            <w:pPr>
              <w:pStyle w:val="Underrubrik"/>
            </w:pPr>
            <w:r w:rsidRPr="00326996">
              <w:t>Utdelning av livsmedel till de sämst ställda i unionen m.m. – en samlad marknadsordning</w:t>
            </w:r>
          </w:p>
          <w:p w:rsidR="00326996" w:rsidRPr="00326996" w:rsidRDefault="00326996">
            <w:pPr>
              <w:pStyle w:val="Underrubrik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</w:tbl>
    <w:p w:rsidR="00326996" w:rsidRPr="00326996" w:rsidRDefault="00326996">
      <w:pPr>
        <w:pStyle w:val="Blankrad"/>
      </w:pPr>
      <w:r w:rsidRPr="003269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rendenr"/>
            </w:pPr>
            <w:r w:rsidRPr="00326996">
              <w:t>33</w:t>
            </w: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renderubrik"/>
            </w:pPr>
            <w:r w:rsidRPr="00326996">
              <w:t>Civilutskottets betänkande CU15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Underrubrik"/>
            </w:pPr>
            <w:r w:rsidRPr="00326996">
              <w:t>Associationsrättsliga frågor m.m.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Jonas Gunnarsson (S)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Amineh Kakabaveh (V)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Magdalena Andersson (M)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5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Jan Lindholm (MP)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6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Jan Ertsborn (FP)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5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Ola Johansson (C)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5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Carina Herrstedt (SD)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5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Otto von Arnold (KD)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5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  <w:r w:rsidRPr="00326996">
              <w:t xml:space="preserve"> </w:t>
            </w:r>
          </w:p>
        </w:tc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IngenText"/>
            </w:pPr>
          </w:p>
          <w:p w:rsidR="00326996" w:rsidRPr="00326996" w:rsidRDefault="00326996">
            <w:pPr>
              <w:pStyle w:val="IngenText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TalartidSumma"/>
            </w:pPr>
            <w:r w:rsidRPr="00326996">
              <w:t>0.47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TalartidAckumulerad"/>
            </w:pPr>
            <w:r w:rsidRPr="00326996">
              <w:t>3.41</w:t>
            </w:r>
          </w:p>
        </w:tc>
      </w:tr>
    </w:tbl>
    <w:p w:rsidR="00326996" w:rsidRPr="00326996" w:rsidRDefault="00326996">
      <w:pPr>
        <w:pStyle w:val="Blankrad"/>
      </w:pPr>
      <w:r w:rsidRPr="0032699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rendenr"/>
            </w:pPr>
            <w:r w:rsidRPr="00326996">
              <w:t>34</w:t>
            </w: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renderubrik"/>
            </w:pPr>
            <w:r w:rsidRPr="00326996">
              <w:t xml:space="preserve">Civilutskottets betänkande </w:t>
            </w:r>
            <w:bookmarkStart w:id="2" w:name="BetänkandeNr"/>
            <w:bookmarkEnd w:id="2"/>
            <w:r w:rsidRPr="00326996">
              <w:t>CU17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996" w:rsidRPr="00326996" w:rsidRDefault="00326996">
            <w:pPr>
              <w:pStyle w:val="Underrubrik"/>
            </w:pPr>
            <w:bookmarkStart w:id="3" w:name="Ärenderubrik"/>
            <w:bookmarkEnd w:id="3"/>
            <w:r w:rsidRPr="00326996">
              <w:t>Naturresursfrågor och vattenrätt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Jan Lindholm (MP)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8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Katarina Köhler (S)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4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Eva Bengtson Skogsberg (M)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5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Lars Tysklind (FP)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5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Ola Johansson (C)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5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Marianne Berg (V)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4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Otto von Arnold (KD)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6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26996" w:rsidRPr="00326996" w:rsidRDefault="00326996">
            <w:r w:rsidRPr="00326996">
              <w:t>Mattias Karlsson (SD)</w:t>
            </w:r>
          </w:p>
        </w:tc>
        <w:tc>
          <w:tcPr>
            <w:tcW w:w="1247" w:type="dxa"/>
          </w:tcPr>
          <w:p w:rsidR="00326996" w:rsidRPr="00326996" w:rsidRDefault="00326996">
            <w:pPr>
              <w:pStyle w:val="Talartid"/>
            </w:pPr>
            <w:r w:rsidRPr="00326996">
              <w:t>5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IngenText"/>
            </w:pP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Summalinje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Summalinje"/>
            </w:pPr>
            <w:r w:rsidRPr="00326996">
              <w:t>____</w:t>
            </w:r>
          </w:p>
        </w:tc>
      </w:tr>
      <w:tr w:rsidR="00000000" w:rsidRPr="0032699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  <w:r w:rsidRPr="00326996">
              <w:t xml:space="preserve"> </w:t>
            </w:r>
          </w:p>
        </w:tc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5216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1247" w:type="dxa"/>
          </w:tcPr>
          <w:p w:rsidR="00326996" w:rsidRPr="00326996" w:rsidRDefault="00326996">
            <w:pPr>
              <w:pStyle w:val="TalartidSumma"/>
            </w:pPr>
            <w:r w:rsidRPr="00326996">
              <w:t>0.42</w:t>
            </w:r>
          </w:p>
        </w:tc>
        <w:tc>
          <w:tcPr>
            <w:tcW w:w="1489" w:type="dxa"/>
          </w:tcPr>
          <w:p w:rsidR="00326996" w:rsidRPr="00326996" w:rsidRDefault="00326996">
            <w:pPr>
              <w:pStyle w:val="TalartidAckumulerad"/>
            </w:pPr>
            <w:r w:rsidRPr="00326996">
              <w:t>4.23</w:t>
            </w:r>
          </w:p>
        </w:tc>
      </w:tr>
    </w:tbl>
    <w:p w:rsidR="00326996" w:rsidRPr="00326996" w:rsidRDefault="00326996">
      <w:pPr>
        <w:pStyle w:val="Blankrad"/>
      </w:pPr>
      <w:r w:rsidRPr="0032699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26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454" w:type="dxa"/>
          </w:tcPr>
          <w:p w:rsidR="00326996" w:rsidRPr="00326996" w:rsidRDefault="00326996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2268" w:type="dxa"/>
          </w:tcPr>
          <w:p w:rsidR="00326996" w:rsidRPr="00326996" w:rsidRDefault="00326996">
            <w:pPr>
              <w:pStyle w:val="TalartidTotalText"/>
            </w:pPr>
            <w:r w:rsidRPr="0032699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326996" w:rsidRPr="00326996" w:rsidRDefault="00326996">
            <w:pPr>
              <w:pStyle w:val="TalartidTotal"/>
            </w:pPr>
            <w:r w:rsidRPr="00326996">
              <w:t>4 tim. 23 min.</w:t>
            </w:r>
          </w:p>
        </w:tc>
      </w:tr>
      <w:tr w:rsidR="00000000" w:rsidRPr="003269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26996" w:rsidRPr="00326996" w:rsidRDefault="0032699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26996" w:rsidRPr="00326996" w:rsidRDefault="00326996"/>
          <w:p w:rsidR="00326996" w:rsidRPr="00326996" w:rsidRDefault="00326996">
            <w:pPr>
              <w:pStyle w:val="Mittstreck"/>
            </w:pPr>
            <w:r w:rsidRPr="00326996">
              <w:tab/>
            </w:r>
            <w:r w:rsidRPr="00326996">
              <w:tab/>
            </w:r>
          </w:p>
        </w:tc>
      </w:tr>
    </w:tbl>
    <w:p w:rsidR="00326996" w:rsidRPr="00326996" w:rsidRDefault="00326996">
      <w:pPr>
        <w:pStyle w:val="Blankrad"/>
      </w:pPr>
      <w:r w:rsidRPr="00326996">
        <w:t xml:space="preserve">     </w:t>
      </w:r>
    </w:p>
    <w:sectPr w:rsidR="00000000" w:rsidRPr="0032699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996" w:rsidRPr="00326996" w:rsidRDefault="00326996">
      <w:r w:rsidRPr="00326996">
        <w:separator/>
      </w:r>
    </w:p>
  </w:endnote>
  <w:endnote w:type="continuationSeparator" w:id="0">
    <w:p w:rsidR="00326996" w:rsidRPr="00326996" w:rsidRDefault="00326996">
      <w:r w:rsidRPr="003269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96" w:rsidRPr="00326996" w:rsidRDefault="00326996">
    <w:pPr>
      <w:pStyle w:val="Sidhuvud"/>
      <w:jc w:val="center"/>
    </w:pPr>
    <w:r w:rsidRPr="00326996">
      <w:fldChar w:fldCharType="begin" w:fldLock="1"/>
    </w:r>
    <w:r w:rsidRPr="00326996">
      <w:instrText xml:space="preserve"> PAGE </w:instrText>
    </w:r>
    <w:r w:rsidRPr="00326996">
      <w:fldChar w:fldCharType="separate"/>
    </w:r>
    <w:r w:rsidRPr="00326996">
      <w:t>4</w:t>
    </w:r>
    <w:r w:rsidRPr="00326996">
      <w:fldChar w:fldCharType="end"/>
    </w:r>
    <w:r w:rsidRPr="00326996">
      <w:t xml:space="preserve"> (</w:t>
    </w:r>
    <w:r w:rsidRPr="00326996">
      <w:fldChar w:fldCharType="begin" w:fldLock="1"/>
    </w:r>
    <w:r w:rsidRPr="00326996">
      <w:instrText xml:space="preserve"> NUMPAGES </w:instrText>
    </w:r>
    <w:r w:rsidRPr="00326996">
      <w:fldChar w:fldCharType="separate"/>
    </w:r>
    <w:r w:rsidRPr="00326996">
      <w:t>4</w:t>
    </w:r>
    <w:r w:rsidRPr="00326996">
      <w:fldChar w:fldCharType="end"/>
    </w:r>
    <w:r w:rsidRPr="0032699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96" w:rsidRPr="00326996" w:rsidRDefault="00326996">
    <w:pPr>
      <w:pStyle w:val="Sidhuvud"/>
      <w:jc w:val="center"/>
    </w:pPr>
    <w:r w:rsidRPr="00326996">
      <w:fldChar w:fldCharType="begin" w:fldLock="1"/>
    </w:r>
    <w:r w:rsidRPr="00326996">
      <w:instrText xml:space="preserve"> PAGE </w:instrText>
    </w:r>
    <w:r w:rsidRPr="00326996">
      <w:fldChar w:fldCharType="separate"/>
    </w:r>
    <w:r w:rsidRPr="00326996">
      <w:t>1</w:t>
    </w:r>
    <w:r w:rsidRPr="00326996">
      <w:fldChar w:fldCharType="end"/>
    </w:r>
    <w:r w:rsidRPr="00326996">
      <w:t xml:space="preserve"> (</w:t>
    </w:r>
    <w:r w:rsidRPr="00326996">
      <w:fldChar w:fldCharType="begin" w:fldLock="1"/>
    </w:r>
    <w:r w:rsidRPr="00326996">
      <w:instrText xml:space="preserve"> NUMPAGES </w:instrText>
    </w:r>
    <w:r w:rsidRPr="00326996">
      <w:fldChar w:fldCharType="separate"/>
    </w:r>
    <w:r w:rsidRPr="00326996">
      <w:t>4</w:t>
    </w:r>
    <w:r w:rsidRPr="00326996">
      <w:fldChar w:fldCharType="end"/>
    </w:r>
    <w:r w:rsidRPr="0032699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996" w:rsidRPr="00326996" w:rsidRDefault="00326996">
      <w:r w:rsidRPr="00326996">
        <w:separator/>
      </w:r>
    </w:p>
  </w:footnote>
  <w:footnote w:type="continuationSeparator" w:id="0">
    <w:p w:rsidR="00326996" w:rsidRPr="00326996" w:rsidRDefault="00326996">
      <w:r w:rsidRPr="003269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96" w:rsidRPr="00326996" w:rsidRDefault="00326996">
    <w:pPr>
      <w:pStyle w:val="Sidhuvud"/>
      <w:tabs>
        <w:tab w:val="clear" w:pos="4536"/>
      </w:tabs>
    </w:pPr>
    <w:r w:rsidRPr="00326996">
      <w:fldChar w:fldCharType="begin" w:fldLock="1"/>
    </w:r>
    <w:r w:rsidRPr="00326996">
      <w:instrText xml:space="preserve"> DOCPROPERTY "DocumentDate" </w:instrText>
    </w:r>
    <w:r w:rsidRPr="00326996">
      <w:fldChar w:fldCharType="separate"/>
    </w:r>
    <w:r w:rsidRPr="00326996">
      <w:t>Torsdagen den 3 mars 2011</w:t>
    </w:r>
    <w:r w:rsidRPr="00326996">
      <w:fldChar w:fldCharType="end"/>
    </w:r>
    <w:r w:rsidRPr="00326996">
      <w:fldChar w:fldCharType="begin" w:fldLock="1"/>
    </w:r>
    <w:r w:rsidRPr="00326996">
      <w:instrText xml:space="preserve">if </w:instrText>
    </w:r>
    <w:r w:rsidRPr="00326996">
      <w:fldChar w:fldCharType="begin" w:fldLock="1"/>
    </w:r>
    <w:r w:rsidRPr="00326996">
      <w:instrText xml:space="preserve"> DOCPROPERTY "Status" </w:instrText>
    </w:r>
    <w:r w:rsidRPr="00326996">
      <w:fldChar w:fldCharType="separate"/>
    </w:r>
    <w:r w:rsidRPr="00326996">
      <w:instrText>slutlig</w:instrText>
    </w:r>
    <w:r w:rsidRPr="00326996">
      <w:fldChar w:fldCharType="end"/>
    </w:r>
    <w:r w:rsidRPr="00326996">
      <w:instrText xml:space="preserve"> = "preliminär" " (preliminärt)" "" </w:instrText>
    </w:r>
    <w:r w:rsidRPr="00326996">
      <w:fldChar w:fldCharType="end"/>
    </w:r>
    <w:r w:rsidRPr="00326996">
      <w:tab/>
    </w:r>
  </w:p>
  <w:p w:rsidR="00326996" w:rsidRPr="00326996" w:rsidRDefault="0032699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26996">
      <w:rPr>
        <w:sz w:val="12"/>
      </w:rPr>
      <w:tab/>
    </w:r>
  </w:p>
  <w:p w:rsidR="00326996" w:rsidRPr="00326996" w:rsidRDefault="003269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96" w:rsidRPr="00326996" w:rsidRDefault="0032699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2699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996" w:rsidRPr="00326996" w:rsidRDefault="00326996">
    <w:pPr>
      <w:pStyle w:val="Dokumentrubrik"/>
      <w:spacing w:after="360"/>
    </w:pPr>
    <w:r w:rsidRPr="00326996">
      <w:fldChar w:fldCharType="begin" w:fldLock="1"/>
    </w:r>
    <w:r w:rsidRPr="00326996">
      <w:instrText xml:space="preserve"> if </w:instrText>
    </w:r>
    <w:r w:rsidRPr="00326996">
      <w:fldChar w:fldCharType="begin" w:fldLock="1"/>
    </w:r>
    <w:r w:rsidRPr="00326996">
      <w:instrText xml:space="preserve"> DOCPROPERTY  Status </w:instrText>
    </w:r>
    <w:r w:rsidRPr="00326996">
      <w:fldChar w:fldCharType="separate"/>
    </w:r>
    <w:r w:rsidRPr="00326996">
      <w:instrText>slutlig</w:instrText>
    </w:r>
    <w:r w:rsidRPr="00326996">
      <w:fldChar w:fldCharType="end"/>
    </w:r>
    <w:r w:rsidRPr="00326996">
      <w:instrText xml:space="preserve"> = "preliminär" "Preliminär t" "T" </w:instrText>
    </w:r>
    <w:r w:rsidRPr="00326996">
      <w:fldChar w:fldCharType="separate"/>
    </w:r>
    <w:r w:rsidRPr="00326996">
      <w:rPr>
        <w:noProof/>
      </w:rPr>
      <w:t>T</w:t>
    </w:r>
    <w:r w:rsidRPr="00326996">
      <w:fldChar w:fldCharType="end"/>
    </w:r>
    <w:r w:rsidRPr="0032699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689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C6FC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FD06C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7541F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D16AD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15FE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241A7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DD6A4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390342">
    <w:abstractNumId w:val="8"/>
  </w:num>
  <w:num w:numId="2" w16cid:durableId="669140564">
    <w:abstractNumId w:val="2"/>
  </w:num>
  <w:num w:numId="3" w16cid:durableId="1311014349">
    <w:abstractNumId w:val="5"/>
  </w:num>
  <w:num w:numId="4" w16cid:durableId="2084138180">
    <w:abstractNumId w:val="1"/>
  </w:num>
  <w:num w:numId="5" w16cid:durableId="2054378831">
    <w:abstractNumId w:val="3"/>
  </w:num>
  <w:num w:numId="6" w16cid:durableId="3897485">
    <w:abstractNumId w:val="4"/>
  </w:num>
  <w:num w:numId="7" w16cid:durableId="280847836">
    <w:abstractNumId w:val="7"/>
  </w:num>
  <w:num w:numId="8" w16cid:durableId="1739788717">
    <w:abstractNumId w:val="0"/>
  </w:num>
  <w:num w:numId="9" w16cid:durableId="152347052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61F4"/>
    <w:rsid w:val="00326996"/>
    <w:rsid w:val="007D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2EA074-351C-4FA9-8673-D3259B19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390</Words>
  <Characters>1895</Characters>
  <Application>Microsoft Office Word</Application>
  <DocSecurity>4</DocSecurity>
  <Lines>473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2011-03-02T17:26:00Z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mars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2011-03-03</vt:lpwstr>
  </property>
  <property fmtid="{D5CDD505-2E9C-101B-9397-08002B2CF9AE}" pid="6" name="DocumentYear">
    <vt:lpwstr>2010/11</vt:lpwstr>
  </property>
</Properties>
</file>