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19C7" w:rsidP="00DA0661">
      <w:pPr>
        <w:pStyle w:val="Title"/>
      </w:pPr>
      <w:bookmarkStart w:id="0" w:name="Start"/>
      <w:bookmarkEnd w:id="0"/>
      <w:r>
        <w:t>Svar på fråga 2020/21:3</w:t>
      </w:r>
      <w:r w:rsidR="000977C2">
        <w:t>5</w:t>
      </w:r>
      <w:r>
        <w:t xml:space="preserve">34 av </w:t>
      </w:r>
      <w:sdt>
        <w:sdtPr>
          <w:alias w:val="Frågeställare"/>
          <w:tag w:val="delete"/>
          <w:id w:val="-211816850"/>
          <w:placeholder>
            <w:docPart w:val="363B268C2B21488BBC5F87B831A29183"/>
          </w:placeholder>
          <w:dataBinding w:xpath="/ns0:DocumentInfo[1]/ns0:BaseInfo[1]/ns0:Extra3[1]" w:storeItemID="{7A880298-8CF1-4A4D-BE7A-232ED9247183}" w:prefixMappings="xmlns:ns0='http://lp/documentinfo/RK' "/>
          <w:text/>
        </w:sdtPr>
        <w:sdtContent>
          <w:r>
            <w:t>Amineh</w:t>
          </w:r>
          <w:r>
            <w:t xml:space="preserve"> </w:t>
          </w:r>
          <w:r>
            <w:t>Kakabaveh</w:t>
          </w:r>
        </w:sdtContent>
      </w:sdt>
      <w:r>
        <w:t xml:space="preserve"> (-)</w:t>
      </w:r>
      <w:r>
        <w:br/>
        <w:t>Flygförbindelserna till och från Kurdistan</w:t>
      </w:r>
    </w:p>
    <w:p w:rsidR="005219C7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768D43B1872425BAD61F387E875B363"/>
          </w:placeholder>
          <w:dataBinding w:xpath="/ns0:DocumentInfo[1]/ns0:BaseInfo[1]/ns0:Extra3[1]" w:storeItemID="{7A880298-8CF1-4A4D-BE7A-232ED9247183}" w:prefixMappings="xmlns:ns0='http://lp/documentinfo/RK' "/>
          <w:text/>
        </w:sdtPr>
        <w:sdtContent>
          <w:r>
            <w:t>Amineh</w:t>
          </w:r>
          <w:r>
            <w:t xml:space="preserve"> </w:t>
          </w:r>
          <w:r>
            <w:t>Kakabaveh</w:t>
          </w:r>
        </w:sdtContent>
      </w:sdt>
      <w:r>
        <w:t xml:space="preserve"> har frågat mig om jag och regeringen kommer att följa upp och undersöka hur andra EU-länder har gjort för att åter möjliggöra direktflyg till Irak och Kurdistan (KRG) och därefter eventuellt upphäva förbudet mot direktflyg.</w:t>
      </w:r>
    </w:p>
    <w:p w:rsidR="00F05BCD" w:rsidRPr="00287B5E" w:rsidP="00402DCD">
      <w:r w:rsidRPr="00B9383F">
        <w:rPr>
          <w:rFonts w:cs="Times New Roman"/>
        </w:rPr>
        <w:t xml:space="preserve">Frågor om trafiktillstånd ligger inom de enskilda EU-ländernas beslutanderätt om </w:t>
      </w:r>
      <w:r w:rsidRPr="00287B5E">
        <w:rPr>
          <w:rFonts w:cs="Times New Roman"/>
        </w:rPr>
        <w:t xml:space="preserve">inte EU fattar beslut med annan innebörd. Det innebär att olika EU-länder kan bedöma frågor som rör trafiktillstånd på olika sätt. </w:t>
      </w:r>
      <w:bookmarkStart w:id="1" w:name="_Hlk81311241"/>
      <w:r w:rsidRPr="00287B5E">
        <w:rPr>
          <w:rFonts w:cs="Times New Roman"/>
        </w:rPr>
        <w:t xml:space="preserve">I Sverige är det Transportstyrelsen </w:t>
      </w:r>
      <w:r w:rsidRPr="00287B5E" w:rsidR="00823C93">
        <w:rPr>
          <w:rFonts w:cs="Times New Roman"/>
        </w:rPr>
        <w:t xml:space="preserve">och i vissa fall regeringen </w:t>
      </w:r>
      <w:r w:rsidRPr="00287B5E">
        <w:rPr>
          <w:rFonts w:cs="Times New Roman"/>
        </w:rPr>
        <w:t xml:space="preserve">som prövar frågor om trafiktillstånd. </w:t>
      </w:r>
      <w:bookmarkEnd w:id="1"/>
      <w:r w:rsidRPr="00287B5E" w:rsidR="00823C93">
        <w:t>Frågan om huruvida trafiktillstånd kan meddelas regleras i 7 kap. 5 § luftfartsförordningen</w:t>
      </w:r>
      <w:r w:rsidR="00631476">
        <w:t xml:space="preserve"> </w:t>
      </w:r>
      <w:r w:rsidRPr="00631476" w:rsidR="00631476">
        <w:t>(2010:770)</w:t>
      </w:r>
      <w:r w:rsidRPr="00287B5E" w:rsidR="00823C93">
        <w:t xml:space="preserve">, enligt vilken det vid prövningen av trafiktillstånd särskilt ska beaktas </w:t>
      </w:r>
      <w:r w:rsidRPr="00287B5E" w:rsidR="00823C93">
        <w:t>bl.a.</w:t>
      </w:r>
      <w:r w:rsidRPr="00287B5E" w:rsidR="00823C93">
        <w:t xml:space="preserve"> eventuella hinder mot den sökta verksamheten med hänsyn till flygsäkerheten. Vid bedömning</w:t>
      </w:r>
      <w:r w:rsidRPr="00287B5E" w:rsidR="00402DCD">
        <w:t>en</w:t>
      </w:r>
      <w:r w:rsidRPr="00287B5E" w:rsidR="00823C93">
        <w:t xml:space="preserve"> tas hänsyn till all tillgänglig information om situationen i ett land där det råder oroligheter.</w:t>
      </w:r>
    </w:p>
    <w:p w:rsidR="00997D7A" w:rsidRPr="00B9383F" w:rsidP="00997D7A">
      <w:pPr>
        <w:rPr>
          <w:rFonts w:cs="Times New Roman"/>
        </w:rPr>
      </w:pPr>
      <w:r w:rsidRPr="00B9383F">
        <w:rPr>
          <w:rFonts w:cs="Times New Roman"/>
        </w:rPr>
        <w:t>Transportstyrelsen beslutade i november 2015 att dra in trafiktillstånden för de flygbolag som flög mellan Sverige och norra Irak (</w:t>
      </w:r>
      <w:r w:rsidRPr="00B9383F">
        <w:rPr>
          <w:rFonts w:cs="Times New Roman"/>
        </w:rPr>
        <w:t>Erbil</w:t>
      </w:r>
      <w:r w:rsidRPr="00B9383F">
        <w:rPr>
          <w:rFonts w:cs="Times New Roman"/>
        </w:rPr>
        <w:t xml:space="preserve"> och </w:t>
      </w:r>
      <w:r w:rsidRPr="00B9383F">
        <w:rPr>
          <w:rFonts w:cs="Times New Roman"/>
        </w:rPr>
        <w:t>Sulaymaniah</w:t>
      </w:r>
      <w:r w:rsidRPr="00B9383F">
        <w:rPr>
          <w:rFonts w:cs="Times New Roman"/>
        </w:rPr>
        <w:t xml:space="preserve">) mot bakgrund av den ökade militära aktiviteten i norra Irak. I februari 2017 utvidgades flygstoppet till att gälla hela Irak. Orsaken till beslutet var att Transportstyrelsen fått information om att den rådande säkerhetssituationen i Irak innebär risker för flyg på marken och i luften ovanför Irak. Andra EU-länder har också tidigare dragit in trafiktillstånd för flygningar till </w:t>
      </w:r>
      <w:r w:rsidRPr="00B9383F">
        <w:rPr>
          <w:rFonts w:cs="Times New Roman"/>
        </w:rPr>
        <w:t>Erbil</w:t>
      </w:r>
      <w:r w:rsidRPr="00B9383F">
        <w:rPr>
          <w:rFonts w:cs="Times New Roman"/>
        </w:rPr>
        <w:t xml:space="preserve"> och </w:t>
      </w:r>
      <w:r w:rsidRPr="00B9383F">
        <w:rPr>
          <w:rFonts w:cs="Times New Roman"/>
        </w:rPr>
        <w:t>Sulaymaniah</w:t>
      </w:r>
      <w:r w:rsidRPr="00B9383F">
        <w:rPr>
          <w:rFonts w:cs="Times New Roman"/>
        </w:rPr>
        <w:t xml:space="preserve">, men vissa tillåter åter trafik. </w:t>
      </w:r>
    </w:p>
    <w:p w:rsidR="00F05BCD" w:rsidP="00997D7A">
      <w:pPr>
        <w:rPr>
          <w:rFonts w:cs="Times New Roman"/>
        </w:rPr>
      </w:pPr>
      <w:r w:rsidRPr="00B9383F">
        <w:rPr>
          <w:rFonts w:cs="Times New Roman"/>
        </w:rPr>
        <w:t xml:space="preserve">När det gäller Irak finns det en </w:t>
      </w:r>
      <w:r w:rsidR="00501C87">
        <w:rPr>
          <w:rFonts w:cs="Times New Roman"/>
        </w:rPr>
        <w:t xml:space="preserve">s.k. </w:t>
      </w:r>
      <w:r w:rsidRPr="00B9383F">
        <w:rPr>
          <w:rFonts w:cs="Times New Roman"/>
          <w:i/>
          <w:iCs/>
        </w:rPr>
        <w:t>Conflict</w:t>
      </w:r>
      <w:r w:rsidRPr="00B9383F">
        <w:rPr>
          <w:rFonts w:cs="Times New Roman"/>
          <w:i/>
          <w:iCs/>
        </w:rPr>
        <w:t xml:space="preserve"> </w:t>
      </w:r>
      <w:r w:rsidRPr="00B9383F">
        <w:rPr>
          <w:rFonts w:cs="Times New Roman"/>
          <w:i/>
          <w:iCs/>
        </w:rPr>
        <w:t>Zone</w:t>
      </w:r>
      <w:r w:rsidRPr="00B9383F">
        <w:rPr>
          <w:rFonts w:cs="Times New Roman"/>
          <w:i/>
          <w:iCs/>
        </w:rPr>
        <w:t xml:space="preserve"> Information Bulletin</w:t>
      </w:r>
      <w:r w:rsidRPr="00B9383F">
        <w:rPr>
          <w:rFonts w:cs="Times New Roman"/>
        </w:rPr>
        <w:t xml:space="preserve"> utfärdad av EU:s flygsäkerhetsbyrå (</w:t>
      </w:r>
      <w:r w:rsidRPr="00B9383F">
        <w:rPr>
          <w:rFonts w:cs="Times New Roman"/>
        </w:rPr>
        <w:t>Easa</w:t>
      </w:r>
      <w:r w:rsidRPr="00B9383F">
        <w:rPr>
          <w:rFonts w:cs="Times New Roman"/>
        </w:rPr>
        <w:t>)</w:t>
      </w:r>
      <w:r w:rsidR="00501C87">
        <w:rPr>
          <w:rFonts w:cs="Times New Roman"/>
        </w:rPr>
        <w:t>,</w:t>
      </w:r>
      <w:r w:rsidRPr="00B9383F">
        <w:rPr>
          <w:rFonts w:cs="Times New Roman"/>
        </w:rPr>
        <w:t xml:space="preserve"> enligt vilken det råder en farlig säkerhetssituation i Irak med närvaro av terrorister och pågående militära operationer som innebär risk för att civil luftfart blir måltavlor, avsiktlig eller oavsiktligt. Informationen uppdaterades senast den 30 april 2021. </w:t>
      </w:r>
    </w:p>
    <w:p w:rsidR="00B9383F" w:rsidRPr="00997D7A" w:rsidP="00997D7A">
      <w:pPr>
        <w:rPr>
          <w:rFonts w:ascii="Times New Roman" w:hAnsi="Times New Roman" w:cs="Times New Roman"/>
          <w:sz w:val="24"/>
          <w:szCs w:val="24"/>
        </w:rPr>
      </w:pPr>
      <w:r w:rsidRPr="00B9383F">
        <w:rPr>
          <w:rFonts w:cs="Times New Roman"/>
        </w:rPr>
        <w:t>Vidare följer Transportstyrelsen situationen i Irak</w:t>
      </w:r>
      <w:r w:rsidR="00A60928">
        <w:rPr>
          <w:rFonts w:cs="Times New Roman"/>
        </w:rPr>
        <w:t xml:space="preserve"> och u</w:t>
      </w:r>
      <w:r w:rsidRPr="00B9383F">
        <w:rPr>
          <w:rFonts w:cs="Times New Roman"/>
        </w:rPr>
        <w:t xml:space="preserve">nder 2021 har det inträffat </w:t>
      </w:r>
      <w:r w:rsidRPr="00B9383F">
        <w:rPr>
          <w:rFonts w:cs="Times New Roman"/>
        </w:rPr>
        <w:t>flera</w:t>
      </w:r>
      <w:r w:rsidRPr="00B9383F">
        <w:rPr>
          <w:rFonts w:cs="Times New Roman"/>
        </w:rPr>
        <w:t xml:space="preserve"> incidenter vid flygplatsen i </w:t>
      </w:r>
      <w:r w:rsidRPr="00B9383F">
        <w:rPr>
          <w:rFonts w:cs="Times New Roman"/>
        </w:rPr>
        <w:t>Erbil</w:t>
      </w:r>
      <w:r w:rsidR="00501C87">
        <w:rPr>
          <w:rFonts w:cs="Times New Roman"/>
        </w:rPr>
        <w:t>, inklusive en raketattack med dödlig utgång</w:t>
      </w:r>
      <w:r w:rsidRPr="00B9383F">
        <w:rPr>
          <w:rFonts w:cs="Times New Roman"/>
        </w:rPr>
        <w:t xml:space="preserve">. </w:t>
      </w:r>
      <w:r w:rsidR="00803537">
        <w:rPr>
          <w:rFonts w:cs="Times New Roman"/>
        </w:rPr>
        <w:t>Transportstyrelsens</w:t>
      </w:r>
      <w:r w:rsidRPr="00B9383F">
        <w:rPr>
          <w:rFonts w:cs="Times New Roman"/>
        </w:rPr>
        <w:t xml:space="preserve"> sammantagna bedömning har mot bakgrund av det ovanstående varit att det föreligger hinder mot att utfärda trafiktillstånd för att utföra trafik till norra Irak (</w:t>
      </w:r>
      <w:r w:rsidR="00E229D5">
        <w:rPr>
          <w:rFonts w:cs="Times New Roman"/>
        </w:rPr>
        <w:t xml:space="preserve">irakiska </w:t>
      </w:r>
      <w:r w:rsidRPr="00B9383F">
        <w:rPr>
          <w:rFonts w:cs="Times New Roman"/>
        </w:rPr>
        <w:t xml:space="preserve">Kurdistan) med hänsyn till flygsäkerheten. </w:t>
      </w:r>
      <w:r w:rsidRPr="00B9383F" w:rsidR="004E31AA">
        <w:t xml:space="preserve"> </w:t>
      </w:r>
    </w:p>
    <w:p w:rsidR="005219C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C2312F1303F4115A63DC3CBCE548C6A"/>
          </w:placeholder>
          <w:dataBinding w:xpath="/ns0:DocumentInfo[1]/ns0:BaseInfo[1]/ns0:HeaderDate[1]" w:storeItemID="{7A880298-8CF1-4A4D-BE7A-232ED9247183}" w:prefixMappings="xmlns:ns0='http://lp/documentinfo/RK' "/>
          <w:date w:fullDate="2021-09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september 2021</w:t>
          </w:r>
        </w:sdtContent>
      </w:sdt>
    </w:p>
    <w:p w:rsidR="005219C7" w:rsidP="004E7A8F">
      <w:pPr>
        <w:pStyle w:val="Brdtextutanavstnd"/>
      </w:pPr>
    </w:p>
    <w:p w:rsidR="005219C7" w:rsidP="004E7A8F">
      <w:pPr>
        <w:pStyle w:val="Brdtextutanavstnd"/>
      </w:pPr>
    </w:p>
    <w:p w:rsidR="005219C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1C50CCD0072435A92268386618548B8"/>
        </w:placeholder>
        <w:dataBinding w:xpath="/ns0:DocumentInfo[1]/ns0:BaseInfo[1]/ns0:TopSender[1]" w:storeItemID="{7A880298-8CF1-4A4D-BE7A-232ED9247183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5219C7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5219C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19C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19C7" w:rsidRPr="007D73AB" w:rsidP="00340DE0">
          <w:pPr>
            <w:pStyle w:val="Header"/>
          </w:pPr>
        </w:p>
      </w:tc>
      <w:tc>
        <w:tcPr>
          <w:tcW w:w="1134" w:type="dxa"/>
        </w:tcPr>
        <w:p w:rsidR="005219C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19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19C7" w:rsidRPr="00710A6C" w:rsidP="00EE3C0F">
          <w:pPr>
            <w:pStyle w:val="Header"/>
            <w:rPr>
              <w:b/>
            </w:rPr>
          </w:pPr>
        </w:p>
        <w:p w:rsidR="005219C7" w:rsidP="00EE3C0F">
          <w:pPr>
            <w:pStyle w:val="Header"/>
          </w:pPr>
        </w:p>
        <w:p w:rsidR="005219C7" w:rsidP="00EE3C0F">
          <w:pPr>
            <w:pStyle w:val="Header"/>
          </w:pPr>
        </w:p>
        <w:p w:rsidR="005219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EC72114B2844DCA808ACFB09AA45BC1"/>
            </w:placeholder>
            <w:dataBinding w:xpath="/ns0:DocumentInfo[1]/ns0:BaseInfo[1]/ns0:Dnr[1]" w:storeItemID="{7A880298-8CF1-4A4D-BE7A-232ED9247183}" w:prefixMappings="xmlns:ns0='http://lp/documentinfo/RK' "/>
            <w:text/>
          </w:sdtPr>
          <w:sdtContent>
            <w:p w:rsidR="005219C7" w:rsidP="00EE3C0F">
              <w:pPr>
                <w:pStyle w:val="Header"/>
              </w:pPr>
              <w:r>
                <w:t>I2021/02231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3B8001117745C1B152291885D1BB8B"/>
            </w:placeholder>
            <w:showingPlcHdr/>
            <w:dataBinding w:xpath="/ns0:DocumentInfo[1]/ns0:BaseInfo[1]/ns0:DocNumber[1]" w:storeItemID="{7A880298-8CF1-4A4D-BE7A-232ED9247183}" w:prefixMappings="xmlns:ns0='http://lp/documentinfo/RK' "/>
            <w:text/>
          </w:sdtPr>
          <w:sdtContent>
            <w:p w:rsidR="005219C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19C7" w:rsidP="00EE3C0F">
          <w:pPr>
            <w:pStyle w:val="Header"/>
          </w:pPr>
        </w:p>
      </w:tc>
      <w:tc>
        <w:tcPr>
          <w:tcW w:w="1134" w:type="dxa"/>
        </w:tcPr>
        <w:p w:rsidR="005219C7" w:rsidP="0094502D">
          <w:pPr>
            <w:pStyle w:val="Header"/>
          </w:pPr>
        </w:p>
        <w:p w:rsidR="005219C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D063600153044028599738AE09ED7EB"/>
            </w:placeholder>
            <w:richText/>
          </w:sdtPr>
          <w:sdtEndPr>
            <w:rPr>
              <w:b w:val="0"/>
            </w:rPr>
          </w:sdtEndPr>
          <w:sdtContent>
            <w:p w:rsidR="005219C7" w:rsidRPr="005219C7" w:rsidP="00340DE0">
              <w:pPr>
                <w:pStyle w:val="Header"/>
                <w:rPr>
                  <w:b/>
                </w:rPr>
              </w:pPr>
              <w:r w:rsidRPr="005219C7">
                <w:rPr>
                  <w:b/>
                </w:rPr>
                <w:t>Infrastrukturdepartementet</w:t>
              </w:r>
            </w:p>
            <w:p w:rsidR="005219C7" w:rsidP="00340DE0">
              <w:pPr>
                <w:pStyle w:val="Header"/>
              </w:pPr>
              <w:r w:rsidRPr="005219C7">
                <w:t>Infrastrukturministern</w:t>
              </w:r>
            </w:p>
          </w:sdtContent>
        </w:sdt>
        <w:p w:rsidR="00121570" w:rsidP="00121570">
          <w:pPr>
            <w:rPr>
              <w:rFonts w:asciiTheme="majorHAnsi" w:hAnsiTheme="majorHAnsi"/>
              <w:sz w:val="19"/>
            </w:rPr>
          </w:pPr>
        </w:p>
        <w:p w:rsidR="00121570" w:rsidP="00121570">
          <w:pPr>
            <w:rPr>
              <w:rFonts w:asciiTheme="majorHAnsi" w:hAnsiTheme="majorHAnsi"/>
              <w:sz w:val="19"/>
            </w:rPr>
          </w:pPr>
        </w:p>
        <w:p w:rsidR="00121570" w:rsidP="00121570">
          <w:pPr>
            <w:rPr>
              <w:rFonts w:asciiTheme="majorHAnsi" w:hAnsiTheme="majorHAnsi"/>
              <w:sz w:val="19"/>
            </w:rPr>
          </w:pPr>
        </w:p>
        <w:p w:rsidR="00121570" w:rsidP="00121570">
          <w:pPr>
            <w:rPr>
              <w:rFonts w:asciiTheme="majorHAnsi" w:hAnsiTheme="majorHAnsi"/>
              <w:sz w:val="19"/>
            </w:rPr>
          </w:pPr>
        </w:p>
        <w:p w:rsidR="00121570" w:rsidRPr="00121570" w:rsidP="00121570">
          <w:pPr>
            <w:rPr>
              <w:rFonts w:asciiTheme="majorHAnsi" w:hAnsiTheme="majorHAnsi" w:cstheme="majorHAnsi"/>
              <w:sz w:val="20"/>
              <w:szCs w:val="20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B9D64F1F246E4E7A851A2DCE6D965D6D"/>
          </w:placeholder>
          <w:dataBinding w:xpath="/ns0:DocumentInfo[1]/ns0:BaseInfo[1]/ns0:Recipient[1]" w:storeItemID="{7A880298-8CF1-4A4D-BE7A-232ED9247183}" w:prefixMappings="xmlns:ns0='http://lp/documentinfo/RK' "/>
          <w:text w:multiLine="1"/>
        </w:sdtPr>
        <w:sdtContent>
          <w:tc>
            <w:tcPr>
              <w:tcW w:w="3170" w:type="dxa"/>
            </w:tcPr>
            <w:p w:rsidR="005219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219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84F0C77"/>
    <w:multiLevelType w:val="hybridMultilevel"/>
    <w:tmpl w:val="7BB2E6C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C72114B2844DCA808ACFB09AA45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1D4FD-B1E3-4F0B-AF0D-D4207137B739}"/>
      </w:docPartPr>
      <w:docPartBody>
        <w:p w:rsidR="00157EA5" w:rsidP="00285917">
          <w:pPr>
            <w:pStyle w:val="0EC72114B2844DCA808ACFB09AA45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3B8001117745C1B152291885D1B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E12C6-11B7-476A-83E3-D694237701C2}"/>
      </w:docPartPr>
      <w:docPartBody>
        <w:p w:rsidR="00157EA5" w:rsidP="00285917">
          <w:pPr>
            <w:pStyle w:val="D73B8001117745C1B152291885D1BB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063600153044028599738AE09ED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7FD0A-61F9-4D1C-8D09-8498DF52F09F}"/>
      </w:docPartPr>
      <w:docPartBody>
        <w:p w:rsidR="00157EA5" w:rsidP="00285917">
          <w:pPr>
            <w:pStyle w:val="5D063600153044028599738AE09ED7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D64F1F246E4E7A851A2DCE6D965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966E5-39A0-4C5C-8A83-D5B50B3F4FA3}"/>
      </w:docPartPr>
      <w:docPartBody>
        <w:p w:rsidR="00157EA5" w:rsidP="00285917">
          <w:pPr>
            <w:pStyle w:val="B9D64F1F246E4E7A851A2DCE6D965D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3B268C2B21488BBC5F87B831A29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7E2FB-B0AC-4749-A932-155BC8D17F53}"/>
      </w:docPartPr>
      <w:docPartBody>
        <w:p w:rsidR="00157EA5" w:rsidP="00285917">
          <w:pPr>
            <w:pStyle w:val="363B268C2B21488BBC5F87B831A2918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768D43B1872425BAD61F387E875B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D0DCC-C39B-430E-8F22-CE6347CB779D}"/>
      </w:docPartPr>
      <w:docPartBody>
        <w:p w:rsidR="00157EA5" w:rsidP="00285917">
          <w:pPr>
            <w:pStyle w:val="6768D43B1872425BAD61F387E875B36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C2312F1303F4115A63DC3CBCE548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6B924-C575-4CFE-B3AD-803B3E86B485}"/>
      </w:docPartPr>
      <w:docPartBody>
        <w:p w:rsidR="00157EA5" w:rsidP="00285917">
          <w:pPr>
            <w:pStyle w:val="4C2312F1303F4115A63DC3CBCE548C6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1C50CCD0072435A9226838661854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19D69-ED8D-49EF-9DBE-B7CB1EA356BB}"/>
      </w:docPartPr>
      <w:docPartBody>
        <w:p w:rsidR="00157EA5" w:rsidP="00285917">
          <w:pPr>
            <w:pStyle w:val="61C50CCD0072435A92268386618548B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BF6F1F8F7F4B139AE6865465775113">
    <w:name w:val="B3BF6F1F8F7F4B139AE6865465775113"/>
    <w:rsid w:val="00285917"/>
  </w:style>
  <w:style w:type="character" w:styleId="PlaceholderText">
    <w:name w:val="Placeholder Text"/>
    <w:basedOn w:val="DefaultParagraphFont"/>
    <w:uiPriority w:val="99"/>
    <w:semiHidden/>
    <w:rsid w:val="00285917"/>
    <w:rPr>
      <w:noProof w:val="0"/>
      <w:color w:val="808080"/>
    </w:rPr>
  </w:style>
  <w:style w:type="paragraph" w:customStyle="1" w:styleId="89403DFE8FA74180A6C49912BCBBC003">
    <w:name w:val="89403DFE8FA74180A6C49912BCBBC003"/>
    <w:rsid w:val="00285917"/>
  </w:style>
  <w:style w:type="paragraph" w:customStyle="1" w:styleId="35F51C7879334F2A8A5732DC2E9BC548">
    <w:name w:val="35F51C7879334F2A8A5732DC2E9BC548"/>
    <w:rsid w:val="00285917"/>
  </w:style>
  <w:style w:type="paragraph" w:customStyle="1" w:styleId="FBC61E34A20C469E9D3BEABBFBE314AF">
    <w:name w:val="FBC61E34A20C469E9D3BEABBFBE314AF"/>
    <w:rsid w:val="00285917"/>
  </w:style>
  <w:style w:type="paragraph" w:customStyle="1" w:styleId="0EC72114B2844DCA808ACFB09AA45BC1">
    <w:name w:val="0EC72114B2844DCA808ACFB09AA45BC1"/>
    <w:rsid w:val="00285917"/>
  </w:style>
  <w:style w:type="paragraph" w:customStyle="1" w:styleId="D73B8001117745C1B152291885D1BB8B">
    <w:name w:val="D73B8001117745C1B152291885D1BB8B"/>
    <w:rsid w:val="00285917"/>
  </w:style>
  <w:style w:type="paragraph" w:customStyle="1" w:styleId="60093FE61414420B9A4545549916FF3C">
    <w:name w:val="60093FE61414420B9A4545549916FF3C"/>
    <w:rsid w:val="00285917"/>
  </w:style>
  <w:style w:type="paragraph" w:customStyle="1" w:styleId="F59B04CCE7FA4221918EC9DED852B1C2">
    <w:name w:val="F59B04CCE7FA4221918EC9DED852B1C2"/>
    <w:rsid w:val="00285917"/>
  </w:style>
  <w:style w:type="paragraph" w:customStyle="1" w:styleId="4E6947D07C494897BD60F5EC7A40BDCE">
    <w:name w:val="4E6947D07C494897BD60F5EC7A40BDCE"/>
    <w:rsid w:val="00285917"/>
  </w:style>
  <w:style w:type="paragraph" w:customStyle="1" w:styleId="5D063600153044028599738AE09ED7EB">
    <w:name w:val="5D063600153044028599738AE09ED7EB"/>
    <w:rsid w:val="00285917"/>
  </w:style>
  <w:style w:type="paragraph" w:customStyle="1" w:styleId="B9D64F1F246E4E7A851A2DCE6D965D6D">
    <w:name w:val="B9D64F1F246E4E7A851A2DCE6D965D6D"/>
    <w:rsid w:val="00285917"/>
  </w:style>
  <w:style w:type="paragraph" w:customStyle="1" w:styleId="D73B8001117745C1B152291885D1BB8B1">
    <w:name w:val="D73B8001117745C1B152291885D1BB8B1"/>
    <w:rsid w:val="002859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063600153044028599738AE09ED7EB1">
    <w:name w:val="5D063600153044028599738AE09ED7EB1"/>
    <w:rsid w:val="002859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3B268C2B21488BBC5F87B831A29183">
    <w:name w:val="363B268C2B21488BBC5F87B831A29183"/>
    <w:rsid w:val="00285917"/>
  </w:style>
  <w:style w:type="paragraph" w:customStyle="1" w:styleId="A1B20A862FC7406CA68D0DDA233B8D87">
    <w:name w:val="A1B20A862FC7406CA68D0DDA233B8D87"/>
    <w:rsid w:val="00285917"/>
  </w:style>
  <w:style w:type="paragraph" w:customStyle="1" w:styleId="580C4B39355C4D45815899E3B12C9E42">
    <w:name w:val="580C4B39355C4D45815899E3B12C9E42"/>
    <w:rsid w:val="00285917"/>
  </w:style>
  <w:style w:type="paragraph" w:customStyle="1" w:styleId="E71493AC8A80481C8BF6361D1159E36D">
    <w:name w:val="E71493AC8A80481C8BF6361D1159E36D"/>
    <w:rsid w:val="00285917"/>
  </w:style>
  <w:style w:type="paragraph" w:customStyle="1" w:styleId="6768D43B1872425BAD61F387E875B363">
    <w:name w:val="6768D43B1872425BAD61F387E875B363"/>
    <w:rsid w:val="00285917"/>
  </w:style>
  <w:style w:type="paragraph" w:customStyle="1" w:styleId="4C2312F1303F4115A63DC3CBCE548C6A">
    <w:name w:val="4C2312F1303F4115A63DC3CBCE548C6A"/>
    <w:rsid w:val="00285917"/>
  </w:style>
  <w:style w:type="paragraph" w:customStyle="1" w:styleId="61C50CCD0072435A92268386618548B8">
    <w:name w:val="61C50CCD0072435A92268386618548B8"/>
    <w:rsid w:val="002859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9fa500ff-69c8-4e45-935a-ff8f5f0adf86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2021-09-09T00:00:00</HeaderDate>
    <Office/>
    <Dnr>I2021/02231</Dnr>
    <ParagrafNr/>
    <DocumentTitle/>
    <VisitingAddress/>
    <Extra1/>
    <Extra2/>
    <Extra3>Amineh Kakabaveh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795EB16-3AE5-4F98-81C4-1B83567E547F}"/>
</file>

<file path=customXml/itemProps2.xml><?xml version="1.0" encoding="utf-8"?>
<ds:datastoreItem xmlns:ds="http://schemas.openxmlformats.org/officeDocument/2006/customXml" ds:itemID="{75FF428D-8172-457F-8F29-BA7534AFAA7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BA35328-57B6-4330-9C90-5B1555644796}"/>
</file>

<file path=customXml/itemProps5.xml><?xml version="1.0" encoding="utf-8"?>
<ds:datastoreItem xmlns:ds="http://schemas.openxmlformats.org/officeDocument/2006/customXml" ds:itemID="{7A880298-8CF1-4A4D-BE7A-232ED92471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3534 av Amineh Kakabaveh (-) Flygförbindelserna till och från Kurdistan.docx</dc:title>
  <cp:revision>2</cp:revision>
  <dcterms:created xsi:type="dcterms:W3CDTF">2021-09-08T08:22:00Z</dcterms:created>
  <dcterms:modified xsi:type="dcterms:W3CDTF">2021-09-08T08:22:00Z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