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4D81" w:rsidRPr="00762387" w:rsidRDefault="00D04D81" w:rsidP="00EA55F4">
      <w:pPr>
        <w:pStyle w:val="Hemstlrubrik"/>
      </w:pPr>
      <w:r w:rsidRPr="00762387">
        <w:t>Förslag till riksdagsbeslut</w:t>
      </w:r>
    </w:p>
    <w:p w:rsidR="00D04D81" w:rsidRPr="00762387" w:rsidRDefault="00D04D81" w:rsidP="00EA55F4">
      <w:pPr>
        <w:pStyle w:val="Hemstlatt"/>
      </w:pPr>
      <w:r w:rsidRPr="00762387">
        <w:t>Riksdagen tillkännager för regeringen som sin mening vad som i moti</w:t>
      </w:r>
      <w:r w:rsidRPr="00762387">
        <w:t>o</w:t>
      </w:r>
      <w:r w:rsidRPr="00762387">
        <w:t>nen anförs om att Centerpartiet delar Riksrevisionens uppfattning om att den statliga inköpssamordningen bör ses över i syfte att skapa en effektiv organ</w:t>
      </w:r>
      <w:r w:rsidRPr="00762387">
        <w:t>i</w:t>
      </w:r>
      <w:r w:rsidRPr="00762387">
        <w:t>sation.</w:t>
      </w:r>
    </w:p>
    <w:p w:rsidR="00D04D81" w:rsidRPr="00762387" w:rsidRDefault="00D04D81" w:rsidP="00EA55F4">
      <w:pPr>
        <w:pStyle w:val="Hemstlatt"/>
      </w:pPr>
      <w:r w:rsidRPr="00762387">
        <w:t>Riksdagen tillkännager för regeringen som sin mening vad som i moti</w:t>
      </w:r>
      <w:r w:rsidRPr="00762387">
        <w:t>o</w:t>
      </w:r>
      <w:r w:rsidRPr="00762387">
        <w:t>nen anförs om att en översyn av statens inköpssamordning ska</w:t>
      </w:r>
      <w:r w:rsidR="0005562F" w:rsidRPr="00762387">
        <w:t>ll</w:t>
      </w:r>
      <w:r w:rsidRPr="00762387">
        <w:t xml:space="preserve"> komple</w:t>
      </w:r>
      <w:r w:rsidRPr="00762387">
        <w:t>t</w:t>
      </w:r>
      <w:r w:rsidRPr="00762387">
        <w:t>teras med krav om att ramavtalen ska</w:t>
      </w:r>
      <w:r w:rsidR="0005562F" w:rsidRPr="00762387">
        <w:t>ll</w:t>
      </w:r>
      <w:r w:rsidRPr="00762387">
        <w:t xml:space="preserve"> beakta en miljömässigt hållbar u</w:t>
      </w:r>
      <w:r w:rsidRPr="00762387">
        <w:t>t</w:t>
      </w:r>
      <w:r w:rsidRPr="00762387">
        <w:t>veckling.</w:t>
      </w:r>
    </w:p>
    <w:p w:rsidR="00D04D81" w:rsidRPr="00762387" w:rsidRDefault="00D04D81" w:rsidP="00A350C5">
      <w:pPr>
        <w:pStyle w:val="Rubrik1"/>
      </w:pPr>
      <w:r w:rsidRPr="00762387">
        <w:t>Bakgrund</w:t>
      </w:r>
    </w:p>
    <w:p w:rsidR="00D04D81" w:rsidRPr="00762387" w:rsidRDefault="00D04D81" w:rsidP="00A350C5">
      <w:pPr>
        <w:pStyle w:val="Normaltindrag"/>
        <w:ind w:firstLine="0"/>
      </w:pPr>
      <w:r w:rsidRPr="00762387">
        <w:t>I den förvaltningspolitiska propositionen 1997/98 bedömde regeringen att det fanns en potential för stora besparingar om de statliga myndigheterna sa</w:t>
      </w:r>
      <w:r w:rsidRPr="00762387">
        <w:t>m</w:t>
      </w:r>
      <w:r w:rsidRPr="00762387">
        <w:t>ordnade sina inköp. 1998 beslöt därför regeringen att slå fast k</w:t>
      </w:r>
      <w:r w:rsidR="0005562F" w:rsidRPr="00762387">
        <w:t>ravet om en effektivare statlig</w:t>
      </w:r>
      <w:r w:rsidRPr="00762387">
        <w:t xml:space="preserve"> upphandling i Förordningen (1998:796) om statlig inköp</w:t>
      </w:r>
      <w:r w:rsidRPr="00762387">
        <w:t>s</w:t>
      </w:r>
      <w:r w:rsidRPr="00762387">
        <w:t>samordning.</w:t>
      </w:r>
    </w:p>
    <w:p w:rsidR="00D04D81" w:rsidRPr="00762387" w:rsidRDefault="00D04D81" w:rsidP="00A350C5">
      <w:pPr>
        <w:pStyle w:val="Normaltindrag"/>
      </w:pPr>
      <w:r w:rsidRPr="00762387">
        <w:t xml:space="preserve">Enligt förordningen </w:t>
      </w:r>
      <w:r w:rsidR="00A350C5" w:rsidRPr="00762387">
        <w:t>”</w:t>
      </w:r>
      <w:r w:rsidRPr="00762387">
        <w:t>skall det finnas ramavtal eller andra gemensamma avtal som</w:t>
      </w:r>
      <w:r w:rsidR="0005562F" w:rsidRPr="00762387">
        <w:t xml:space="preserve"> effektiviserar upphandlingarna</w:t>
      </w:r>
      <w:r w:rsidR="00A350C5" w:rsidRPr="00762387">
        <w:t>”</w:t>
      </w:r>
      <w:r w:rsidR="0005562F" w:rsidRPr="00762387">
        <w:t>.</w:t>
      </w:r>
      <w:r w:rsidRPr="00762387">
        <w:t xml:space="preserve"> En myndighet skall alltså använda dessa avtal för inköp av varor och tjänster om man inte anser att någon annan form av avtal är bättre i sammanhanget.</w:t>
      </w:r>
    </w:p>
    <w:p w:rsidR="00D04D81" w:rsidRPr="00762387" w:rsidRDefault="00D04D81" w:rsidP="00A350C5">
      <w:pPr>
        <w:pStyle w:val="Normaltindrag"/>
      </w:pPr>
      <w:r w:rsidRPr="00762387">
        <w:t>Regeringen har utsett Statskontoret att samordna och följa upp inköpsver</w:t>
      </w:r>
      <w:r w:rsidRPr="00762387">
        <w:t>k</w:t>
      </w:r>
      <w:r w:rsidRPr="00762387">
        <w:t>samheten. För närvarande är det 12 ramavtalsansvariga myndigheter som samverkar med Statskontoret och som därmed får sluta avtal för statens rä</w:t>
      </w:r>
      <w:r w:rsidRPr="00762387">
        <w:t>k</w:t>
      </w:r>
      <w:r w:rsidRPr="00762387">
        <w:t>ning. Det finns ca 400 ramavtal på ca 100 olika produktområden.</w:t>
      </w:r>
    </w:p>
    <w:p w:rsidR="00D04D81" w:rsidRPr="00762387" w:rsidRDefault="00D04D81" w:rsidP="0005562F">
      <w:pPr>
        <w:pStyle w:val="Rubrik1"/>
      </w:pPr>
      <w:r w:rsidRPr="00762387">
        <w:lastRenderedPageBreak/>
        <w:t>Riksrevisionens granskning visar på stora brister</w:t>
      </w:r>
    </w:p>
    <w:p w:rsidR="00D04D81" w:rsidRPr="00762387" w:rsidRDefault="00D04D81" w:rsidP="00A350C5">
      <w:pPr>
        <w:pStyle w:val="Normaltindrag"/>
        <w:ind w:firstLine="0"/>
      </w:pPr>
      <w:r w:rsidRPr="00762387">
        <w:t>Den statliga inköpssamordningen har inte granskats sedan förordningen i</w:t>
      </w:r>
      <w:r w:rsidRPr="00762387">
        <w:t>n</w:t>
      </w:r>
      <w:r w:rsidRPr="00762387">
        <w:t>fördes 1998 och Riksrevionens beslutade därför att undersöka om verksamh</w:t>
      </w:r>
      <w:r w:rsidRPr="00762387">
        <w:t>e</w:t>
      </w:r>
      <w:r w:rsidRPr="00762387">
        <w:t>ten når sina syften. Granskningen visar att den redovisning som regeringen lämnar till riksdagen var</w:t>
      </w:r>
      <w:r w:rsidR="0005562F" w:rsidRPr="00762387">
        <w:t>k</w:t>
      </w:r>
      <w:r w:rsidRPr="00762387">
        <w:t>e</w:t>
      </w:r>
      <w:r w:rsidR="0005562F" w:rsidRPr="00762387">
        <w:t>n</w:t>
      </w:r>
      <w:r w:rsidRPr="00762387">
        <w:t xml:space="preserve"> är fullständig eller rättvisande. Riksrevisionen menar att det var</w:t>
      </w:r>
      <w:r w:rsidR="0005562F" w:rsidRPr="00762387">
        <w:t>k</w:t>
      </w:r>
      <w:r w:rsidRPr="00762387">
        <w:t>e</w:t>
      </w:r>
      <w:r w:rsidR="0005562F" w:rsidRPr="00762387">
        <w:t>n</w:t>
      </w:r>
      <w:r w:rsidRPr="00762387">
        <w:t xml:space="preserve"> går att få fram information om de avtal som slutits på produktområden är väsentliga för staten eller vilka besparingar ramavtalen lett till. Riksdagen kan därmed inte ta ställning till om ramavtalen lett fram till en mer effektiv användning av de allmänna medlen.</w:t>
      </w:r>
    </w:p>
    <w:p w:rsidR="00D04D81" w:rsidRPr="00762387" w:rsidRDefault="00D04D81" w:rsidP="00A350C5">
      <w:pPr>
        <w:pStyle w:val="Normaltindrag"/>
      </w:pPr>
      <w:r w:rsidRPr="00762387">
        <w:t>Riksrevisionen är kritisk till att flera stora svagheter i systemet för inköp</w:t>
      </w:r>
      <w:r w:rsidRPr="00762387">
        <w:t>s</w:t>
      </w:r>
      <w:r w:rsidRPr="00762387">
        <w:t>samordning kvarstår trots att dessa uppmärksammades redan innan föror</w:t>
      </w:r>
      <w:r w:rsidRPr="00762387">
        <w:t>d</w:t>
      </w:r>
      <w:r w:rsidRPr="00762387">
        <w:t>ningen infördes. Exempel på detta är en mycket oklar ansvarsfördelning me</w:t>
      </w:r>
      <w:r w:rsidRPr="00762387">
        <w:t>l</w:t>
      </w:r>
      <w:r w:rsidRPr="00762387">
        <w:t>lan de inblandade myndigheterna. Det saknas också riktlinjer för vad som är ett produktområde, vad som är relevant för staten att samordna, vem som ska ha rätt att använda de statliga upphandlingsavtalen och hur upphandlingen ska finansieras. Riksrevisionens sammantagna bedömning är därför att regeringen bör se över systemet och att utgångspunkten för översynen bör vara att efte</w:t>
      </w:r>
      <w:r w:rsidRPr="00762387">
        <w:t>r</w:t>
      </w:r>
      <w:r w:rsidRPr="00762387">
        <w:t>sträva en effektiv organisation.</w:t>
      </w:r>
    </w:p>
    <w:p w:rsidR="00D04D81" w:rsidRPr="00762387" w:rsidRDefault="00D04D81" w:rsidP="0005562F">
      <w:pPr>
        <w:pStyle w:val="Rubrik1"/>
      </w:pPr>
      <w:bookmarkStart w:id="0" w:name="_Toc112471763"/>
      <w:bookmarkStart w:id="1" w:name="_Toc113440736"/>
      <w:bookmarkStart w:id="2" w:name="_Toc113440852"/>
      <w:bookmarkStart w:id="3" w:name="_Toc114128274"/>
      <w:bookmarkStart w:id="4" w:name="_Toc114562750"/>
      <w:bookmarkStart w:id="5" w:name="_Toc115667115"/>
      <w:r w:rsidRPr="00762387">
        <w:t>Översyn av inköpssamordningen behövs</w:t>
      </w:r>
    </w:p>
    <w:p w:rsidR="00D04D81" w:rsidRPr="00762387" w:rsidRDefault="00D04D81" w:rsidP="00A350C5">
      <w:pPr>
        <w:pStyle w:val="Normaltindrag"/>
        <w:ind w:firstLine="0"/>
      </w:pPr>
      <w:r w:rsidRPr="00762387">
        <w:t xml:space="preserve">Enligt budgetlagen, </w:t>
      </w:r>
      <w:r w:rsidR="0005562F" w:rsidRPr="00762387">
        <w:t xml:space="preserve">1 § </w:t>
      </w:r>
      <w:r w:rsidRPr="00762387">
        <w:t>lagen (1996:1059) om statsbudgeten ska statens ver</w:t>
      </w:r>
      <w:r w:rsidRPr="00762387">
        <w:t>k</w:t>
      </w:r>
      <w:r w:rsidRPr="00762387">
        <w:t xml:space="preserve">samhet ha hög effektivitet och god hushållning iakttas. </w:t>
      </w:r>
      <w:bookmarkEnd w:id="0"/>
      <w:bookmarkEnd w:id="1"/>
      <w:bookmarkEnd w:id="2"/>
      <w:bookmarkEnd w:id="3"/>
      <w:bookmarkEnd w:id="4"/>
      <w:bookmarkEnd w:id="5"/>
      <w:r w:rsidRPr="00762387">
        <w:t>Centerpartiet har vid flera tillfällen kritiserat regeringen för att behandla intentionen i budgetlagen alltför lättvindigt och att detta lett till en ineffektiv användning av geme</w:t>
      </w:r>
      <w:r w:rsidRPr="00762387">
        <w:t>n</w:t>
      </w:r>
      <w:r w:rsidRPr="00762387">
        <w:t>samma medel i de offentliga myndigheterna</w:t>
      </w:r>
      <w:bookmarkStart w:id="6" w:name="_Toc112471764"/>
      <w:bookmarkStart w:id="7" w:name="_Toc113440737"/>
      <w:bookmarkStart w:id="8" w:name="_Toc113440853"/>
      <w:bookmarkStart w:id="9" w:name="_Toc114128275"/>
      <w:bookmarkStart w:id="10" w:name="_Toc114562751"/>
      <w:r w:rsidRPr="00762387">
        <w:t>. Riksrevisionens granskning är därför ett viktigt bidrag till arbetet med att belysa dessa problem och att på sikt kunna skapa en mer effektiv statsapparat.</w:t>
      </w:r>
    </w:p>
    <w:p w:rsidR="00D04D81" w:rsidRPr="00762387" w:rsidRDefault="00D04D81" w:rsidP="0005562F">
      <w:pPr>
        <w:pStyle w:val="Normaltindrag"/>
      </w:pPr>
      <w:r w:rsidRPr="00762387">
        <w:t>Ekonomistyrningsverket (ESV) som bl.a. har till uppgift att utveckla den ekonomiska styrningen för statliga myndigheter har undersökt myndigheters OH-kostnader, d.v.s. kostnader för gemensam styrning, samordning, adm</w:t>
      </w:r>
      <w:r w:rsidRPr="00762387">
        <w:t>i</w:t>
      </w:r>
      <w:r w:rsidRPr="00762387">
        <w:t>nistration och lokaler. ESV gör bedömningen att den totala OH-kostnaden i statens myndigheter idag uppgår till ca 45 miljarder kr</w:t>
      </w:r>
      <w:r w:rsidR="0005562F" w:rsidRPr="00762387">
        <w:t>onor</w:t>
      </w:r>
      <w:r w:rsidRPr="00762387">
        <w:t xml:space="preserve"> per år, vilket mo</w:t>
      </w:r>
      <w:r w:rsidRPr="00762387">
        <w:t>t</w:t>
      </w:r>
      <w:r w:rsidRPr="00762387">
        <w:t>svarar 25</w:t>
      </w:r>
      <w:r w:rsidR="0005562F" w:rsidRPr="00762387">
        <w:t> %</w:t>
      </w:r>
      <w:r w:rsidRPr="00762387">
        <w:t xml:space="preserve"> </w:t>
      </w:r>
      <w:r w:rsidR="0005562F" w:rsidRPr="00762387">
        <w:t>av statens driftkostnader. ESV:</w:t>
      </w:r>
      <w:r w:rsidRPr="00762387">
        <w:t xml:space="preserve">s </w:t>
      </w:r>
      <w:r w:rsidR="00A350C5" w:rsidRPr="00762387">
        <w:t>bedömning</w:t>
      </w:r>
      <w:r w:rsidRPr="00762387">
        <w:t xml:space="preserve"> är att det finns stora möjligheter att effektivisera statsförvaltningen genom en översyn av den gemensamma administrationen. Alla myndigheter kan öka effektiviteten och hålla kostnaderna nere, framför allt genom modern teknik och s.k. shared service-lösningar.</w:t>
      </w:r>
    </w:p>
    <w:p w:rsidR="00D04D81" w:rsidRPr="00762387" w:rsidRDefault="00D04D81" w:rsidP="00A350C5">
      <w:pPr>
        <w:pStyle w:val="Normaltindrag"/>
      </w:pPr>
      <w:r w:rsidRPr="00762387">
        <w:t>Centerpartiet menar att en väl fungerande statlig inköpssamordning bör vara en viktig del i arbetet med att effektivisera statlig byråkrati och begränsa OH-kostnaderna. Centerpartiet delar därför Riksrevisionens uppfattning och anser att den statliga inköpssamordningen bör ses över i syfte att skapa en effektiv organisation. Detta bör ges regeringen till</w:t>
      </w:r>
      <w:r w:rsidR="0005562F" w:rsidRPr="00762387">
        <w:t xml:space="preserve"> </w:t>
      </w:r>
      <w:r w:rsidRPr="00762387">
        <w:t>känna.</w:t>
      </w:r>
    </w:p>
    <w:p w:rsidR="00D04D81" w:rsidRPr="00762387" w:rsidRDefault="00D04D81" w:rsidP="0005562F">
      <w:pPr>
        <w:pStyle w:val="Rubrik1"/>
      </w:pPr>
      <w:r w:rsidRPr="00762387">
        <w:t>Ramavtalen bör beakta en miljömässigt hållbar utveckling</w:t>
      </w:r>
    </w:p>
    <w:p w:rsidR="00D04D81" w:rsidRPr="00762387" w:rsidRDefault="00D04D81" w:rsidP="00A350C5">
      <w:pPr>
        <w:pStyle w:val="Normaltindrag"/>
        <w:ind w:firstLine="0"/>
      </w:pPr>
      <w:r w:rsidRPr="00762387">
        <w:t>Hushållning med naturresurser och ekonomiska resurser förutsätter en effe</w:t>
      </w:r>
      <w:r w:rsidRPr="00762387">
        <w:t>k</w:t>
      </w:r>
      <w:r w:rsidRPr="00762387">
        <w:t xml:space="preserve">tiv samhällsorganisation. Det är av stor vikt att ställa miljökrav och vidta särskilda insatser för att minska miljöpåverkan vid statliga inköp. Vi står inför ett teknikskifte, där det gäller att ställa om till hållbar produktion och hållbara processer. Centerpartiet menar </w:t>
      </w:r>
      <w:r w:rsidR="0005562F" w:rsidRPr="00762387">
        <w:t xml:space="preserve">att </w:t>
      </w:r>
      <w:r w:rsidRPr="00762387">
        <w:t>staten, bl.a. genom sina inköp, kan ta en aktiv roll i detta teknikskifte</w:t>
      </w:r>
      <w:r w:rsidR="00A350C5" w:rsidRPr="00762387">
        <w:t>.</w:t>
      </w:r>
    </w:p>
    <w:p w:rsidR="00D04D81" w:rsidRPr="00762387" w:rsidRDefault="00D04D81" w:rsidP="00A350C5">
      <w:pPr>
        <w:pStyle w:val="Normaltindrag"/>
      </w:pPr>
      <w:r w:rsidRPr="00762387">
        <w:t xml:space="preserve">Enligt regeringsformen ska </w:t>
      </w:r>
      <w:r w:rsidR="00A350C5" w:rsidRPr="00762387">
        <w:t>”</w:t>
      </w:r>
      <w:r w:rsidRPr="00762387">
        <w:t>det allmänna främja en hållbar utveckling som leder till en god miljö för nuvarande och kommande generationer</w:t>
      </w:r>
      <w:r w:rsidR="00A350C5" w:rsidRPr="00762387">
        <w:t>”</w:t>
      </w:r>
      <w:r w:rsidR="008D0422" w:rsidRPr="00762387">
        <w:t xml:space="preserve"> (1 </w:t>
      </w:r>
      <w:r w:rsidRPr="00762387">
        <w:t>kap. 2 §). Var</w:t>
      </w:r>
      <w:r w:rsidR="0005562F" w:rsidRPr="00762387">
        <w:t>k</w:t>
      </w:r>
      <w:r w:rsidRPr="00762387">
        <w:t>e</w:t>
      </w:r>
      <w:r w:rsidR="0005562F" w:rsidRPr="00762387">
        <w:t>n</w:t>
      </w:r>
      <w:r w:rsidRPr="00762387">
        <w:t xml:space="preserve"> förordningen (1998:796) om statlig inköpssamordning eller Riksrevisionens granskning berör emellertid frågan om hur den statliga i</w:t>
      </w:r>
      <w:r w:rsidRPr="00762387">
        <w:t>n</w:t>
      </w:r>
      <w:r w:rsidRPr="00762387">
        <w:t>köpssamordningen ska förhålla sig till regeringens övergripande mål om hållbar utveckling. Detta är anmärkningsvärt då de statliga ramavtalen omsä</w:t>
      </w:r>
      <w:r w:rsidRPr="00762387">
        <w:t>t</w:t>
      </w:r>
      <w:r w:rsidRPr="00762387">
        <w:t>ter ca 9 miljarder per år.</w:t>
      </w:r>
    </w:p>
    <w:p w:rsidR="00A052D4" w:rsidRPr="00762387" w:rsidRDefault="00D04D81" w:rsidP="00A350C5">
      <w:pPr>
        <w:pStyle w:val="Normaltindrag"/>
        <w:rPr>
          <w:b/>
        </w:rPr>
      </w:pPr>
      <w:r w:rsidRPr="00762387">
        <w:t>Centerpartiet hävdar att staten i egenskap av viktig kund och stor aktör på marknaden kan påverka både tillverkare och leverantörer att anpassa varor och tjänster till miljökrav och kvalitetskrav. Staten ska dessutom vara en god förebild för medborgarna i deras ansträngningar för att handla miljövänligt. Genom att ställa miljökrav vid olika upphandlingar kan staten bidra till u</w:t>
      </w:r>
      <w:r w:rsidRPr="00762387">
        <w:t>t</w:t>
      </w:r>
      <w:r w:rsidRPr="00762387">
        <w:t>vecklingen av miljömässigt hållbara varor och tjänster. En översyn av statens inköpssamordning bör därför kompletteras med krav om att ramavtalen ska beakta övergripande mål om en miljömässigt hållbar utveckling. Detta bör ges regeringen till känna.</w:t>
      </w:r>
      <w:bookmarkEnd w:id="6"/>
      <w:bookmarkEnd w:id="7"/>
      <w:bookmarkEnd w:id="8"/>
      <w:bookmarkEnd w:id="9"/>
      <w:bookmarkEnd w:id="10"/>
    </w:p>
    <w:tbl>
      <w:tblPr>
        <w:tblW w:w="0" w:type="auto"/>
        <w:tblLayout w:type="fixed"/>
        <w:tblCellMar>
          <w:left w:w="70" w:type="dxa"/>
          <w:right w:w="70" w:type="dxa"/>
        </w:tblCellMar>
        <w:tblLook w:val="0000" w:firstRow="0" w:lastRow="0" w:firstColumn="0" w:lastColumn="0" w:noHBand="0" w:noVBand="0"/>
      </w:tblPr>
      <w:tblGrid>
        <w:gridCol w:w="3046"/>
        <w:gridCol w:w="3047"/>
      </w:tblGrid>
      <w:tr w:rsidR="00512498" w:rsidRPr="00762387">
        <w:tblPrEx>
          <w:tblCellMar>
            <w:top w:w="0" w:type="dxa"/>
            <w:bottom w:w="0" w:type="dxa"/>
          </w:tblCellMar>
        </w:tblPrEx>
        <w:trPr>
          <w:cantSplit/>
        </w:trPr>
        <w:tc>
          <w:tcPr>
            <w:tcW w:w="3046" w:type="dxa"/>
          </w:tcPr>
          <w:p w:rsidR="00512498" w:rsidRPr="00762387" w:rsidRDefault="00512498" w:rsidP="00512498">
            <w:pPr>
              <w:pStyle w:val="UnderskriftDatum"/>
              <w:spacing w:before="240"/>
            </w:pPr>
            <w:r w:rsidRPr="00762387">
              <w:t>Stockholm den 30 november 2005</w:t>
            </w:r>
          </w:p>
        </w:tc>
        <w:tc>
          <w:tcPr>
            <w:tcW w:w="3047" w:type="dxa"/>
          </w:tcPr>
          <w:p w:rsidR="00512498" w:rsidRPr="00762387" w:rsidRDefault="00512498" w:rsidP="00512498">
            <w:pPr>
              <w:pStyle w:val="Underskrifter"/>
              <w:spacing w:before="240"/>
            </w:pPr>
          </w:p>
        </w:tc>
      </w:tr>
      <w:tr w:rsidR="00512498" w:rsidRPr="00762387">
        <w:tblPrEx>
          <w:tblCellMar>
            <w:top w:w="0" w:type="dxa"/>
            <w:bottom w:w="0" w:type="dxa"/>
          </w:tblCellMar>
        </w:tblPrEx>
        <w:trPr>
          <w:cantSplit/>
        </w:trPr>
        <w:tc>
          <w:tcPr>
            <w:tcW w:w="3046" w:type="dxa"/>
          </w:tcPr>
          <w:p w:rsidR="00512498" w:rsidRPr="00762387" w:rsidRDefault="00512498" w:rsidP="00512498">
            <w:pPr>
              <w:pStyle w:val="Underskrifter"/>
            </w:pPr>
            <w:r w:rsidRPr="00762387">
              <w:t>Roger Tiefensee (c)</w:t>
            </w:r>
          </w:p>
        </w:tc>
        <w:tc>
          <w:tcPr>
            <w:tcW w:w="3047" w:type="dxa"/>
          </w:tcPr>
          <w:p w:rsidR="00512498" w:rsidRPr="00762387" w:rsidRDefault="00512498" w:rsidP="00512498">
            <w:pPr>
              <w:pStyle w:val="Underskrifter"/>
            </w:pPr>
          </w:p>
        </w:tc>
      </w:tr>
      <w:tr w:rsidR="00512498" w:rsidRPr="00762387">
        <w:tblPrEx>
          <w:tblCellMar>
            <w:top w:w="0" w:type="dxa"/>
            <w:bottom w:w="0" w:type="dxa"/>
          </w:tblCellMar>
        </w:tblPrEx>
        <w:trPr>
          <w:cantSplit/>
        </w:trPr>
        <w:tc>
          <w:tcPr>
            <w:tcW w:w="3046" w:type="dxa"/>
          </w:tcPr>
          <w:p w:rsidR="00512498" w:rsidRPr="00762387" w:rsidRDefault="00512498" w:rsidP="00512498">
            <w:pPr>
              <w:pStyle w:val="Underskrifter"/>
            </w:pPr>
            <w:r w:rsidRPr="00762387">
              <w:t>Sven Bergström (c)</w:t>
            </w:r>
          </w:p>
        </w:tc>
        <w:tc>
          <w:tcPr>
            <w:tcW w:w="3047" w:type="dxa"/>
          </w:tcPr>
          <w:p w:rsidR="00512498" w:rsidRPr="00762387" w:rsidRDefault="00512498" w:rsidP="00512498">
            <w:pPr>
              <w:pStyle w:val="Underskrifter"/>
            </w:pPr>
            <w:r w:rsidRPr="00762387">
              <w:t>Rigmor Stenmark (c)</w:t>
            </w:r>
          </w:p>
        </w:tc>
      </w:tr>
      <w:tr w:rsidR="00512498" w:rsidRPr="00762387">
        <w:tblPrEx>
          <w:tblCellMar>
            <w:top w:w="0" w:type="dxa"/>
            <w:bottom w:w="0" w:type="dxa"/>
          </w:tblCellMar>
        </w:tblPrEx>
        <w:trPr>
          <w:cantSplit/>
        </w:trPr>
        <w:tc>
          <w:tcPr>
            <w:tcW w:w="3046" w:type="dxa"/>
          </w:tcPr>
          <w:p w:rsidR="00512498" w:rsidRPr="00762387" w:rsidRDefault="00512498" w:rsidP="00512498">
            <w:pPr>
              <w:pStyle w:val="Underskrifter"/>
            </w:pPr>
            <w:r w:rsidRPr="00762387">
              <w:t>Jörgen Johansson (c)</w:t>
            </w:r>
          </w:p>
        </w:tc>
        <w:tc>
          <w:tcPr>
            <w:tcW w:w="3047" w:type="dxa"/>
          </w:tcPr>
          <w:p w:rsidR="00512498" w:rsidRPr="00762387" w:rsidRDefault="00512498" w:rsidP="00512498">
            <w:pPr>
              <w:pStyle w:val="Underskrifter"/>
            </w:pPr>
            <w:r w:rsidRPr="00762387">
              <w:t>Åsa Torstensson (c)</w:t>
            </w:r>
          </w:p>
        </w:tc>
      </w:tr>
    </w:tbl>
    <w:p w:rsidR="00D04D81" w:rsidRPr="00762387" w:rsidRDefault="00D04D81" w:rsidP="00512498">
      <w:pPr>
        <w:pStyle w:val="Normaltindrag"/>
      </w:pPr>
    </w:p>
    <w:sectPr w:rsidR="00D04D81" w:rsidRPr="00762387" w:rsidSect="0051249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455A" w:rsidRPr="00762387" w:rsidRDefault="000A455A">
      <w:r w:rsidRPr="00762387">
        <w:separator/>
      </w:r>
    </w:p>
  </w:endnote>
  <w:endnote w:type="continuationSeparator" w:id="0">
    <w:p w:rsidR="000A455A" w:rsidRPr="00762387" w:rsidRDefault="000A455A">
      <w:r w:rsidRPr="0076238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62F" w:rsidRPr="00762387" w:rsidRDefault="00762387" w:rsidP="00512498">
    <w:pPr>
      <w:pStyle w:val="Sidfot"/>
    </w:pPr>
    <w:r w:rsidRPr="0076238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503232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2498" w:rsidRDefault="00512498">
                          <w:pPr>
                            <w:pStyle w:val="NormalS5sidnrV"/>
                          </w:pPr>
                          <w:r>
                            <w:fldChar w:fldCharType="begin"/>
                          </w:r>
                          <w:r>
                            <w:instrText xml:space="preserve"> PAGE *\charformat</w:instrText>
                          </w:r>
                          <w:r>
                            <w:fldChar w:fldCharType="separate"/>
                          </w:r>
                          <w:r w:rsidR="008D042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12498" w:rsidRDefault="00512498">
                    <w:pPr>
                      <w:pStyle w:val="NormalS5sidnrV"/>
                    </w:pPr>
                    <w:r>
                      <w:fldChar w:fldCharType="begin"/>
                    </w:r>
                    <w:r>
                      <w:instrText xml:space="preserve"> PAGE *\charformat</w:instrText>
                    </w:r>
                    <w:r>
                      <w:fldChar w:fldCharType="separate"/>
                    </w:r>
                    <w:r w:rsidR="008D0422">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5F4" w:rsidRPr="00762387" w:rsidRDefault="00762387" w:rsidP="00512498">
    <w:pPr>
      <w:pStyle w:val="Sidfot"/>
    </w:pPr>
    <w:r w:rsidRPr="0076238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13489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2498" w:rsidRDefault="00512498">
                          <w:pPr>
                            <w:pStyle w:val="NormalS5sidnrH"/>
                            <w:ind w:right="0"/>
                          </w:pPr>
                          <w:r>
                            <w:fldChar w:fldCharType="begin"/>
                          </w:r>
                          <w:r>
                            <w:instrText xml:space="preserve"> PAGE *\charformat</w:instrText>
                          </w:r>
                          <w:r>
                            <w:fldChar w:fldCharType="separate"/>
                          </w:r>
                          <w:r w:rsidR="008D0422">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12498" w:rsidRDefault="00512498">
                    <w:pPr>
                      <w:pStyle w:val="NormalS5sidnrH"/>
                      <w:ind w:right="0"/>
                    </w:pPr>
                    <w:r>
                      <w:fldChar w:fldCharType="begin"/>
                    </w:r>
                    <w:r>
                      <w:instrText xml:space="preserve"> PAGE *\charformat</w:instrText>
                    </w:r>
                    <w:r>
                      <w:fldChar w:fldCharType="separate"/>
                    </w:r>
                    <w:r w:rsidR="008D0422">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5F4" w:rsidRPr="00762387" w:rsidRDefault="00762387" w:rsidP="00512498">
    <w:pPr>
      <w:pStyle w:val="Sidfot"/>
    </w:pPr>
    <w:r w:rsidRPr="0076238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22034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2498" w:rsidRDefault="00512498">
                          <w:pPr>
                            <w:pStyle w:val="NormalS5sidnrH"/>
                            <w:ind w:right="0"/>
                          </w:pPr>
                          <w:r>
                            <w:fldChar w:fldCharType="begin"/>
                          </w:r>
                          <w:r>
                            <w:instrText xml:space="preserve"> PAGE *\charformat</w:instrText>
                          </w:r>
                          <w:r>
                            <w:fldChar w:fldCharType="separate"/>
                          </w:r>
                          <w:r w:rsidR="008D042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12498" w:rsidRDefault="00512498">
                    <w:pPr>
                      <w:pStyle w:val="NormalS5sidnrH"/>
                      <w:ind w:right="0"/>
                    </w:pPr>
                    <w:r>
                      <w:fldChar w:fldCharType="begin"/>
                    </w:r>
                    <w:r>
                      <w:instrText xml:space="preserve"> PAGE *\charformat</w:instrText>
                    </w:r>
                    <w:r>
                      <w:fldChar w:fldCharType="separate"/>
                    </w:r>
                    <w:r w:rsidR="008D042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455A" w:rsidRPr="00762387" w:rsidRDefault="000A455A">
      <w:r w:rsidRPr="00762387">
        <w:separator/>
      </w:r>
    </w:p>
  </w:footnote>
  <w:footnote w:type="continuationSeparator" w:id="0">
    <w:p w:rsidR="000A455A" w:rsidRPr="00762387" w:rsidRDefault="000A455A">
      <w:r w:rsidRPr="0076238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62F" w:rsidRPr="00762387" w:rsidRDefault="00762387" w:rsidP="00512498">
    <w:pPr>
      <w:pStyle w:val="Sidhuvud"/>
    </w:pPr>
    <w:r w:rsidRPr="0076238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968897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2498" w:rsidRDefault="00512498">
                          <w:pPr>
                            <w:pStyle w:val="KantRubrikS5V"/>
                          </w:pPr>
                          <w:r>
                            <w:fldChar w:fldCharType="begin"/>
                          </w:r>
                          <w:r>
                            <w:instrText xml:space="preserve"> DOCPROPERTY "YearUser" *\charformat </w:instrText>
                          </w:r>
                          <w:r>
                            <w:fldChar w:fldCharType="separate"/>
                          </w:r>
                          <w:r w:rsidR="008D0422">
                            <w:t>2005/06</w:t>
                          </w:r>
                          <w:r>
                            <w:fldChar w:fldCharType="end"/>
                          </w:r>
                          <w:r>
                            <w:t>:</w:t>
                          </w:r>
                          <w:r>
                            <w:fldChar w:fldCharType="begin"/>
                          </w:r>
                          <w:r>
                            <w:instrText xml:space="preserve"> DOCPROPERTY "Motionsnummer" *\charformat </w:instrText>
                          </w:r>
                          <w:r>
                            <w:fldChar w:fldCharType="separate"/>
                          </w:r>
                          <w:r w:rsidR="008D0422">
                            <w:t>Fi4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12498" w:rsidRDefault="00512498">
                    <w:pPr>
                      <w:pStyle w:val="KantRubrikS5V"/>
                    </w:pPr>
                    <w:r>
                      <w:fldChar w:fldCharType="begin"/>
                    </w:r>
                    <w:r>
                      <w:instrText xml:space="preserve"> DOCPROPERTY "YearUser" *\charformat </w:instrText>
                    </w:r>
                    <w:r>
                      <w:fldChar w:fldCharType="separate"/>
                    </w:r>
                    <w:r w:rsidR="008D0422">
                      <w:t>2005/06</w:t>
                    </w:r>
                    <w:r>
                      <w:fldChar w:fldCharType="end"/>
                    </w:r>
                    <w:r>
                      <w:t>:</w:t>
                    </w:r>
                    <w:r>
                      <w:fldChar w:fldCharType="begin"/>
                    </w:r>
                    <w:r>
                      <w:instrText xml:space="preserve"> DOCPROPERTY "Motionsnummer" *\charformat </w:instrText>
                    </w:r>
                    <w:r>
                      <w:fldChar w:fldCharType="separate"/>
                    </w:r>
                    <w:r w:rsidR="008D0422">
                      <w:t>Fi4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5F4" w:rsidRPr="00762387" w:rsidRDefault="00762387" w:rsidP="00512498">
    <w:pPr>
      <w:pStyle w:val="Sidhuvud"/>
    </w:pPr>
    <w:r w:rsidRPr="0076238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687041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2498" w:rsidRDefault="00512498">
                          <w:pPr>
                            <w:pStyle w:val="KantRubrikS5H"/>
                            <w:ind w:right="0"/>
                          </w:pPr>
                          <w:r>
                            <w:fldChar w:fldCharType="begin"/>
                          </w:r>
                          <w:r>
                            <w:instrText xml:space="preserve"> DOCPROPERTY "YearUser" *\charformat </w:instrText>
                          </w:r>
                          <w:r>
                            <w:fldChar w:fldCharType="separate"/>
                          </w:r>
                          <w:r w:rsidR="008D0422">
                            <w:t>2005/06</w:t>
                          </w:r>
                          <w:r>
                            <w:fldChar w:fldCharType="end"/>
                          </w:r>
                          <w:r>
                            <w:t>:</w:t>
                          </w:r>
                          <w:r>
                            <w:fldChar w:fldCharType="begin"/>
                          </w:r>
                          <w:r>
                            <w:instrText xml:space="preserve"> DOCPROPERTY "Motionsnummer" *\charformat </w:instrText>
                          </w:r>
                          <w:r>
                            <w:fldChar w:fldCharType="separate"/>
                          </w:r>
                          <w:r w:rsidR="008D0422">
                            <w:t>Fi4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12498" w:rsidRDefault="00512498">
                    <w:pPr>
                      <w:pStyle w:val="KantRubrikS5H"/>
                      <w:ind w:right="0"/>
                    </w:pPr>
                    <w:r>
                      <w:fldChar w:fldCharType="begin"/>
                    </w:r>
                    <w:r>
                      <w:instrText xml:space="preserve"> DOCPROPERTY "YearUser" *\charformat </w:instrText>
                    </w:r>
                    <w:r>
                      <w:fldChar w:fldCharType="separate"/>
                    </w:r>
                    <w:r w:rsidR="008D0422">
                      <w:t>2005/06</w:t>
                    </w:r>
                    <w:r>
                      <w:fldChar w:fldCharType="end"/>
                    </w:r>
                    <w:r>
                      <w:t>:</w:t>
                    </w:r>
                    <w:r>
                      <w:fldChar w:fldCharType="begin"/>
                    </w:r>
                    <w:r>
                      <w:instrText xml:space="preserve"> DOCPROPERTY "Motionsnummer" *\charformat </w:instrText>
                    </w:r>
                    <w:r>
                      <w:fldChar w:fldCharType="separate"/>
                    </w:r>
                    <w:r w:rsidR="008D0422">
                      <w:t>Fi4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2498" w:rsidRPr="00762387" w:rsidRDefault="00512498">
    <w:pPr>
      <w:pStyle w:val="FSHNormal"/>
      <w:tabs>
        <w:tab w:val="right" w:pos="5840"/>
      </w:tabs>
    </w:pPr>
    <w:r w:rsidRPr="00762387">
      <w:br/>
    </w:r>
    <w:r w:rsidRPr="00762387">
      <w:fldChar w:fldCharType="begin" w:fldLock="1"/>
    </w:r>
    <w:r w:rsidRPr="00762387">
      <w:instrText xml:space="preserve"> DOCPROPERTY</w:instrText>
    </w:r>
    <w:r w:rsidRPr="00762387">
      <w:rPr>
        <w:sz w:val="18"/>
      </w:rPr>
      <w:instrText xml:space="preserve"> "YearUser" *\charformat </w:instrText>
    </w:r>
    <w:r w:rsidRPr="00762387">
      <w:fldChar w:fldCharType="separate"/>
    </w:r>
    <w:r w:rsidR="008D0422" w:rsidRPr="00762387">
      <w:t>2005/06</w:t>
    </w:r>
    <w:r w:rsidRPr="00762387">
      <w:fldChar w:fldCharType="end"/>
    </w:r>
    <w:r w:rsidRPr="00762387">
      <w:t xml:space="preserve"> </w:t>
    </w:r>
    <w:r w:rsidRPr="00762387">
      <w:tab/>
      <w:t xml:space="preserve">mnr: </w:t>
    </w:r>
    <w:r w:rsidRPr="00762387">
      <w:fldChar w:fldCharType="begin" w:fldLock="1"/>
    </w:r>
    <w:r w:rsidRPr="00762387">
      <w:instrText xml:space="preserve"> DOCPROPERTY</w:instrText>
    </w:r>
    <w:r w:rsidRPr="00762387">
      <w:rPr>
        <w:sz w:val="18"/>
      </w:rPr>
      <w:instrText xml:space="preserve"> "Motionsnummer" *\charformat </w:instrText>
    </w:r>
    <w:r w:rsidRPr="00762387">
      <w:fldChar w:fldCharType="separate"/>
    </w:r>
    <w:r w:rsidR="008D0422" w:rsidRPr="00762387">
      <w:t>Fi4</w:t>
    </w:r>
    <w:r w:rsidRPr="00762387">
      <w:fldChar w:fldCharType="end"/>
    </w:r>
    <w:r w:rsidRPr="00762387">
      <w:br/>
    </w:r>
    <w:r w:rsidRPr="00762387">
      <w:fldChar w:fldCharType="begin" w:fldLock="1"/>
    </w:r>
    <w:r w:rsidRPr="00762387">
      <w:instrText xml:space="preserve"> DOCPROPERTY</w:instrText>
    </w:r>
    <w:r w:rsidRPr="00762387">
      <w:rPr>
        <w:sz w:val="18"/>
      </w:rPr>
      <w:instrText xml:space="preserve"> "Samling" *\charformat </w:instrText>
    </w:r>
    <w:r w:rsidRPr="00762387">
      <w:fldChar w:fldCharType="end"/>
    </w:r>
    <w:r w:rsidRPr="00762387">
      <w:tab/>
      <w:t xml:space="preserve">pnr: </w:t>
    </w:r>
    <w:r w:rsidRPr="00762387">
      <w:fldChar w:fldCharType="begin" w:fldLock="1"/>
    </w:r>
    <w:r w:rsidRPr="00762387">
      <w:instrText xml:space="preserve"> DOCPROPERTY</w:instrText>
    </w:r>
    <w:r w:rsidRPr="00762387">
      <w:rPr>
        <w:sz w:val="18"/>
      </w:rPr>
      <w:instrText xml:space="preserve"> "Partinummer" *\charformat </w:instrText>
    </w:r>
    <w:r w:rsidRPr="00762387">
      <w:fldChar w:fldCharType="separate"/>
    </w:r>
    <w:r w:rsidR="008D0422" w:rsidRPr="00762387">
      <w:t>c160</w:t>
    </w:r>
    <w:r w:rsidRPr="00762387">
      <w:fldChar w:fldCharType="end"/>
    </w:r>
  </w:p>
  <w:p w:rsidR="00512498" w:rsidRPr="00762387" w:rsidRDefault="00512498">
    <w:pPr>
      <w:pStyle w:val="FSHRub1"/>
    </w:pPr>
    <w:r w:rsidRPr="00762387">
      <w:t>Motion till riksdagen</w:t>
    </w:r>
    <w:r w:rsidRPr="00762387">
      <w:br/>
    </w:r>
    <w:r w:rsidRPr="00762387">
      <w:fldChar w:fldCharType="begin" w:fldLock="1"/>
    </w:r>
    <w:r w:rsidRPr="00762387">
      <w:instrText xml:space="preserve"> DOCPROPERTY "YearUser" *\charformat </w:instrText>
    </w:r>
    <w:r w:rsidRPr="00762387">
      <w:fldChar w:fldCharType="separate"/>
    </w:r>
    <w:r w:rsidR="008D0422" w:rsidRPr="00762387">
      <w:t>2005/06</w:t>
    </w:r>
    <w:r w:rsidRPr="00762387">
      <w:fldChar w:fldCharType="end"/>
    </w:r>
    <w:r w:rsidRPr="00762387">
      <w:t>:</w:t>
    </w:r>
    <w:r w:rsidRPr="00762387">
      <w:fldChar w:fldCharType="begin" w:fldLock="1"/>
    </w:r>
    <w:r w:rsidRPr="00762387">
      <w:instrText xml:space="preserve"> DOCPROPERTY "Motionsnummer" *\charformat </w:instrText>
    </w:r>
    <w:r w:rsidRPr="00762387">
      <w:fldChar w:fldCharType="separate"/>
    </w:r>
    <w:r w:rsidR="008D0422" w:rsidRPr="00762387">
      <w:t>Fi4</w:t>
    </w:r>
    <w:r w:rsidRPr="00762387">
      <w:fldChar w:fldCharType="end"/>
    </w:r>
  </w:p>
  <w:p w:rsidR="00512498" w:rsidRPr="00762387" w:rsidRDefault="00512498">
    <w:pPr>
      <w:pStyle w:val="FSHNormalS5"/>
    </w:pPr>
    <w:r w:rsidRPr="00762387">
      <w:fldChar w:fldCharType="begin" w:fldLock="1"/>
    </w:r>
    <w:r w:rsidRPr="00762387">
      <w:instrText xml:space="preserve"> DOCPROPERTY "MotionarText" *\charformat </w:instrText>
    </w:r>
    <w:r w:rsidRPr="00762387">
      <w:fldChar w:fldCharType="separate"/>
    </w:r>
    <w:r w:rsidR="008D0422" w:rsidRPr="00762387">
      <w:t>av Roger Tiefensee m.fl. (c)</w:t>
    </w:r>
    <w:r w:rsidRPr="00762387">
      <w:fldChar w:fldCharType="end"/>
    </w:r>
    <w:r w:rsidRPr="00762387">
      <w:br/>
    </w:r>
    <w:r w:rsidRPr="00762387">
      <w:fldChar w:fldCharType="begin" w:fldLock="1"/>
    </w:r>
    <w:r w:rsidRPr="00762387">
      <w:instrText xml:space="preserve"> DOCPROPERTY "SvarFrasKort" *\charformat </w:instrText>
    </w:r>
    <w:r w:rsidRPr="00762387">
      <w:fldChar w:fldCharType="separate"/>
    </w:r>
    <w:r w:rsidR="008D0422" w:rsidRPr="00762387">
      <w:t>med anledning av redog. 2005/06:RRS9</w:t>
    </w:r>
    <w:r w:rsidRPr="00762387">
      <w:fldChar w:fldCharType="end"/>
    </w:r>
  </w:p>
  <w:p w:rsidR="00512498" w:rsidRPr="00762387" w:rsidRDefault="00512498">
    <w:pPr>
      <w:pStyle w:val="FSHTitel"/>
    </w:pPr>
    <w:r w:rsidRPr="00762387">
      <w:fldChar w:fldCharType="begin" w:fldLock="1"/>
    </w:r>
    <w:r w:rsidRPr="00762387">
      <w:instrText xml:space="preserve"> DOCPROPERTY</w:instrText>
    </w:r>
    <w:r w:rsidRPr="00762387">
      <w:rPr>
        <w:sz w:val="18"/>
      </w:rPr>
      <w:instrText xml:space="preserve"> "RubrikSvar" *\charformat </w:instrText>
    </w:r>
    <w:r w:rsidRPr="00762387">
      <w:fldChar w:fldCharType="separate"/>
    </w:r>
    <w:r w:rsidR="008D0422" w:rsidRPr="00762387">
      <w:t>Riksrevisionens styrelses redogörelse angående den statliga inköpssamordningen</w:t>
    </w:r>
    <w:r w:rsidRPr="00762387">
      <w:fldChar w:fldCharType="end"/>
    </w:r>
  </w:p>
  <w:p w:rsidR="00512498" w:rsidRPr="00762387" w:rsidRDefault="00512498" w:rsidP="0051249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01C5F8A"/>
    <w:multiLevelType w:val="hybridMultilevel"/>
    <w:tmpl w:val="D2DA72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5B353D19"/>
    <w:multiLevelType w:val="hybridMultilevel"/>
    <w:tmpl w:val="471EDD42"/>
    <w:lvl w:ilvl="0" w:tplc="85B611D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61608402">
    <w:abstractNumId w:val="14"/>
  </w:num>
  <w:num w:numId="2" w16cid:durableId="581597684">
    <w:abstractNumId w:val="10"/>
  </w:num>
  <w:num w:numId="3" w16cid:durableId="1330207593">
    <w:abstractNumId w:val="11"/>
  </w:num>
  <w:num w:numId="4" w16cid:durableId="61830579">
    <w:abstractNumId w:val="13"/>
  </w:num>
  <w:num w:numId="5" w16cid:durableId="517891865">
    <w:abstractNumId w:val="8"/>
  </w:num>
  <w:num w:numId="6" w16cid:durableId="79647857">
    <w:abstractNumId w:val="3"/>
  </w:num>
  <w:num w:numId="7" w16cid:durableId="1005128565">
    <w:abstractNumId w:val="2"/>
  </w:num>
  <w:num w:numId="8" w16cid:durableId="1040936308">
    <w:abstractNumId w:val="1"/>
  </w:num>
  <w:num w:numId="9" w16cid:durableId="1453942034">
    <w:abstractNumId w:val="0"/>
  </w:num>
  <w:num w:numId="10" w16cid:durableId="1014653247">
    <w:abstractNumId w:val="9"/>
  </w:num>
  <w:num w:numId="11" w16cid:durableId="73747407">
    <w:abstractNumId w:val="7"/>
  </w:num>
  <w:num w:numId="12" w16cid:durableId="55708691">
    <w:abstractNumId w:val="6"/>
  </w:num>
  <w:num w:numId="13" w16cid:durableId="1770420777">
    <w:abstractNumId w:val="5"/>
  </w:num>
  <w:num w:numId="14" w16cid:durableId="962810073">
    <w:abstractNumId w:val="4"/>
  </w:num>
  <w:num w:numId="15" w16cid:durableId="1486318889">
    <w:abstractNumId w:val="12"/>
  </w:num>
  <w:num w:numId="16" w16cid:durableId="1908442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30"/>
  </w:docVars>
  <w:rsids>
    <w:rsidRoot w:val="00A350C5"/>
    <w:rsid w:val="0004381F"/>
    <w:rsid w:val="0005562F"/>
    <w:rsid w:val="00064BC3"/>
    <w:rsid w:val="00066775"/>
    <w:rsid w:val="00072FB9"/>
    <w:rsid w:val="000A455A"/>
    <w:rsid w:val="00100531"/>
    <w:rsid w:val="001E0043"/>
    <w:rsid w:val="00201DFB"/>
    <w:rsid w:val="00204A63"/>
    <w:rsid w:val="00212FF1"/>
    <w:rsid w:val="00230193"/>
    <w:rsid w:val="0025068A"/>
    <w:rsid w:val="002818D3"/>
    <w:rsid w:val="002943C8"/>
    <w:rsid w:val="002D11A8"/>
    <w:rsid w:val="00445271"/>
    <w:rsid w:val="00447A04"/>
    <w:rsid w:val="004A0504"/>
    <w:rsid w:val="004E38D9"/>
    <w:rsid w:val="004E67DF"/>
    <w:rsid w:val="00512498"/>
    <w:rsid w:val="005B145B"/>
    <w:rsid w:val="00740D6D"/>
    <w:rsid w:val="00743F76"/>
    <w:rsid w:val="00762387"/>
    <w:rsid w:val="00794149"/>
    <w:rsid w:val="007B67A7"/>
    <w:rsid w:val="007C6092"/>
    <w:rsid w:val="008A2CF5"/>
    <w:rsid w:val="008D0422"/>
    <w:rsid w:val="00A052D4"/>
    <w:rsid w:val="00A053C6"/>
    <w:rsid w:val="00A350C5"/>
    <w:rsid w:val="00B13BF0"/>
    <w:rsid w:val="00B33C81"/>
    <w:rsid w:val="00C1285C"/>
    <w:rsid w:val="00C27B7D"/>
    <w:rsid w:val="00CF7A43"/>
    <w:rsid w:val="00D01775"/>
    <w:rsid w:val="00D04D81"/>
    <w:rsid w:val="00D1174F"/>
    <w:rsid w:val="00DC6C70"/>
    <w:rsid w:val="00E22893"/>
    <w:rsid w:val="00E349C2"/>
    <w:rsid w:val="00E360DE"/>
    <w:rsid w:val="00E75D28"/>
    <w:rsid w:val="00E84F25"/>
    <w:rsid w:val="00EA55F4"/>
    <w:rsid w:val="00F21B30"/>
    <w:rsid w:val="00FA3374"/>
    <w:rsid w:val="00FF39F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D376DBD-BA9D-46AD-9585-1779A5453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Ballongtext">
    <w:name w:val="Balloon Text"/>
    <w:basedOn w:val="Normal"/>
    <w:semiHidden/>
    <w:rsid w:val="008A2CF5"/>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12498"/>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830</Words>
  <Characters>5101</Characters>
  <Application>Microsoft Office Word</Application>
  <DocSecurity>4</DocSecurity>
  <Lines>98</Lines>
  <Paragraphs>27</Paragraphs>
  <ScaleCrop>false</ScaleCrop>
  <HeadingPairs>
    <vt:vector size="2" baseType="variant">
      <vt:variant>
        <vt:lpstr>Rubrik</vt:lpstr>
      </vt:variant>
      <vt:variant>
        <vt:i4>1</vt:i4>
      </vt:variant>
    </vt:vector>
  </HeadingPairs>
  <TitlesOfParts>
    <vt:vector size="1" baseType="lpstr">
      <vt:lpstr>Fi4</vt:lpstr>
    </vt:vector>
  </TitlesOfParts>
  <Company>Riksdagen</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Fi4</dc:title>
  <dc:subject>Fi4</dc:subject>
  <dc:creator>Riksdagen</dc:creator>
  <cp:keywords>Riksdagen</cp:keywords>
  <dc:description/>
  <cp:lastModifiedBy>Lars Brink</cp:lastModifiedBy>
  <cp:revision>2</cp:revision>
  <cp:lastPrinted>2005-12-06T06:26:00Z</cp:lastPrinted>
  <dcterms:created xsi:type="dcterms:W3CDTF">2025-12-16T19:13:00Z</dcterms:created>
  <dcterms:modified xsi:type="dcterms:W3CDTF">2025-12-16T19:13:00Z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mot2000_423_2005-11-30</vt:lpwstr>
  </property>
  <property fmtid="{D5CDD505-2E9C-101B-9397-08002B2CF9AE}" pid="3" name="version">
    <vt:lpwstr>mot2000_423_2005-11-30</vt:lpwstr>
  </property>
  <property fmtid="{D5CDD505-2E9C-101B-9397-08002B2CF9AE}" pid="4" name="dokumenttyp">
    <vt:lpwstr>motion</vt:lpwstr>
  </property>
  <property fmtid="{D5CDD505-2E9C-101B-9397-08002B2CF9AE}" pid="5" name="Sekr">
    <vt:lpwstr>HCB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redog. 2005/06:RRS9 Riksrevisionens styrelses redogörelse angående den statliga inköpssamordningen</vt:lpwstr>
  </property>
  <property fmtid="{D5CDD505-2E9C-101B-9397-08002B2CF9AE}" pid="11" name="SvarFrasKort">
    <vt:lpwstr>med anledning av redog. 2005/06:RRS9</vt:lpwstr>
  </property>
  <property fmtid="{D5CDD505-2E9C-101B-9397-08002B2CF9AE}" pid="12" name="Svar">
    <vt:lpwstr>redogorelse</vt:lpwstr>
  </property>
  <property fmtid="{D5CDD505-2E9C-101B-9397-08002B2CF9AE}" pid="13" name="SvarNr">
    <vt:lpwstr>2005/06:RRS9</vt:lpwstr>
  </property>
  <property fmtid="{D5CDD505-2E9C-101B-9397-08002B2CF9AE}" pid="14" name="RubrikSvar">
    <vt:lpwstr>Riksrevisionens styrelses redogörelse angående den statliga inköpssamordningen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c160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Roger Tiefensee m.fl. (c)</vt:lpwstr>
  </property>
  <property fmtid="{D5CDD505-2E9C-101B-9397-08002B2CF9AE}" pid="26" name="MotionarLista">
    <vt:lpwstr>Tiefensee, Roger (c)\Bergström, Sven (c)\Stenmark, Rigmor (c)\Johansson, Jörgen (c)\Torstensson, Åsa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Roger Tiefensee (c), Sven Bergström (c), Rigmor Stenmark (c), Jörgen Johansson (c), Åsa Torstensson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Fi4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november 2005</vt:lpwstr>
  </property>
  <property fmtid="{D5CDD505-2E9C-101B-9397-08002B2CF9AE}" pid="44" name="NotesUID">
    <vt:lpwstr>hannes.borg@riksdagen.se</vt:lpwstr>
  </property>
  <property fmtid="{D5CDD505-2E9C-101B-9397-08002B2CF9AE}" pid="45" name="ReservUID">
    <vt:lpwstr>peter jansson</vt:lpwstr>
  </property>
  <property fmtid="{D5CDD505-2E9C-101B-9397-08002B2CF9AE}" pid="46" name="MotionID">
    <vt:lpwstr>20052006000000000099000001600075</vt:lpwstr>
  </property>
  <property fmtid="{D5CDD505-2E9C-101B-9397-08002B2CF9AE}" pid="47" name="datum">
    <vt:lpwstr>051130</vt:lpwstr>
  </property>
  <property fmtid="{D5CDD505-2E9C-101B-9397-08002B2CF9AE}" pid="48" name="avsändar-e-post">
    <vt:lpwstr>hannes.borg@riksdagen.se</vt:lpwstr>
  </property>
  <property fmtid="{D5CDD505-2E9C-101B-9397-08002B2CF9AE}" pid="49" name="id">
    <vt:lpwstr>20052006000000000099000001600075</vt:lpwstr>
  </property>
  <property fmtid="{D5CDD505-2E9C-101B-9397-08002B2CF9AE}" pid="50" name="nummer">
    <vt:lpwstr>4</vt:lpwstr>
  </property>
  <property fmtid="{D5CDD505-2E9C-101B-9397-08002B2CF9AE}" pid="51" name="utskottsbeteckning">
    <vt:lpwstr>Fi</vt:lpwstr>
  </property>
</Properties>
</file>