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AAD" w:rsidRPr="002A38F7" w:rsidRDefault="00106AAD">
      <w:pPr>
        <w:pStyle w:val="Hemstlrubrik"/>
      </w:pPr>
      <w:r w:rsidRPr="002A38F7">
        <w:t>Förslag till riksdagsbeslut</w:t>
      </w:r>
    </w:p>
    <w:p w:rsidR="00106AAD" w:rsidRPr="002A38F7" w:rsidRDefault="00106AAD">
      <w:pPr>
        <w:pStyle w:val="Hemstlatt"/>
        <w:ind w:left="0"/>
      </w:pPr>
      <w:r w:rsidRPr="002A38F7">
        <w:t>Riksdagen tillkännager för regeringen som sin mening vad som anförs i motionen om förändring i föräldraledighetsl</w:t>
      </w:r>
      <w:r w:rsidRPr="002A38F7">
        <w:t>a</w:t>
      </w:r>
      <w:r w:rsidRPr="002A38F7">
        <w:t>gen.</w:t>
      </w:r>
    </w:p>
    <w:p w:rsidR="00106AAD" w:rsidRPr="002A38F7" w:rsidRDefault="00106AAD">
      <w:pPr>
        <w:pStyle w:val="Rubrik1"/>
      </w:pPr>
      <w:r w:rsidRPr="002A38F7">
        <w:t>Motivering</w:t>
      </w:r>
    </w:p>
    <w:p w:rsidR="00106AAD" w:rsidRPr="002A38F7" w:rsidRDefault="00106AAD">
      <w:r w:rsidRPr="002A38F7">
        <w:t>I dag får föräldraledighet delas upp på högst tre perioder under ett kalenderår. Om en ledighetsperiod löper över ett årsskifte, ska den anses höra till det kalenderår då ledigheten påbörjades. Trots denna begränsning får en ledighet delas upp när det gäller antingen ledighet med tillfällig föräldrapenning m.m. eller ledighet för föräldrautbildning m.m. enligt lagen om allmän försäkring.</w:t>
      </w:r>
    </w:p>
    <w:p w:rsidR="00106AAD" w:rsidRPr="002A38F7" w:rsidRDefault="00106AAD">
      <w:pPr>
        <w:pStyle w:val="Normaltindrag"/>
      </w:pPr>
      <w:r w:rsidRPr="002A38F7">
        <w:t>Jag föreslår att man ska kunna ha möjlighet att delta på utbildningar och konferenser på sin arbetsplats under tiden man är föräldraledig utan att det påverkar föräldraledigheten. Syftet med den föreslagna förändringen är att ge möjlighet att hålla sig à jour med sitt arbete och därmed underlätta återgången till arbetet efter föräldraledigheten. Förändringen bör göras så att man ska kunna dela upp föräldraledigheten på fler än tre perioder per kalenderår.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8F7">
        <w:trPr>
          <w:cantSplit/>
        </w:trPr>
        <w:tc>
          <w:tcPr>
            <w:tcW w:w="3046" w:type="dxa"/>
          </w:tcPr>
          <w:p w:rsidR="00106AAD" w:rsidRPr="002A38F7" w:rsidRDefault="00106AAD">
            <w:pPr>
              <w:pStyle w:val="UnderskriftDatum"/>
              <w:spacing w:before="240"/>
            </w:pPr>
            <w:r w:rsidRPr="002A38F7">
              <w:t>Stockholm den 25 september 2008</w:t>
            </w:r>
          </w:p>
        </w:tc>
        <w:tc>
          <w:tcPr>
            <w:tcW w:w="3047" w:type="dxa"/>
          </w:tcPr>
          <w:p w:rsidR="00106AAD" w:rsidRPr="002A38F7" w:rsidRDefault="00106AAD">
            <w:pPr>
              <w:pStyle w:val="Underskrifter"/>
              <w:spacing w:before="240"/>
            </w:pPr>
          </w:p>
        </w:tc>
      </w:tr>
      <w:tr w:rsidR="00000000" w:rsidRPr="002A38F7">
        <w:trPr>
          <w:cantSplit/>
        </w:trPr>
        <w:tc>
          <w:tcPr>
            <w:tcW w:w="3046" w:type="dxa"/>
          </w:tcPr>
          <w:p w:rsidR="00106AAD" w:rsidRPr="002A38F7" w:rsidRDefault="00106AAD">
            <w:pPr>
              <w:pStyle w:val="Underskrifter"/>
            </w:pPr>
            <w:r w:rsidRPr="002A38F7">
              <w:t>Gunnar Sandberg (s)</w:t>
            </w:r>
          </w:p>
        </w:tc>
        <w:tc>
          <w:tcPr>
            <w:tcW w:w="3046" w:type="dxa"/>
          </w:tcPr>
          <w:p w:rsidR="00106AAD" w:rsidRPr="002A38F7" w:rsidRDefault="00106AAD">
            <w:pPr>
              <w:pStyle w:val="Underskrifter"/>
            </w:pPr>
          </w:p>
        </w:tc>
      </w:tr>
    </w:tbl>
    <w:p w:rsidR="00106AAD" w:rsidRPr="002A38F7" w:rsidRDefault="00106AAD">
      <w:pPr>
        <w:pStyle w:val="Normaltindrag"/>
      </w:pPr>
    </w:p>
    <w:sectPr w:rsidR="00106AAD" w:rsidRPr="002A3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AAD" w:rsidRPr="002A38F7" w:rsidRDefault="00106AAD">
      <w:r w:rsidRPr="002A38F7">
        <w:separator/>
      </w:r>
    </w:p>
  </w:endnote>
  <w:endnote w:type="continuationSeparator" w:id="0">
    <w:p w:rsidR="00106AAD" w:rsidRPr="002A38F7" w:rsidRDefault="00106AAD">
      <w:r w:rsidRPr="002A3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AAD" w:rsidRPr="002A38F7" w:rsidRDefault="002A38F7">
    <w:pPr>
      <w:pStyle w:val="Sidfot"/>
    </w:pPr>
    <w:r w:rsidRPr="002A3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97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AAD" w:rsidRDefault="00106AA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AAD" w:rsidRDefault="00106AA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AAD" w:rsidRPr="002A38F7" w:rsidRDefault="002A38F7">
    <w:pPr>
      <w:pStyle w:val="Sidfot"/>
    </w:pPr>
    <w:r w:rsidRPr="002A3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428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AAD" w:rsidRDefault="00106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AAD" w:rsidRDefault="00106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AAD" w:rsidRPr="002A38F7" w:rsidRDefault="002A38F7">
    <w:pPr>
      <w:pStyle w:val="Sidfot"/>
    </w:pPr>
    <w:r w:rsidRPr="002A3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25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AAD" w:rsidRDefault="00106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AAD" w:rsidRDefault="00106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AAD" w:rsidRPr="002A38F7" w:rsidRDefault="00106AAD">
      <w:r w:rsidRPr="002A38F7">
        <w:separator/>
      </w:r>
    </w:p>
  </w:footnote>
  <w:footnote w:type="continuationSeparator" w:id="0">
    <w:p w:rsidR="00106AAD" w:rsidRPr="002A38F7" w:rsidRDefault="00106AAD">
      <w:r w:rsidRPr="002A38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AAD" w:rsidRPr="002A38F7" w:rsidRDefault="002A38F7">
    <w:pPr>
      <w:pStyle w:val="Sidhuvud"/>
    </w:pPr>
    <w:r w:rsidRPr="002A3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920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AAD" w:rsidRDefault="00106A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AAD" w:rsidRDefault="00106A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AAD" w:rsidRPr="002A38F7" w:rsidRDefault="002A38F7">
    <w:pPr>
      <w:pStyle w:val="Sidhuvud"/>
    </w:pPr>
    <w:r w:rsidRPr="002A3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764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AAD" w:rsidRDefault="00106A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AAD" w:rsidRDefault="00106A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AAD" w:rsidRPr="002A38F7" w:rsidRDefault="00106AAD">
    <w:pPr>
      <w:pStyle w:val="FSHNormal"/>
      <w:tabs>
        <w:tab w:val="right" w:pos="5840"/>
      </w:tabs>
    </w:pPr>
    <w:r w:rsidRPr="002A38F7">
      <w:br/>
    </w:r>
    <w:r w:rsidRPr="002A38F7">
      <w:fldChar w:fldCharType="begin" w:fldLock="1"/>
    </w:r>
    <w:r w:rsidRPr="002A38F7">
      <w:instrText xml:space="preserve"> DOCPROPERTY</w:instrText>
    </w:r>
    <w:r w:rsidRPr="002A38F7">
      <w:rPr>
        <w:sz w:val="18"/>
      </w:rPr>
      <w:instrText xml:space="preserve"> "YearUser" *\charformat </w:instrText>
    </w:r>
    <w:r w:rsidRPr="002A38F7">
      <w:fldChar w:fldCharType="separate"/>
    </w:r>
    <w:r w:rsidRPr="002A38F7">
      <w:t>2008/09</w:t>
    </w:r>
    <w:r w:rsidRPr="002A38F7">
      <w:fldChar w:fldCharType="end"/>
    </w:r>
    <w:r w:rsidRPr="002A38F7">
      <w:t xml:space="preserve"> </w:t>
    </w:r>
    <w:r w:rsidRPr="002A38F7">
      <w:tab/>
      <w:t xml:space="preserve">mnr: </w:t>
    </w:r>
    <w:r w:rsidRPr="002A38F7">
      <w:fldChar w:fldCharType="begin" w:fldLock="1"/>
    </w:r>
    <w:r w:rsidRPr="002A38F7">
      <w:instrText xml:space="preserve"> DOCPROPERTY</w:instrText>
    </w:r>
    <w:r w:rsidRPr="002A38F7">
      <w:rPr>
        <w:sz w:val="18"/>
      </w:rPr>
      <w:instrText xml:space="preserve"> "Motionsnummer" *\charformat </w:instrText>
    </w:r>
    <w:r w:rsidRPr="002A38F7">
      <w:fldChar w:fldCharType="separate"/>
    </w:r>
    <w:r w:rsidRPr="002A38F7">
      <w:t>A267</w:t>
    </w:r>
    <w:r w:rsidRPr="002A38F7">
      <w:fldChar w:fldCharType="end"/>
    </w:r>
    <w:r w:rsidRPr="002A38F7">
      <w:br/>
    </w:r>
    <w:r w:rsidRPr="002A38F7">
      <w:fldChar w:fldCharType="begin" w:fldLock="1"/>
    </w:r>
    <w:r w:rsidRPr="002A38F7">
      <w:instrText xml:space="preserve"> DOCPROPERTY</w:instrText>
    </w:r>
    <w:r w:rsidRPr="002A38F7">
      <w:rPr>
        <w:sz w:val="18"/>
      </w:rPr>
      <w:instrText xml:space="preserve"> "Samling" *\charformat </w:instrText>
    </w:r>
    <w:r w:rsidRPr="002A38F7">
      <w:fldChar w:fldCharType="end"/>
    </w:r>
    <w:r w:rsidRPr="002A38F7">
      <w:tab/>
      <w:t xml:space="preserve">pnr: </w:t>
    </w:r>
    <w:r w:rsidRPr="002A38F7">
      <w:fldChar w:fldCharType="begin" w:fldLock="1"/>
    </w:r>
    <w:r w:rsidRPr="002A38F7">
      <w:instrText xml:space="preserve"> DOCPROPERTY</w:instrText>
    </w:r>
    <w:r w:rsidRPr="002A38F7">
      <w:rPr>
        <w:sz w:val="18"/>
      </w:rPr>
      <w:instrText xml:space="preserve"> "Partinummer" *\charformat </w:instrText>
    </w:r>
    <w:r w:rsidRPr="002A38F7">
      <w:fldChar w:fldCharType="separate"/>
    </w:r>
    <w:r w:rsidRPr="002A38F7">
      <w:t>s38013</w:t>
    </w:r>
    <w:r w:rsidRPr="002A38F7">
      <w:fldChar w:fldCharType="end"/>
    </w:r>
  </w:p>
  <w:p w:rsidR="00106AAD" w:rsidRPr="002A38F7" w:rsidRDefault="00106AAD">
    <w:pPr>
      <w:pStyle w:val="FSHRub1"/>
    </w:pPr>
    <w:r w:rsidRPr="002A38F7">
      <w:t>Motion till riksdagen</w:t>
    </w:r>
    <w:r w:rsidRPr="002A38F7">
      <w:br/>
    </w:r>
    <w:r w:rsidRPr="002A38F7">
      <w:fldChar w:fldCharType="begin" w:fldLock="1"/>
    </w:r>
    <w:r w:rsidRPr="002A38F7">
      <w:instrText xml:space="preserve"> DOCPROPERTY "YearUser" *\charformat </w:instrText>
    </w:r>
    <w:r w:rsidRPr="002A38F7">
      <w:fldChar w:fldCharType="separate"/>
    </w:r>
    <w:r w:rsidRPr="002A38F7">
      <w:t>2008/09</w:t>
    </w:r>
    <w:r w:rsidRPr="002A38F7">
      <w:fldChar w:fldCharType="end"/>
    </w:r>
    <w:r w:rsidRPr="002A38F7">
      <w:t>:</w:t>
    </w:r>
    <w:r w:rsidRPr="002A38F7">
      <w:fldChar w:fldCharType="begin" w:fldLock="1"/>
    </w:r>
    <w:r w:rsidRPr="002A38F7">
      <w:instrText xml:space="preserve"> DOCPROPERTY "Motionsnummer" *\charformat </w:instrText>
    </w:r>
    <w:r w:rsidRPr="002A38F7">
      <w:fldChar w:fldCharType="separate"/>
    </w:r>
    <w:r w:rsidRPr="002A38F7">
      <w:t>A267</w:t>
    </w:r>
    <w:r w:rsidRPr="002A38F7">
      <w:fldChar w:fldCharType="end"/>
    </w:r>
  </w:p>
  <w:p w:rsidR="00106AAD" w:rsidRPr="002A38F7" w:rsidRDefault="00106AAD">
    <w:pPr>
      <w:pStyle w:val="FSHNormalS5"/>
    </w:pPr>
    <w:r w:rsidRPr="002A38F7">
      <w:fldChar w:fldCharType="begin" w:fldLock="1"/>
    </w:r>
    <w:r w:rsidRPr="002A38F7">
      <w:instrText xml:space="preserve"> DOCPROPERTY "MotionarText" *\charformat </w:instrText>
    </w:r>
    <w:r w:rsidRPr="002A38F7">
      <w:fldChar w:fldCharType="separate"/>
    </w:r>
    <w:r w:rsidRPr="002A38F7">
      <w:t>av Gunnar Sandberg (s)</w:t>
    </w:r>
    <w:r w:rsidRPr="002A38F7">
      <w:fldChar w:fldCharType="end"/>
    </w:r>
    <w:r w:rsidRPr="002A38F7">
      <w:br/>
    </w:r>
    <w:r w:rsidRPr="002A38F7">
      <w:fldChar w:fldCharType="begin" w:fldLock="1"/>
    </w:r>
    <w:r w:rsidRPr="002A38F7">
      <w:instrText xml:space="preserve"> DOCPROPERTY "SvarFrasKort" *\charformat </w:instrText>
    </w:r>
    <w:r w:rsidRPr="002A38F7">
      <w:fldChar w:fldCharType="end"/>
    </w:r>
  </w:p>
  <w:p w:rsidR="00106AAD" w:rsidRPr="002A38F7" w:rsidRDefault="00106AAD">
    <w:pPr>
      <w:pStyle w:val="FSHTitel"/>
    </w:pPr>
    <w:r w:rsidRPr="002A38F7">
      <w:fldChar w:fldCharType="begin" w:fldLock="1"/>
    </w:r>
    <w:r w:rsidRPr="002A38F7">
      <w:instrText xml:space="preserve"> DOCPROPERTY</w:instrText>
    </w:r>
    <w:r w:rsidRPr="002A38F7">
      <w:rPr>
        <w:sz w:val="18"/>
      </w:rPr>
      <w:instrText xml:space="preserve"> "RubrikSvar" *\charformat </w:instrText>
    </w:r>
    <w:r w:rsidRPr="002A38F7">
      <w:fldChar w:fldCharType="separate"/>
    </w:r>
    <w:r w:rsidRPr="002A38F7">
      <w:t>Ledighetsperioder vid föräldraledighet</w:t>
    </w:r>
    <w:r w:rsidRPr="002A38F7">
      <w:fldChar w:fldCharType="end"/>
    </w:r>
  </w:p>
  <w:p w:rsidR="00106AAD" w:rsidRPr="002A38F7" w:rsidRDefault="00106AAD">
    <w:pPr>
      <w:pStyle w:val="Normal00"/>
    </w:pPr>
  </w:p>
  <w:p w:rsidR="00106AAD" w:rsidRPr="002A38F7" w:rsidRDefault="00106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8458646">
    <w:abstractNumId w:val="8"/>
  </w:num>
  <w:num w:numId="2" w16cid:durableId="1278758200">
    <w:abstractNumId w:val="9"/>
  </w:num>
  <w:num w:numId="3" w16cid:durableId="705957493">
    <w:abstractNumId w:val="8"/>
  </w:num>
  <w:num w:numId="4" w16cid:durableId="1639652966">
    <w:abstractNumId w:val="9"/>
  </w:num>
  <w:num w:numId="5" w16cid:durableId="2033454592">
    <w:abstractNumId w:val="13"/>
  </w:num>
  <w:num w:numId="6" w16cid:durableId="897015432">
    <w:abstractNumId w:val="10"/>
  </w:num>
  <w:num w:numId="7" w16cid:durableId="1190878336">
    <w:abstractNumId w:val="11"/>
  </w:num>
  <w:num w:numId="8" w16cid:durableId="1937786665">
    <w:abstractNumId w:val="12"/>
  </w:num>
  <w:num w:numId="9" w16cid:durableId="728187131">
    <w:abstractNumId w:val="8"/>
  </w:num>
  <w:num w:numId="10" w16cid:durableId="680477384">
    <w:abstractNumId w:val="3"/>
  </w:num>
  <w:num w:numId="11" w16cid:durableId="767383666">
    <w:abstractNumId w:val="2"/>
  </w:num>
  <w:num w:numId="12" w16cid:durableId="1421096037">
    <w:abstractNumId w:val="1"/>
  </w:num>
  <w:num w:numId="13" w16cid:durableId="1021858648">
    <w:abstractNumId w:val="0"/>
  </w:num>
  <w:num w:numId="14" w16cid:durableId="564221025">
    <w:abstractNumId w:val="9"/>
  </w:num>
  <w:num w:numId="15" w16cid:durableId="1113130033">
    <w:abstractNumId w:val="7"/>
  </w:num>
  <w:num w:numId="16" w16cid:durableId="145630811">
    <w:abstractNumId w:val="6"/>
  </w:num>
  <w:num w:numId="17" w16cid:durableId="859122533">
    <w:abstractNumId w:val="5"/>
  </w:num>
  <w:num w:numId="18" w16cid:durableId="7898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A7D3CBE-D579-4C0A-9167-C63078DC176D}"/>
  </w:docVars>
  <w:rsids>
    <w:rsidRoot w:val="0093676F"/>
    <w:rsid w:val="00106AAD"/>
    <w:rsid w:val="002A38F7"/>
    <w:rsid w:val="009367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3AFBD-A97D-4CDE-8D6C-81F5887B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911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s38013</vt:lpstr>
    </vt:vector>
  </TitlesOfParts>
  <Company>Riksdagen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s38013</dc:title>
  <dc:subject>s38013</dc:subject>
  <dc:creator>Riksdagen</dc:creator>
  <cp:keywords>Riksdagen</cp:keywords>
  <dc:description>TKG-ktrl, MSMQ4mb, PersReg-Distribution mm</dc:description>
  <cp:lastModifiedBy>Lars Brink</cp:lastModifiedBy>
  <cp:revision>2</cp:revision>
  <cp:lastPrinted>2008-11-27T10:28:00Z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Ledighetsperioder vid 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Ledighetsperioder vid 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20082009000000000115000380130069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20082009000000000115000380130069</vt:lpwstr>
  </property>
  <property fmtid="{D5CDD505-2E9C-101B-9397-08002B2CF9AE}" pid="50" name="nummer">
    <vt:lpwstr>267</vt:lpwstr>
  </property>
  <property fmtid="{D5CDD505-2E9C-101B-9397-08002B2CF9AE}" pid="51" name="utskottsbeteckning">
    <vt:lpwstr>A</vt:lpwstr>
  </property>
  <property fmtid="{D5CDD505-2E9C-101B-9397-08002B2CF9AE}" pid="52" name="GlobalUID">
    <vt:lpwstr>{8BE718E1-EE6B-41DD-8BE9-200F104EC150}</vt:lpwstr>
  </property>
  <property fmtid="{D5CDD505-2E9C-101B-9397-08002B2CF9AE}" pid="53" name="Överföringar">
    <vt:i4>0</vt:i4>
  </property>
  <property fmtid="{D5CDD505-2E9C-101B-9397-08002B2CF9AE}" pid="54" name="Checksum">
    <vt:lpwstr>*0019881896343*</vt:lpwstr>
  </property>
  <property fmtid="{D5CDD505-2E9C-101B-9397-08002B2CF9AE}" pid="55" name="skuggnummer">
    <vt:lpwstr>1076</vt:lpwstr>
  </property>
  <property fmtid="{D5CDD505-2E9C-101B-9397-08002B2CF9AE}" pid="56" name="urixVersion">
    <vt:lpwstr>3.2.0.8</vt:lpwstr>
  </property>
  <property fmtid="{D5CDD505-2E9C-101B-9397-08002B2CF9AE}" pid="57" name="urixOrigin">
    <vt:lpwstr>090401 18:44:50.435</vt:lpwstr>
  </property>
  <property fmtid="{D5CDD505-2E9C-101B-9397-08002B2CF9AE}" pid="58" name="urixGuid">
    <vt:lpwstr>{0C59E314-838B-4D50-AE89-CE70A3B18CFB}</vt:lpwstr>
  </property>
</Properties>
</file>