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705C35" w:rsidP="00472EBA">
      <w:pPr>
        <w:pStyle w:val="Title"/>
      </w:pPr>
      <w:r>
        <w:t xml:space="preserve">Svar på </w:t>
      </w:r>
      <w:r w:rsidRPr="00705C35">
        <w:t xml:space="preserve">fråga 2021/22:215 </w:t>
      </w:r>
      <w:r>
        <w:t>av Hans Wallmark (M)</w:t>
      </w:r>
    </w:p>
    <w:p w:rsidR="00705C35" w:rsidP="00472EBA">
      <w:pPr>
        <w:pStyle w:val="Title"/>
      </w:pPr>
      <w:r w:rsidRPr="00705C35">
        <w:t xml:space="preserve">Förlängda danska inresekontroller på grund av brottslighet och kriminalitet i Sverige  </w:t>
      </w:r>
    </w:p>
    <w:p w:rsidR="00705C35" w:rsidRPr="00472EBA" w:rsidP="00705C35">
      <w:pPr>
        <w:pStyle w:val="BodyText"/>
      </w:pPr>
      <w:r>
        <w:t xml:space="preserve">Hans Wallmark har frågat mig om jag och regeringen avser att vidta några åtgärder för att få ned den brottslighet och kriminalitet i Sverige som gör att </w:t>
      </w:r>
      <w:r w:rsidR="003432C8">
        <w:t>den danska regeringen</w:t>
      </w:r>
      <w:r>
        <w:t xml:space="preserve"> nu har för avsikt att förlänga de inresekontroller som Danmark har gentemot Sverige till den 11 maj 2022.</w:t>
      </w:r>
    </w:p>
    <w:p w:rsidR="003460CE" w:rsidP="00CF6E13">
      <w:pPr>
        <w:pStyle w:val="BodyText"/>
      </w:pPr>
      <w:r>
        <w:t>Det borde inte ha kunnat undgå någon att kampen mot brottsligheten är en av de frågor som prioriteras hårdast av regeringen. En mängd åtgärder har vidtagits och fler är på gång som en del av</w:t>
      </w:r>
      <w:r w:rsidRPr="00705C35" w:rsidR="00705C35">
        <w:t xml:space="preserve"> regeringens 34-punktsprogram mot gängkriminalitet. </w:t>
      </w:r>
      <w:r>
        <w:t>Programmet</w:t>
      </w:r>
      <w:r w:rsidRPr="00705C35" w:rsidR="00705C35">
        <w:t xml:space="preserve"> är en viktig del i regeringens arbete för att minska brottsligheten, bryta nyrekryteringen och öka tryggheten i Sverige. </w:t>
      </w:r>
      <w:r>
        <w:t xml:space="preserve">Det </w:t>
      </w:r>
      <w:r w:rsidRPr="00705C35" w:rsidR="00705C35">
        <w:t>innehåller skärpta straff och effektiva verktyg till de brottsbekämpande myndigheterna men också ett förstärkt och utvecklat brottsförebyggande arbete i hela landet.</w:t>
      </w:r>
      <w:r>
        <w:t xml:space="preserve"> </w:t>
      </w:r>
    </w:p>
    <w:p w:rsidR="00A01495" w:rsidP="00CF6E13">
      <w:pPr>
        <w:pStyle w:val="BodyText"/>
      </w:pPr>
      <w:r>
        <w:t xml:space="preserve">I sin notifiering inför ett beslut om återinförd gränskontroll anger den danska regeringen bland annat </w:t>
      </w:r>
      <w:r w:rsidR="002E1C21">
        <w:t xml:space="preserve">att </w:t>
      </w:r>
      <w:r>
        <w:t xml:space="preserve">organiserad brottslighet utnyttjar den fria rörligheten inom Schengenområdet. Den gränskontroll man avser fatta beslut om innefattar därför </w:t>
      </w:r>
      <w:r w:rsidR="000872A4">
        <w:t>Tyskland och Sverige eftersom det är de länder gentemot vilka Danmark har sin landgräns. Att</w:t>
      </w:r>
      <w:r w:rsidR="002E1C21">
        <w:t xml:space="preserve"> misstänkta terrorister och </w:t>
      </w:r>
      <w:r w:rsidR="006E56E2">
        <w:t xml:space="preserve">andra </w:t>
      </w:r>
      <w:r w:rsidR="002E1C21">
        <w:t>kriminella kan utnyttja</w:t>
      </w:r>
      <w:r w:rsidR="006E56E2">
        <w:t xml:space="preserve"> den fria rörligheten och</w:t>
      </w:r>
      <w:r w:rsidR="002E1C21">
        <w:t xml:space="preserve"> brister i kontrollen av Schengens yttre gräns</w:t>
      </w:r>
      <w:r w:rsidR="00EF673B">
        <w:t xml:space="preserve"> </w:t>
      </w:r>
      <w:r w:rsidR="002E1C21">
        <w:t xml:space="preserve">är </w:t>
      </w:r>
      <w:r w:rsidR="000872A4">
        <w:t>d</w:t>
      </w:r>
      <w:r w:rsidR="006E56E2">
        <w:t>ock</w:t>
      </w:r>
      <w:r w:rsidR="000872A4">
        <w:t xml:space="preserve"> </w:t>
      </w:r>
      <w:r w:rsidR="002E1C21">
        <w:t xml:space="preserve">inte </w:t>
      </w:r>
      <w:r w:rsidR="000872A4">
        <w:t xml:space="preserve">enbart </w:t>
      </w:r>
      <w:r w:rsidR="002E1C21">
        <w:t xml:space="preserve">en fråga </w:t>
      </w:r>
      <w:r w:rsidR="000872A4">
        <w:t>f</w:t>
      </w:r>
      <w:r w:rsidR="002E1C21">
        <w:t>ör Danmark</w:t>
      </w:r>
      <w:r w:rsidR="000872A4">
        <w:t>.</w:t>
      </w:r>
      <w:r w:rsidR="002E1C21">
        <w:t xml:space="preserve"> </w:t>
      </w:r>
      <w:r w:rsidR="000872A4">
        <w:t>Även Sverige bedriver</w:t>
      </w:r>
      <w:r w:rsidR="002E1C21">
        <w:t xml:space="preserve"> gränskontroll vid inre gräns</w:t>
      </w:r>
      <w:r w:rsidR="000872A4">
        <w:t xml:space="preserve">, </w:t>
      </w:r>
      <w:r w:rsidR="002E1C21">
        <w:t xml:space="preserve">bland annat </w:t>
      </w:r>
      <w:r w:rsidR="000872A4">
        <w:t xml:space="preserve">gentemot </w:t>
      </w:r>
      <w:r w:rsidR="002E1C21">
        <w:t>Danmark</w:t>
      </w:r>
      <w:r w:rsidR="000872A4">
        <w:t>, på grund av det allvarliga hot som föreligger</w:t>
      </w:r>
      <w:r w:rsidR="006E56E2">
        <w:t xml:space="preserve">. </w:t>
      </w:r>
      <w:r w:rsidR="00DD0D61">
        <w:t>Regeringen</w:t>
      </w:r>
      <w:r w:rsidR="000872A4">
        <w:t xml:space="preserve"> har</w:t>
      </w:r>
      <w:r w:rsidR="006E56E2">
        <w:t xml:space="preserve"> också nyligen</w:t>
      </w:r>
      <w:r w:rsidR="000872A4">
        <w:t xml:space="preserve"> notifierat EU-kommissionen om att </w:t>
      </w:r>
      <w:r w:rsidR="006E56E2">
        <w:t xml:space="preserve">även </w:t>
      </w:r>
      <w:r w:rsidR="000872A4">
        <w:t xml:space="preserve">vi överväger ett </w:t>
      </w:r>
      <w:r w:rsidR="000872A4">
        <w:t>eventuellt nytt beslut</w:t>
      </w:r>
      <w:r w:rsidR="00D9327C">
        <w:t xml:space="preserve"> om återinförd gränskontroll</w:t>
      </w:r>
      <w:r w:rsidR="000872A4">
        <w:t xml:space="preserve"> när det nuvarande löper ut den 11 november. </w:t>
      </w:r>
    </w:p>
    <w:p w:rsidR="003460CE" w:rsidP="00CF6E13">
      <w:pPr>
        <w:pStyle w:val="BodyText"/>
      </w:pPr>
      <w:r>
        <w:t xml:space="preserve">Gemensamma problem kräver </w:t>
      </w:r>
      <w:r w:rsidR="00D9327C">
        <w:t xml:space="preserve">däremot </w:t>
      </w:r>
      <w:r>
        <w:t>oftast</w:t>
      </w:r>
      <w:r>
        <w:t xml:space="preserve"> gemensamma lösningar</w:t>
      </w:r>
      <w:r>
        <w:t xml:space="preserve"> och i</w:t>
      </w:r>
      <w:r>
        <w:t xml:space="preserve"> Öresundsregionen finns därför ett väl utvecklat och nära samarbete mellan svenska och danska myndigheter</w:t>
      </w:r>
      <w:r w:rsidR="00EF673B">
        <w:t>. Flera överenskommelser har också ingåtts i syfte att ytterligare underlätta och förbättra det samarbetet.</w:t>
      </w:r>
    </w:p>
    <w:p w:rsidR="00A01495" w:rsidP="00CF6E13">
      <w:pPr>
        <w:pStyle w:val="BodyText"/>
      </w:pPr>
      <w:r>
        <w:t>Regeringen har vidtagit</w:t>
      </w:r>
      <w:r w:rsidR="00DD0D61">
        <w:t xml:space="preserve"> och vidtar</w:t>
      </w:r>
      <w:r>
        <w:t xml:space="preserve"> en mängd åtgärder </w:t>
      </w:r>
      <w:r w:rsidR="0038456C">
        <w:t>mot</w:t>
      </w:r>
      <w:r>
        <w:t xml:space="preserve"> </w:t>
      </w:r>
      <w:r w:rsidR="0038456C">
        <w:t xml:space="preserve">den grova </w:t>
      </w:r>
      <w:r>
        <w:t>brottsligheten</w:t>
      </w:r>
      <w:r w:rsidR="0038456C">
        <w:t>.</w:t>
      </w:r>
      <w:r w:rsidR="00DD0D61">
        <w:t xml:space="preserve"> Jag och regeringen kommer att</w:t>
      </w:r>
      <w:r w:rsidR="00D07E26">
        <w:t xml:space="preserve"> fortsätta </w:t>
      </w:r>
      <w:r w:rsidR="00DD0D61">
        <w:t xml:space="preserve">arbeta med oförminskad kraft </w:t>
      </w:r>
      <w:r w:rsidR="00CD3DBF">
        <w:t>för ett tryggare Sverige</w:t>
      </w:r>
      <w:r w:rsidR="00DD0D61">
        <w:t>.</w:t>
      </w:r>
    </w:p>
    <w:p w:rsidR="00EF673B" w:rsidP="00CF6E13">
      <w:pPr>
        <w:pStyle w:val="BodyText"/>
      </w:pPr>
    </w:p>
    <w:p w:rsidR="00EF673B" w:rsidP="00CF6E13">
      <w:pPr>
        <w:pStyle w:val="BodyText"/>
      </w:pPr>
      <w:r>
        <w:t>Stockholm 27 oktober 2021</w:t>
      </w:r>
    </w:p>
    <w:p w:rsidR="00EF673B" w:rsidP="00CF6E13">
      <w:pPr>
        <w:pStyle w:val="BodyText"/>
      </w:pPr>
    </w:p>
    <w:p w:rsidR="00EF673B" w:rsidP="00CF6E13">
      <w:pPr>
        <w:pStyle w:val="BodyText"/>
      </w:pPr>
      <w:r>
        <w:t>Mikael Damberg</w:t>
      </w: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705C35" w:rsidRPr="007D73AB">
          <w:pPr>
            <w:pStyle w:val="Header"/>
          </w:pPr>
        </w:p>
      </w:tc>
      <w:sdt>
        <w:sdtPr>
          <w:alias w:val="Status"/>
          <w:tag w:val="ccRKShow_Status"/>
          <w:id w:val="1789383027"/>
          <w:lock w:val="contentLocked"/>
          <w:placeholder>
            <w:docPart w:val="DCD16D7B15BD479E8D035BC4226CECFB"/>
          </w:placeholder>
          <w:text/>
        </w:sdtPr>
        <w:sdtContent>
          <w:tc>
            <w:tcPr>
              <w:tcW w:w="3170" w:type="dxa"/>
              <w:vAlign w:val="bottom"/>
            </w:tcPr>
            <w:p w:rsidR="00705C35" w:rsidRPr="007D73AB" w:rsidP="00340DE0">
              <w:pPr>
                <w:pStyle w:val="Header"/>
              </w:pPr>
              <w:r>
                <w:t xml:space="preserve"> </w:t>
              </w:r>
            </w:p>
          </w:tc>
        </w:sdtContent>
      </w:sdt>
      <w:tc>
        <w:tcPr>
          <w:tcW w:w="1134" w:type="dxa"/>
        </w:tcPr>
        <w:p w:rsidR="00705C35"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705C35"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705C35" w:rsidRPr="00710A6C" w:rsidP="00EE3C0F">
          <w:pPr>
            <w:pStyle w:val="Header"/>
            <w:rPr>
              <w:b/>
            </w:rPr>
          </w:pPr>
        </w:p>
        <w:p w:rsidR="00705C35" w:rsidP="00EE3C0F">
          <w:pPr>
            <w:pStyle w:val="Header"/>
          </w:pPr>
        </w:p>
        <w:p w:rsidR="00705C35" w:rsidP="00EE3C0F">
          <w:pPr>
            <w:pStyle w:val="Header"/>
          </w:pPr>
        </w:p>
        <w:sdt>
          <w:sdtPr>
            <w:alias w:val="HeaderDate"/>
            <w:tag w:val="ccRKShow_HeaderDate"/>
            <w:id w:val="-2033410283"/>
            <w:placeholder>
              <w:docPart w:val="0B3D9A1B96804ED896678950AF820142"/>
            </w:placeholder>
            <w:showingPlcHdr/>
            <w:dataBinding w:xpath="/ns0:DocumentInfo[1]/ns0:BaseInfo[1]/ns0:HeaderDate[1]" w:storeItemID="{55A1730C-A225-4872-871E-4F03CD9A30F3}" w:prefixMappings="xmlns:ns0='http://lp/documentinfo/RK' "/>
            <w:date w:fullDate="2021-10-21T00:00:00Z">
              <w:dateFormat w:val="yyyy-MM-dd"/>
              <w:lid w:val="sv-SE"/>
              <w:storeMappedDataAs w:val="dateTime"/>
              <w:calendar w:val="gregorian"/>
            </w:date>
          </w:sdtPr>
          <w:sdtContent>
            <w:p w:rsidR="00705C35" w:rsidP="00EE3C0F">
              <w:pPr>
                <w:pStyle w:val="Header"/>
              </w:pPr>
              <w:r>
                <w:t xml:space="preserve"> </w:t>
              </w:r>
            </w:p>
          </w:sdtContent>
        </w:sdt>
        <w:sdt>
          <w:sdtPr>
            <w:alias w:val="Dnr"/>
            <w:tag w:val="ccRKShow_Dnr"/>
            <w:id w:val="956755014"/>
            <w:placeholder>
              <w:docPart w:val="0A84103A4F734FDBB8509172A158828E"/>
            </w:placeholder>
            <w:dataBinding w:xpath="/ns0:DocumentInfo[1]/ns0:BaseInfo[1]/ns0:Dnr[1]" w:storeItemID="{55A1730C-A225-4872-871E-4F03CD9A30F3}" w:prefixMappings="xmlns:ns0='http://lp/documentinfo/RK' "/>
            <w:text/>
          </w:sdtPr>
          <w:sdtContent>
            <w:p w:rsidR="00705C35" w:rsidP="00EE3C0F">
              <w:pPr>
                <w:pStyle w:val="Header"/>
              </w:pPr>
              <w:r>
                <w:t xml:space="preserve">Ju2021/03622 </w:t>
              </w:r>
            </w:p>
          </w:sdtContent>
        </w:sdt>
        <w:sdt>
          <w:sdtPr>
            <w:alias w:val="DocNumber"/>
            <w:tag w:val="DocNumber"/>
            <w:id w:val="-1563547122"/>
            <w:placeholder>
              <w:docPart w:val="3F6CD3DF49A34264B1ACB5958C88548D"/>
            </w:placeholder>
            <w:showingPlcHdr/>
            <w:dataBinding w:xpath="/ns0:DocumentInfo[1]/ns0:BaseInfo[1]/ns0:DocNumber[1]" w:storeItemID="{55A1730C-A225-4872-871E-4F03CD9A30F3}" w:prefixMappings="xmlns:ns0='http://lp/documentinfo/RK' "/>
            <w:text/>
          </w:sdtPr>
          <w:sdtContent>
            <w:p w:rsidR="00705C35" w:rsidP="00EE3C0F">
              <w:pPr>
                <w:pStyle w:val="Header"/>
              </w:pPr>
              <w:r>
                <w:rPr>
                  <w:rStyle w:val="PlaceholderText"/>
                </w:rPr>
                <w:t xml:space="preserve"> </w:t>
              </w:r>
            </w:p>
          </w:sdtContent>
        </w:sdt>
        <w:p w:rsidR="00705C35" w:rsidP="00EE3C0F">
          <w:pPr>
            <w:pStyle w:val="Header"/>
          </w:pPr>
          <w:r>
            <w:t>Till riksdagen</w:t>
          </w:r>
        </w:p>
      </w:tc>
      <w:tc>
        <w:tcPr>
          <w:tcW w:w="1134" w:type="dxa"/>
        </w:tcPr>
        <w:p w:rsidR="00705C35" w:rsidP="0094502D">
          <w:pPr>
            <w:pStyle w:val="Header"/>
          </w:pPr>
        </w:p>
        <w:sdt>
          <w:sdtPr>
            <w:alias w:val="Bilagor"/>
            <w:tag w:val="ccRKShow_Bilagor"/>
            <w:id w:val="1351614755"/>
            <w:placeholder>
              <w:docPart w:val="8B9953B507FB43548F574AA9B2070A0C"/>
            </w:placeholder>
            <w:showingPlcHdr/>
            <w:dataBinding w:xpath="/ns0:DocumentInfo[1]/ns0:BaseInfo[1]/ns0:Appendix[1]" w:storeItemID="{55A1730C-A225-4872-871E-4F03CD9A30F3}" w:prefixMappings="xmlns:ns0='http://lp/documentinfo/RK' "/>
            <w:text/>
          </w:sdtPr>
          <w:sdtContent>
            <w:p w:rsidR="00705C35" w:rsidRPr="0094502D" w:rsidP="00EC71A6">
              <w:pPr>
                <w:pStyle w:val="Header"/>
              </w:pPr>
              <w:r>
                <w:rPr>
                  <w:rStyle w:val="PlaceholderText"/>
                </w:rPr>
                <w:t xml:space="preserve"> </w:t>
              </w:r>
            </w:p>
          </w:sdtContent>
        </w:sdt>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113133475"/>
          <w:placeholder>
            <w:docPart w:val="E2D5F5F5E36B4C09BF335E6AB79F950A"/>
          </w:placeholder>
          <w:richText/>
        </w:sdtPr>
        <w:sdtEndPr>
          <w:rPr>
            <w:b w:val="0"/>
          </w:rPr>
        </w:sdtEndPr>
        <w:sdtContent>
          <w:tc>
            <w:tcPr>
              <w:tcW w:w="5534" w:type="dxa"/>
              <w:tcMar>
                <w:right w:w="1134" w:type="dxa"/>
              </w:tcMar>
            </w:tcPr>
            <w:p w:rsidR="00705C35" w:rsidRPr="00705C35" w:rsidP="00340DE0">
              <w:pPr>
                <w:pStyle w:val="Header"/>
                <w:rPr>
                  <w:b/>
                </w:rPr>
              </w:pPr>
              <w:r w:rsidRPr="00705C35">
                <w:rPr>
                  <w:b/>
                </w:rPr>
                <w:t>Justitiedepartementet</w:t>
              </w:r>
            </w:p>
            <w:p w:rsidR="00705C35" w:rsidRPr="00340DE0" w:rsidP="00340DE0">
              <w:pPr>
                <w:pStyle w:val="Header"/>
              </w:pPr>
              <w:r w:rsidRPr="00705C35">
                <w:t>Inrikesministern</w:t>
              </w:r>
            </w:p>
          </w:tc>
        </w:sdtContent>
      </w:sdt>
      <w:sdt>
        <w:sdtPr>
          <w:alias w:val="Recipient"/>
          <w:tag w:val="ccRKShow_Recipient"/>
          <w:id w:val="-934290281"/>
          <w:placeholder>
            <w:docPart w:val="988E10F4CA2A4821BD6568BAA0933498"/>
          </w:placeholder>
          <w:showingPlcHdr/>
          <w:dataBinding w:xpath="/ns0:DocumentInfo[1]/ns0:BaseInfo[1]/ns0:Recipient[1]" w:storeItemID="{55A1730C-A225-4872-871E-4F03CD9A30F3}" w:prefixMappings="xmlns:ns0='http://lp/documentinfo/RK' "/>
          <w:text w:multiLine="1"/>
        </w:sdtPr>
        <w:sdtContent>
          <w:tc>
            <w:tcPr>
              <w:tcW w:w="3170" w:type="dxa"/>
            </w:tcPr>
            <w:p w:rsidR="00705C35" w:rsidP="00547B89">
              <w:pPr>
                <w:pStyle w:val="Header"/>
              </w:pPr>
              <w:r>
                <w:rPr>
                  <w:rStyle w:val="PlaceholderText"/>
                </w:rPr>
                <w:t xml:space="preserve"> </w:t>
              </w:r>
            </w:p>
          </w:tc>
        </w:sdtContent>
      </w:sdt>
      <w:tc>
        <w:tcPr>
          <w:tcW w:w="1134" w:type="dxa"/>
        </w:tcPr>
        <w:p w:rsidR="00705C35"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CD16D7B15BD479E8D035BC4226CECFB"/>
        <w:category>
          <w:name w:val="Allmänt"/>
          <w:gallery w:val="placeholder"/>
        </w:category>
        <w:types>
          <w:type w:val="bbPlcHdr"/>
        </w:types>
        <w:behaviors>
          <w:behavior w:val="content"/>
        </w:behaviors>
        <w:guid w:val="{B5427BBC-6D2F-42F3-9F4B-59F48B8D3A7A}"/>
      </w:docPartPr>
      <w:docPartBody>
        <w:p w:rsidR="008076FA" w:rsidP="00EB6BEB">
          <w:pPr>
            <w:pStyle w:val="DCD16D7B15BD479E8D035BC4226CECFB"/>
          </w:pPr>
          <w:r>
            <w:t xml:space="preserve"> </w:t>
          </w:r>
        </w:p>
      </w:docPartBody>
    </w:docPart>
    <w:docPart>
      <w:docPartPr>
        <w:name w:val="0B3D9A1B96804ED896678950AF820142"/>
        <w:category>
          <w:name w:val="Allmänt"/>
          <w:gallery w:val="placeholder"/>
        </w:category>
        <w:types>
          <w:type w:val="bbPlcHdr"/>
        </w:types>
        <w:behaviors>
          <w:behavior w:val="content"/>
        </w:behaviors>
        <w:guid w:val="{DB699A04-846D-45E2-A363-A5927DAC508A}"/>
      </w:docPartPr>
      <w:docPartBody>
        <w:p w:rsidR="008076FA" w:rsidP="00EB6BEB">
          <w:pPr>
            <w:pStyle w:val="0B3D9A1B96804ED896678950AF820142"/>
          </w:pPr>
          <w:r>
            <w:t xml:space="preserve"> </w:t>
          </w:r>
        </w:p>
      </w:docPartBody>
    </w:docPart>
    <w:docPart>
      <w:docPartPr>
        <w:name w:val="0A84103A4F734FDBB8509172A158828E"/>
        <w:category>
          <w:name w:val="Allmänt"/>
          <w:gallery w:val="placeholder"/>
        </w:category>
        <w:types>
          <w:type w:val="bbPlcHdr"/>
        </w:types>
        <w:behaviors>
          <w:behavior w:val="content"/>
        </w:behaviors>
        <w:guid w:val="{5E912DA1-1F86-45A8-969D-B47E44CCB657}"/>
      </w:docPartPr>
      <w:docPartBody>
        <w:p w:rsidR="008076FA" w:rsidP="00EB6BEB">
          <w:pPr>
            <w:pStyle w:val="0A84103A4F734FDBB8509172A158828E"/>
          </w:pPr>
          <w:r>
            <w:rPr>
              <w:rStyle w:val="PlaceholderText"/>
            </w:rPr>
            <w:t xml:space="preserve"> </w:t>
          </w:r>
        </w:p>
      </w:docPartBody>
    </w:docPart>
    <w:docPart>
      <w:docPartPr>
        <w:name w:val="3F6CD3DF49A34264B1ACB5958C88548D"/>
        <w:category>
          <w:name w:val="Allmänt"/>
          <w:gallery w:val="placeholder"/>
        </w:category>
        <w:types>
          <w:type w:val="bbPlcHdr"/>
        </w:types>
        <w:behaviors>
          <w:behavior w:val="content"/>
        </w:behaviors>
        <w:guid w:val="{B9141BC2-122A-46CD-BA97-161A8FE4D111}"/>
      </w:docPartPr>
      <w:docPartBody>
        <w:p w:rsidR="008076FA" w:rsidP="00EB6BEB">
          <w:pPr>
            <w:pStyle w:val="3F6CD3DF49A34264B1ACB5958C88548D1"/>
          </w:pPr>
          <w:r>
            <w:rPr>
              <w:rStyle w:val="PlaceholderText"/>
            </w:rPr>
            <w:t xml:space="preserve"> </w:t>
          </w:r>
        </w:p>
      </w:docPartBody>
    </w:docPart>
    <w:docPart>
      <w:docPartPr>
        <w:name w:val="8B9953B507FB43548F574AA9B2070A0C"/>
        <w:category>
          <w:name w:val="Allmänt"/>
          <w:gallery w:val="placeholder"/>
        </w:category>
        <w:types>
          <w:type w:val="bbPlcHdr"/>
        </w:types>
        <w:behaviors>
          <w:behavior w:val="content"/>
        </w:behaviors>
        <w:guid w:val="{9C95C997-E82B-4213-848B-F8B5805F3450}"/>
      </w:docPartPr>
      <w:docPartBody>
        <w:p w:rsidR="008076FA" w:rsidP="00EB6BEB">
          <w:pPr>
            <w:pStyle w:val="8B9953B507FB43548F574AA9B2070A0C1"/>
          </w:pPr>
          <w:r>
            <w:rPr>
              <w:rStyle w:val="PlaceholderText"/>
            </w:rPr>
            <w:t xml:space="preserve"> </w:t>
          </w:r>
        </w:p>
      </w:docPartBody>
    </w:docPart>
    <w:docPart>
      <w:docPartPr>
        <w:name w:val="E2D5F5F5E36B4C09BF335E6AB79F950A"/>
        <w:category>
          <w:name w:val="Allmänt"/>
          <w:gallery w:val="placeholder"/>
        </w:category>
        <w:types>
          <w:type w:val="bbPlcHdr"/>
        </w:types>
        <w:behaviors>
          <w:behavior w:val="content"/>
        </w:behaviors>
        <w:guid w:val="{F4A97B05-8A3E-4196-9177-C7E41E05802F}"/>
      </w:docPartPr>
      <w:docPartBody>
        <w:p w:rsidR="008076FA" w:rsidP="00EB6BEB">
          <w:pPr>
            <w:pStyle w:val="E2D5F5F5E36B4C09BF335E6AB79F950A1"/>
          </w:pPr>
          <w:r>
            <w:rPr>
              <w:rStyle w:val="PlaceholderText"/>
            </w:rPr>
            <w:t xml:space="preserve"> </w:t>
          </w:r>
        </w:p>
      </w:docPartBody>
    </w:docPart>
    <w:docPart>
      <w:docPartPr>
        <w:name w:val="988E10F4CA2A4821BD6568BAA0933498"/>
        <w:category>
          <w:name w:val="Allmänt"/>
          <w:gallery w:val="placeholder"/>
        </w:category>
        <w:types>
          <w:type w:val="bbPlcHdr"/>
        </w:types>
        <w:behaviors>
          <w:behavior w:val="content"/>
        </w:behaviors>
        <w:guid w:val="{3CC93F93-3E9E-43F3-826C-9D33E52B9CBE}"/>
      </w:docPartPr>
      <w:docPartBody>
        <w:p w:rsidR="008076FA" w:rsidP="00EB6BEB">
          <w:pPr>
            <w:pStyle w:val="988E10F4CA2A4821BD6568BAA09334981"/>
          </w:pPr>
          <w:r>
            <w:rPr>
              <w:rStyle w:val="PlaceholderText"/>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CD16D7B15BD479E8D035BC4226CECFB">
    <w:name w:val="DCD16D7B15BD479E8D035BC4226CECFB"/>
    <w:rsid w:val="00EB6BEB"/>
  </w:style>
  <w:style w:type="character" w:styleId="PlaceholderText">
    <w:name w:val="Placeholder Text"/>
    <w:basedOn w:val="DefaultParagraphFont"/>
    <w:uiPriority w:val="99"/>
    <w:semiHidden/>
    <w:rsid w:val="00EB6BEB"/>
    <w:rPr>
      <w:noProof w:val="0"/>
      <w:color w:val="808080"/>
    </w:rPr>
  </w:style>
  <w:style w:type="paragraph" w:customStyle="1" w:styleId="4B9E0112A89A442083581B0F949C3F9C">
    <w:name w:val="4B9E0112A89A442083581B0F949C3F9C"/>
    <w:rsid w:val="00EB6BEB"/>
  </w:style>
  <w:style w:type="paragraph" w:customStyle="1" w:styleId="B89F4462D19C419FBC1739A7A5853D5F">
    <w:name w:val="B89F4462D19C419FBC1739A7A5853D5F"/>
    <w:rsid w:val="00EB6BEB"/>
  </w:style>
  <w:style w:type="paragraph" w:customStyle="1" w:styleId="89D3A511ED5F44FB8750DE5FE637F757">
    <w:name w:val="89D3A511ED5F44FB8750DE5FE637F757"/>
    <w:rsid w:val="00EB6BEB"/>
  </w:style>
  <w:style w:type="paragraph" w:customStyle="1" w:styleId="0B3D9A1B96804ED896678950AF820142">
    <w:name w:val="0B3D9A1B96804ED896678950AF820142"/>
    <w:rsid w:val="00EB6BEB"/>
  </w:style>
  <w:style w:type="paragraph" w:customStyle="1" w:styleId="0A84103A4F734FDBB8509172A158828E">
    <w:name w:val="0A84103A4F734FDBB8509172A158828E"/>
    <w:rsid w:val="00EB6BEB"/>
  </w:style>
  <w:style w:type="paragraph" w:customStyle="1" w:styleId="3F6CD3DF49A34264B1ACB5958C88548D">
    <w:name w:val="3F6CD3DF49A34264B1ACB5958C88548D"/>
    <w:rsid w:val="00EB6BEB"/>
  </w:style>
  <w:style w:type="paragraph" w:customStyle="1" w:styleId="D2CE518396C74ABE86E054D70349B3B6">
    <w:name w:val="D2CE518396C74ABE86E054D70349B3B6"/>
    <w:rsid w:val="00EB6BEB"/>
  </w:style>
  <w:style w:type="paragraph" w:customStyle="1" w:styleId="EFD864F817AA440D844DD51415B9EA48">
    <w:name w:val="EFD864F817AA440D844DD51415B9EA48"/>
    <w:rsid w:val="00EB6BEB"/>
  </w:style>
  <w:style w:type="paragraph" w:customStyle="1" w:styleId="8B9953B507FB43548F574AA9B2070A0C">
    <w:name w:val="8B9953B507FB43548F574AA9B2070A0C"/>
    <w:rsid w:val="00EB6BEB"/>
  </w:style>
  <w:style w:type="paragraph" w:customStyle="1" w:styleId="E2D5F5F5E36B4C09BF335E6AB79F950A">
    <w:name w:val="E2D5F5F5E36B4C09BF335E6AB79F950A"/>
    <w:rsid w:val="00EB6BEB"/>
  </w:style>
  <w:style w:type="paragraph" w:customStyle="1" w:styleId="988E10F4CA2A4821BD6568BAA0933498">
    <w:name w:val="988E10F4CA2A4821BD6568BAA0933498"/>
    <w:rsid w:val="00EB6BEB"/>
  </w:style>
  <w:style w:type="paragraph" w:customStyle="1" w:styleId="3F6CD3DF49A34264B1ACB5958C88548D1">
    <w:name w:val="3F6CD3DF49A34264B1ACB5958C88548D1"/>
    <w:rsid w:val="00EB6BE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B9953B507FB43548F574AA9B2070A0C1">
    <w:name w:val="8B9953B507FB43548F574AA9B2070A0C1"/>
    <w:rsid w:val="00EB6BE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2D5F5F5E36B4C09BF335E6AB79F950A1">
    <w:name w:val="E2D5F5F5E36B4C09BF335E6AB79F950A1"/>
    <w:rsid w:val="00EB6BE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88E10F4CA2A4821BD6568BAA09334981">
    <w:name w:val="988E10F4CA2A4821BD6568BAA09334981"/>
    <w:rsid w:val="00EB6BE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EABD60545D14029BDDE7F1E03110E0A">
    <w:name w:val="AEABD60545D14029BDDE7F1E03110E0A"/>
    <w:rsid w:val="00EB6BEB"/>
  </w:style>
  <w:style w:type="paragraph" w:customStyle="1" w:styleId="A57C14F60DE746AA8416731D204D74EC">
    <w:name w:val="A57C14F60DE746AA8416731D204D74EC"/>
    <w:rsid w:val="00EB6BEB"/>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2</RkTemplate>
    <DocType>PM</DocType>
    <DocTypeShowName>Promemoria</DocTypeShowName>
    <Status> </Status>
    <Sender>
      <SenderName>Oskar Jöberger</SenderName>
      <SenderTitle/>
      <SenderMail>oskar.joberger@regeringskansliet.se</SenderMail>
      <SenderPhone/>
    </Sender>
    <TopId>1</TopId>
    <TopSender>Inrikesministern</TopSender>
    <OrganisationInfo>
      <Organisatoriskenhet1>Justitiedepartementet</Organisatoriskenhet1>
      <Organisatoriskenhet2>Polisenheten</Organisatoriskenhet2>
      <Organisatoriskenhet3> </Organisatoriskenhet3>
      <Organisatoriskenhet1Id>142</Organisatoriskenhet1Id>
      <Organisatoriskenhet2Id>144</Organisatoriskenhet2Id>
      <Organisatoriskenhet3Id> </Organisatoriskenhet3Id>
    </OrganisationInfo>
    <HeaderDate/>
    <Office/>
    <Dnr>Ju2021/03622 </Dnr>
    <ParagrafNr/>
    <DocumentTitle/>
    <VisitingAddress/>
    <Extra1>extrainfo för denna mallm</Extra1>
    <Extra2>mer extrainfo</Extra2>
    <Extra3/>
    <Number/>
    <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a8477c1c-dde6-45a5-a368-0c755fa91285</RD_Svarsi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CCBD9A-6F5E-496B-ADDD-19CE8BB6F03B}"/>
</file>

<file path=customXml/itemProps2.xml><?xml version="1.0" encoding="utf-8"?>
<ds:datastoreItem xmlns:ds="http://schemas.openxmlformats.org/officeDocument/2006/customXml" ds:itemID="{FDD4B84F-C547-465B-AF4B-4D41BE53655F}"/>
</file>

<file path=customXml/itemProps3.xml><?xml version="1.0" encoding="utf-8"?>
<ds:datastoreItem xmlns:ds="http://schemas.openxmlformats.org/officeDocument/2006/customXml" ds:itemID="{55A1730C-A225-4872-871E-4F03CD9A30F3}"/>
</file>

<file path=customXml/itemProps4.xml><?xml version="1.0" encoding="utf-8"?>
<ds:datastoreItem xmlns:ds="http://schemas.openxmlformats.org/officeDocument/2006/customXml" ds:itemID="{08373725-6EF3-47E7-8B66-A98AD460150E}"/>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2</Pages>
  <Words>362</Words>
  <Characters>1920</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215.docx</dc:title>
  <cp:revision>3</cp:revision>
  <dcterms:created xsi:type="dcterms:W3CDTF">2021-10-22T07:56:00Z</dcterms:created>
  <dcterms:modified xsi:type="dcterms:W3CDTF">2021-10-25T11:31:00Z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Ribbon">
    <vt:lpwstr>PM</vt:lpwstr>
  </property>
  <property fmtid="{D5CDD505-2E9C-101B-9397-08002B2CF9AE}" pid="4" name="ShowStyleSet">
    <vt:lpwstr>RKStyleSet</vt:lpwstr>
  </property>
</Properties>
</file>