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C01" w:rsidRPr="00285912" w:rsidRDefault="00190C01">
      <w:pPr>
        <w:pStyle w:val="Hemstlrubrik"/>
      </w:pPr>
      <w:r w:rsidRPr="00285912">
        <w:t>Förslag till riksdagsbeslut</w:t>
      </w:r>
    </w:p>
    <w:p w:rsidR="00190C01" w:rsidRPr="00285912" w:rsidRDefault="00190C01">
      <w:pPr>
        <w:pStyle w:val="Hemstlatt"/>
        <w:ind w:left="0"/>
      </w:pPr>
      <w:r w:rsidRPr="00285912">
        <w:t>Riksdagen tillkännager för regeringen som sin mening vad som anförs i motionen om att införa metoder med syfte att förbättra kval</w:t>
      </w:r>
      <w:r w:rsidRPr="00285912">
        <w:t>i</w:t>
      </w:r>
      <w:r w:rsidRPr="00285912">
        <w:t>teten i valdebatten och att väljarna bör ges möjlighet att göra objektiva jämf</w:t>
      </w:r>
      <w:r w:rsidRPr="00285912">
        <w:t>ö</w:t>
      </w:r>
      <w:r w:rsidRPr="00285912">
        <w:t>relser mellan olika partiers valprogram.</w:t>
      </w:r>
    </w:p>
    <w:p w:rsidR="00190C01" w:rsidRPr="00285912" w:rsidRDefault="00190C01">
      <w:pPr>
        <w:pStyle w:val="Rubrik1"/>
      </w:pPr>
      <w:r w:rsidRPr="00285912">
        <w:t>Motivering</w:t>
      </w:r>
    </w:p>
    <w:p w:rsidR="00190C01" w:rsidRPr="00285912" w:rsidRDefault="00190C01">
      <w:r w:rsidRPr="00285912">
        <w:t>Inför riksdagsvalen går debattens vågor höga. Det är en härlig tid, men det är samtidigt en mycket krävande period för väljarna då de ska sätta sig in i alla olika alternativ som partierna presenterar. Dessvärre är det också så att va</w:t>
      </w:r>
      <w:r w:rsidRPr="00285912">
        <w:t>l</w:t>
      </w:r>
      <w:r w:rsidRPr="00285912">
        <w:t>propaganda, överbudspolitik och populism ibland överskuggar väljarnas mö</w:t>
      </w:r>
      <w:r w:rsidRPr="00285912">
        <w:t>j</w:t>
      </w:r>
      <w:r w:rsidRPr="00285912">
        <w:t>lighet att läsa ut essensen i de olika partiernas politik.</w:t>
      </w:r>
    </w:p>
    <w:p w:rsidR="00190C01" w:rsidRPr="00285912" w:rsidRDefault="00190C01">
      <w:pPr>
        <w:pStyle w:val="Normaltindrag"/>
      </w:pPr>
      <w:r w:rsidRPr="00285912">
        <w:t>För demokratins skull är det viktigt att väljarna ges en rimlig chans att sä</w:t>
      </w:r>
      <w:r w:rsidRPr="00285912">
        <w:t>t</w:t>
      </w:r>
      <w:r w:rsidRPr="00285912">
        <w:t>ta sig in i frågorna och att faktiskt kunna jämföra olika partiers finansiering av sin respektive politik. Medierna gör förvisso allvarliga försök att ekonomiskt analysera hur olika partiers förslag påverkar oss medborgare. Men de anal</w:t>
      </w:r>
      <w:r w:rsidRPr="00285912">
        <w:t>y</w:t>
      </w:r>
      <w:r w:rsidRPr="00285912">
        <w:t>serna är långt ifrån heltäckande och ger inte en fullödig bild av partipr</w:t>
      </w:r>
      <w:r w:rsidRPr="00285912">
        <w:t>o</w:t>
      </w:r>
      <w:r w:rsidRPr="00285912">
        <w:t>grammen. Inte heller ger de en riktigt objektiv bild av den presenterade pol</w:t>
      </w:r>
      <w:r w:rsidRPr="00285912">
        <w:t>i</w:t>
      </w:r>
      <w:r w:rsidRPr="00285912">
        <w:t>tiken.</w:t>
      </w:r>
    </w:p>
    <w:p w:rsidR="00190C01" w:rsidRPr="00285912" w:rsidRDefault="00190C01">
      <w:pPr>
        <w:pStyle w:val="Normaltindrag"/>
      </w:pPr>
      <w:r w:rsidRPr="00285912">
        <w:t>För att vi ska kunna upprätthålla väljarnas förtroende för demokratin är det därför viktigt att nya inslag prövas. Ne</w:t>
      </w:r>
      <w:r w:rsidRPr="00285912">
        <w:t>derländerna har sedan drygt tjugo år använt en intressant metod för att ge väljarna bättre inblick i de olika part</w:t>
      </w:r>
      <w:r w:rsidRPr="00285912">
        <w:t>i</w:t>
      </w:r>
      <w:r w:rsidRPr="00285912">
        <w:t>programmen inför parlamentsvalet. De har inrättat ett fristående statligt inst</w:t>
      </w:r>
      <w:r w:rsidRPr="00285912">
        <w:t>i</w:t>
      </w:r>
      <w:r w:rsidRPr="00285912">
        <w:t>tut, Centrala planeringsbyrån (CPB), dit samtliga partier kan skicka sina r</w:t>
      </w:r>
      <w:r w:rsidRPr="00285912">
        <w:t>e</w:t>
      </w:r>
      <w:r w:rsidRPr="00285912">
        <w:t>spektive partiprogram för en seriös och opartisk bedömning. Det är helt frivi</w:t>
      </w:r>
      <w:r w:rsidRPr="00285912">
        <w:t>l</w:t>
      </w:r>
      <w:r w:rsidRPr="00285912">
        <w:t xml:space="preserve">ligt för partierna att skicka in sitt respektive partiprogram för utvärdering. Men eftersom partierna vill framstå som uppriktiga och vill visa på att deras </w:t>
      </w:r>
      <w:r w:rsidRPr="00285912">
        <w:lastRenderedPageBreak/>
        <w:t>program</w:t>
      </w:r>
      <w:r w:rsidRPr="00285912">
        <w:t xml:space="preserve"> tål att granskas använder sig flertalet av denna möjlighet. I god tid före valet skickar de därför in sitt partiprogram till CPB, vilka sedan gör en ekonomisk analys av detsamma. Utvärderingarna publiceras sedan en dryg månad före valet och väljarna kan då ta del av en opartisk bedömning av de olika partprogrammens effekter på frågor såsom statsbudgeten, inflation, arbetslöshet, tillväxt m.m. Väljarna får således en realistisk och kvalitativ utvärdering redan före valet och erbjuds därmed en realistisk möj</w:t>
      </w:r>
      <w:r w:rsidRPr="00285912">
        <w:t>lighet att göra sitt ”rätta val”. Även svenska väljare bör erbjudas en liknande möjlighet. Därför föreslår jag att en motsvarande funktion inrättas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912">
        <w:trPr>
          <w:cantSplit/>
        </w:trPr>
        <w:tc>
          <w:tcPr>
            <w:tcW w:w="3046" w:type="dxa"/>
          </w:tcPr>
          <w:p w:rsidR="00190C01" w:rsidRPr="00285912" w:rsidRDefault="00190C01">
            <w:pPr>
              <w:pStyle w:val="UnderskriftDatum"/>
              <w:spacing w:before="240"/>
            </w:pPr>
            <w:r w:rsidRPr="00285912">
              <w:t>Stockholm den 25 september 2008</w:t>
            </w:r>
          </w:p>
        </w:tc>
        <w:tc>
          <w:tcPr>
            <w:tcW w:w="3047" w:type="dxa"/>
          </w:tcPr>
          <w:p w:rsidR="00190C01" w:rsidRPr="00285912" w:rsidRDefault="00190C01">
            <w:pPr>
              <w:pStyle w:val="Underskrifter"/>
              <w:spacing w:before="240"/>
            </w:pPr>
          </w:p>
        </w:tc>
      </w:tr>
      <w:tr w:rsidR="00000000" w:rsidRPr="00285912">
        <w:trPr>
          <w:cantSplit/>
        </w:trPr>
        <w:tc>
          <w:tcPr>
            <w:tcW w:w="3046" w:type="dxa"/>
          </w:tcPr>
          <w:p w:rsidR="00190C01" w:rsidRPr="00285912" w:rsidRDefault="00190C01">
            <w:pPr>
              <w:pStyle w:val="Underskrifter"/>
            </w:pPr>
            <w:r w:rsidRPr="00285912">
              <w:t>Betty Malmberg (m)</w:t>
            </w:r>
          </w:p>
        </w:tc>
        <w:tc>
          <w:tcPr>
            <w:tcW w:w="3046" w:type="dxa"/>
          </w:tcPr>
          <w:p w:rsidR="00190C01" w:rsidRPr="00285912" w:rsidRDefault="00190C01">
            <w:pPr>
              <w:pStyle w:val="Underskrifter"/>
            </w:pPr>
          </w:p>
        </w:tc>
      </w:tr>
    </w:tbl>
    <w:p w:rsidR="00190C01" w:rsidRPr="00285912" w:rsidRDefault="00190C01">
      <w:pPr>
        <w:pStyle w:val="Normaltindrag"/>
      </w:pPr>
    </w:p>
    <w:sectPr w:rsidR="00190C01" w:rsidRPr="002859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C01" w:rsidRPr="00285912" w:rsidRDefault="00190C01">
      <w:r w:rsidRPr="00285912">
        <w:separator/>
      </w:r>
    </w:p>
  </w:endnote>
  <w:endnote w:type="continuationSeparator" w:id="0">
    <w:p w:rsidR="00190C01" w:rsidRPr="00285912" w:rsidRDefault="00190C01">
      <w:r w:rsidRPr="002859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C01" w:rsidRPr="00285912" w:rsidRDefault="00285912">
    <w:pPr>
      <w:pStyle w:val="Sidfot"/>
    </w:pPr>
    <w:r w:rsidRPr="002859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77735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01" w:rsidRDefault="00190C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C01" w:rsidRDefault="00190C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C01" w:rsidRPr="00285912" w:rsidRDefault="00285912">
    <w:pPr>
      <w:pStyle w:val="Sidfot"/>
    </w:pPr>
    <w:r w:rsidRPr="002859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847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01" w:rsidRDefault="00190C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C01" w:rsidRDefault="00190C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C01" w:rsidRPr="00285912" w:rsidRDefault="00285912">
    <w:pPr>
      <w:pStyle w:val="Sidfot"/>
    </w:pPr>
    <w:r w:rsidRPr="002859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7788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01" w:rsidRDefault="00190C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C01" w:rsidRDefault="00190C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C01" w:rsidRPr="00285912" w:rsidRDefault="00190C01">
      <w:r w:rsidRPr="00285912">
        <w:separator/>
      </w:r>
    </w:p>
  </w:footnote>
  <w:footnote w:type="continuationSeparator" w:id="0">
    <w:p w:rsidR="00190C01" w:rsidRPr="00285912" w:rsidRDefault="00190C01">
      <w:r w:rsidRPr="002859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C01" w:rsidRPr="00285912" w:rsidRDefault="00285912">
    <w:pPr>
      <w:pStyle w:val="Sidhuvud"/>
    </w:pPr>
    <w:r w:rsidRPr="002859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237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01" w:rsidRDefault="00190C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C01" w:rsidRDefault="00190C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C01" w:rsidRPr="00285912" w:rsidRDefault="00285912">
    <w:pPr>
      <w:pStyle w:val="Sidhuvud"/>
    </w:pPr>
    <w:r w:rsidRPr="002859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3656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01" w:rsidRDefault="00190C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C01" w:rsidRDefault="00190C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C01" w:rsidRPr="00285912" w:rsidRDefault="00190C01">
    <w:pPr>
      <w:pStyle w:val="FSHNormal"/>
      <w:tabs>
        <w:tab w:val="right" w:pos="5840"/>
      </w:tabs>
    </w:pPr>
    <w:r w:rsidRPr="00285912">
      <w:br/>
    </w:r>
    <w:r w:rsidRPr="00285912">
      <w:fldChar w:fldCharType="begin" w:fldLock="1"/>
    </w:r>
    <w:r w:rsidRPr="00285912">
      <w:instrText xml:space="preserve"> DOCPROPERTY</w:instrText>
    </w:r>
    <w:r w:rsidRPr="00285912">
      <w:rPr>
        <w:sz w:val="18"/>
      </w:rPr>
      <w:instrText xml:space="preserve"> "YearUser" *\charformat </w:instrText>
    </w:r>
    <w:r w:rsidRPr="00285912">
      <w:fldChar w:fldCharType="separate"/>
    </w:r>
    <w:r w:rsidRPr="00285912">
      <w:t>2008/09</w:t>
    </w:r>
    <w:r w:rsidRPr="00285912">
      <w:fldChar w:fldCharType="end"/>
    </w:r>
    <w:r w:rsidRPr="00285912">
      <w:t xml:space="preserve"> </w:t>
    </w:r>
    <w:r w:rsidRPr="00285912">
      <w:tab/>
      <w:t xml:space="preserve">mnr: </w:t>
    </w:r>
    <w:r w:rsidRPr="00285912">
      <w:fldChar w:fldCharType="begin" w:fldLock="1"/>
    </w:r>
    <w:r w:rsidRPr="00285912">
      <w:instrText xml:space="preserve"> DOCPROPERTY</w:instrText>
    </w:r>
    <w:r w:rsidRPr="00285912">
      <w:rPr>
        <w:sz w:val="18"/>
      </w:rPr>
      <w:instrText xml:space="preserve"> "Motionsnummer" *\charformat </w:instrText>
    </w:r>
    <w:r w:rsidRPr="00285912">
      <w:fldChar w:fldCharType="separate"/>
    </w:r>
    <w:r w:rsidRPr="00285912">
      <w:t>K235</w:t>
    </w:r>
    <w:r w:rsidRPr="00285912">
      <w:fldChar w:fldCharType="end"/>
    </w:r>
    <w:r w:rsidRPr="00285912">
      <w:br/>
    </w:r>
    <w:r w:rsidRPr="00285912">
      <w:fldChar w:fldCharType="begin" w:fldLock="1"/>
    </w:r>
    <w:r w:rsidRPr="00285912">
      <w:instrText xml:space="preserve"> DOCPROPERTY</w:instrText>
    </w:r>
    <w:r w:rsidRPr="00285912">
      <w:rPr>
        <w:sz w:val="18"/>
      </w:rPr>
      <w:instrText xml:space="preserve"> "Samling" *\charformat </w:instrText>
    </w:r>
    <w:r w:rsidRPr="00285912">
      <w:fldChar w:fldCharType="end"/>
    </w:r>
    <w:r w:rsidRPr="00285912">
      <w:tab/>
      <w:t xml:space="preserve">pnr: </w:t>
    </w:r>
    <w:r w:rsidRPr="00285912">
      <w:fldChar w:fldCharType="begin" w:fldLock="1"/>
    </w:r>
    <w:r w:rsidRPr="00285912">
      <w:instrText xml:space="preserve"> DOCPROPERTY</w:instrText>
    </w:r>
    <w:r w:rsidRPr="00285912">
      <w:rPr>
        <w:sz w:val="18"/>
      </w:rPr>
      <w:instrText xml:space="preserve"> "Partinummer" *\charformat </w:instrText>
    </w:r>
    <w:r w:rsidRPr="00285912">
      <w:fldChar w:fldCharType="separate"/>
    </w:r>
    <w:r w:rsidRPr="00285912">
      <w:t>m1213</w:t>
    </w:r>
    <w:r w:rsidRPr="00285912">
      <w:fldChar w:fldCharType="end"/>
    </w:r>
  </w:p>
  <w:p w:rsidR="00190C01" w:rsidRPr="00285912" w:rsidRDefault="00190C01">
    <w:pPr>
      <w:pStyle w:val="FSHRub1"/>
    </w:pPr>
    <w:r w:rsidRPr="00285912">
      <w:t>Motion till riksdagen</w:t>
    </w:r>
    <w:r w:rsidRPr="00285912">
      <w:br/>
    </w:r>
    <w:r w:rsidRPr="00285912">
      <w:fldChar w:fldCharType="begin" w:fldLock="1"/>
    </w:r>
    <w:r w:rsidRPr="00285912">
      <w:instrText xml:space="preserve"> DOCPROPERTY "YearUser" *\charformat </w:instrText>
    </w:r>
    <w:r w:rsidRPr="00285912">
      <w:fldChar w:fldCharType="separate"/>
    </w:r>
    <w:r w:rsidRPr="00285912">
      <w:t>2008/09</w:t>
    </w:r>
    <w:r w:rsidRPr="00285912">
      <w:fldChar w:fldCharType="end"/>
    </w:r>
    <w:r w:rsidRPr="00285912">
      <w:t>:</w:t>
    </w:r>
    <w:r w:rsidRPr="00285912">
      <w:fldChar w:fldCharType="begin" w:fldLock="1"/>
    </w:r>
    <w:r w:rsidRPr="00285912">
      <w:instrText xml:space="preserve"> DOCPROPERTY "Motionsnummer" *\charformat </w:instrText>
    </w:r>
    <w:r w:rsidRPr="00285912">
      <w:fldChar w:fldCharType="separate"/>
    </w:r>
    <w:r w:rsidRPr="00285912">
      <w:t>K235</w:t>
    </w:r>
    <w:r w:rsidRPr="00285912">
      <w:fldChar w:fldCharType="end"/>
    </w:r>
  </w:p>
  <w:p w:rsidR="00190C01" w:rsidRPr="00285912" w:rsidRDefault="00190C01">
    <w:pPr>
      <w:pStyle w:val="FSHNormalS5"/>
    </w:pPr>
    <w:r w:rsidRPr="00285912">
      <w:fldChar w:fldCharType="begin" w:fldLock="1"/>
    </w:r>
    <w:r w:rsidRPr="00285912">
      <w:instrText xml:space="preserve"> DOCPROPERTY "MotionarText" *\charformat </w:instrText>
    </w:r>
    <w:r w:rsidRPr="00285912">
      <w:fldChar w:fldCharType="separate"/>
    </w:r>
    <w:r w:rsidRPr="00285912">
      <w:t>av Betty Malmberg (m)</w:t>
    </w:r>
    <w:r w:rsidRPr="00285912">
      <w:fldChar w:fldCharType="end"/>
    </w:r>
    <w:r w:rsidRPr="00285912">
      <w:br/>
    </w:r>
    <w:r w:rsidRPr="00285912">
      <w:fldChar w:fldCharType="begin" w:fldLock="1"/>
    </w:r>
    <w:r w:rsidRPr="00285912">
      <w:instrText xml:space="preserve"> DOCPROPERTY "SvarFrasKort" *\charformat </w:instrText>
    </w:r>
    <w:r w:rsidRPr="00285912">
      <w:fldChar w:fldCharType="end"/>
    </w:r>
  </w:p>
  <w:p w:rsidR="00190C01" w:rsidRPr="00285912" w:rsidRDefault="00190C01">
    <w:pPr>
      <w:pStyle w:val="FSHTitel"/>
    </w:pPr>
    <w:r w:rsidRPr="00285912">
      <w:fldChar w:fldCharType="begin" w:fldLock="1"/>
    </w:r>
    <w:r w:rsidRPr="00285912">
      <w:instrText xml:space="preserve"> DOCPROPERTY</w:instrText>
    </w:r>
    <w:r w:rsidRPr="00285912">
      <w:rPr>
        <w:sz w:val="18"/>
      </w:rPr>
      <w:instrText xml:space="preserve"> "RubrikSvar" *\charformat </w:instrText>
    </w:r>
    <w:r w:rsidRPr="00285912">
      <w:fldChar w:fldCharType="separate"/>
    </w:r>
    <w:r w:rsidRPr="00285912">
      <w:t>Förbättring av kvaliteten i valdebatten</w:t>
    </w:r>
    <w:r w:rsidRPr="00285912">
      <w:fldChar w:fldCharType="end"/>
    </w:r>
  </w:p>
  <w:p w:rsidR="00190C01" w:rsidRPr="00285912" w:rsidRDefault="00190C01">
    <w:pPr>
      <w:pStyle w:val="Normal00"/>
    </w:pPr>
  </w:p>
  <w:p w:rsidR="00190C01" w:rsidRPr="00285912" w:rsidRDefault="00190C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A510FB"/>
    <w:multiLevelType w:val="multilevel"/>
    <w:tmpl w:val="68923E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8453052">
    <w:abstractNumId w:val="8"/>
  </w:num>
  <w:num w:numId="2" w16cid:durableId="12804339">
    <w:abstractNumId w:val="9"/>
  </w:num>
  <w:num w:numId="3" w16cid:durableId="131365807">
    <w:abstractNumId w:val="8"/>
  </w:num>
  <w:num w:numId="4" w16cid:durableId="974214943">
    <w:abstractNumId w:val="9"/>
  </w:num>
  <w:num w:numId="5" w16cid:durableId="1980265376">
    <w:abstractNumId w:val="13"/>
  </w:num>
  <w:num w:numId="6" w16cid:durableId="496463484">
    <w:abstractNumId w:val="10"/>
  </w:num>
  <w:num w:numId="7" w16cid:durableId="1266570789">
    <w:abstractNumId w:val="11"/>
  </w:num>
  <w:num w:numId="8" w16cid:durableId="407577719">
    <w:abstractNumId w:val="12"/>
  </w:num>
  <w:num w:numId="9" w16cid:durableId="655258040">
    <w:abstractNumId w:val="8"/>
  </w:num>
  <w:num w:numId="10" w16cid:durableId="1851332320">
    <w:abstractNumId w:val="3"/>
  </w:num>
  <w:num w:numId="11" w16cid:durableId="1221087892">
    <w:abstractNumId w:val="2"/>
  </w:num>
  <w:num w:numId="12" w16cid:durableId="1200044685">
    <w:abstractNumId w:val="1"/>
  </w:num>
  <w:num w:numId="13" w16cid:durableId="2044668329">
    <w:abstractNumId w:val="0"/>
  </w:num>
  <w:num w:numId="14" w16cid:durableId="1839230448">
    <w:abstractNumId w:val="9"/>
  </w:num>
  <w:num w:numId="15" w16cid:durableId="1770157413">
    <w:abstractNumId w:val="7"/>
  </w:num>
  <w:num w:numId="16" w16cid:durableId="132407976">
    <w:abstractNumId w:val="6"/>
  </w:num>
  <w:num w:numId="17" w16cid:durableId="109596568">
    <w:abstractNumId w:val="5"/>
  </w:num>
  <w:num w:numId="18" w16cid:durableId="1196428366">
    <w:abstractNumId w:val="4"/>
  </w:num>
  <w:num w:numId="19" w16cid:durableId="9237595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2A1B159-4F2F-49E5-97DD-6A3C421F893D}"/>
  </w:docVars>
  <w:rsids>
    <w:rsidRoot w:val="00AD5391"/>
    <w:rsid w:val="00190C01"/>
    <w:rsid w:val="00285912"/>
    <w:rsid w:val="00AD53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66896D-DEB0-43BC-8CD0-5385777D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2111</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m1213</vt:lpstr>
    </vt:vector>
  </TitlesOfParts>
  <Company>Riksdagen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m1213</dc:title>
  <dc:subject>m1213</dc:subject>
  <dc:creator>Riksdagen</dc:creator>
  <cp:keywords>Riksdagen</cp:keywords>
  <dc:description>TKG-ktrl, MSMQ4mb, PersReg-Distribution mm</dc:description>
  <cp:lastModifiedBy>Lars Brink</cp:lastModifiedBy>
  <cp:revision>2</cp:revision>
  <cp:lastPrinted>2008-11-26T11:12:00Z</cp:lastPrinted>
  <dcterms:created xsi:type="dcterms:W3CDTF">2025-12-17T16:34:00Z</dcterms:created>
  <dcterms:modified xsi:type="dcterms:W3CDTF">2025-12-17T16:34:00Z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Förbättring av kvaliteten i valdebatten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 av kvaliteten i valdebatten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m1213</vt:lpwstr>
  </property>
  <property fmtid="{D5CDD505-2E9C-101B-9397-08002B2CF9AE}" pid="18" name="ArbRubr">
    <vt:lpwstr>Förbättra kvaliten i valdebatten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20082009000000000109000012130069</vt:lpwstr>
  </property>
  <property fmtid="{D5CDD505-2E9C-101B-9397-08002B2CF9AE}" pid="47" name="datum">
    <vt:lpwstr>080925</vt:lpwstr>
  </property>
  <property fmtid="{D5CDD505-2E9C-101B-9397-08002B2CF9AE}" pid="48" name="avsändar-e-post">
    <vt:lpwstr>eva.solberg@riksdagen.se</vt:lpwstr>
  </property>
  <property fmtid="{D5CDD505-2E9C-101B-9397-08002B2CF9AE}" pid="49" name="id">
    <vt:lpwstr>20082009000000000109000012130069</vt:lpwstr>
  </property>
  <property fmtid="{D5CDD505-2E9C-101B-9397-08002B2CF9AE}" pid="50" name="nummer">
    <vt:lpwstr>235</vt:lpwstr>
  </property>
  <property fmtid="{D5CDD505-2E9C-101B-9397-08002B2CF9AE}" pid="51" name="utskottsbeteckning">
    <vt:lpwstr>K</vt:lpwstr>
  </property>
  <property fmtid="{D5CDD505-2E9C-101B-9397-08002B2CF9AE}" pid="52" name="GlobalUID">
    <vt:lpwstr>{840727D2-DE05-4439-8C8C-8043034D11CD}</vt:lpwstr>
  </property>
  <property fmtid="{D5CDD505-2E9C-101B-9397-08002B2CF9AE}" pid="53" name="Överföringar">
    <vt:i4>0</vt:i4>
  </property>
  <property fmtid="{D5CDD505-2E9C-101B-9397-08002B2CF9AE}" pid="54" name="Checksum">
    <vt:lpwstr>*0020502297395*</vt:lpwstr>
  </property>
  <property fmtid="{D5CDD505-2E9C-101B-9397-08002B2CF9AE}" pid="55" name="skuggnummer">
    <vt:lpwstr>556</vt:lpwstr>
  </property>
  <property fmtid="{D5CDD505-2E9C-101B-9397-08002B2CF9AE}" pid="56" name="urixVersion">
    <vt:lpwstr>3.2.0.8</vt:lpwstr>
  </property>
  <property fmtid="{D5CDD505-2E9C-101B-9397-08002B2CF9AE}" pid="57" name="urixOrigin">
    <vt:lpwstr>090401 17:02:26.534</vt:lpwstr>
  </property>
  <property fmtid="{D5CDD505-2E9C-101B-9397-08002B2CF9AE}" pid="58" name="urixGuid">
    <vt:lpwstr>{A003DE5B-5D81-402B-A776-E487701DC454}</vt:lpwstr>
  </property>
</Properties>
</file>