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4AFD52C" w14:textId="77777777">
        <w:tc>
          <w:tcPr>
            <w:tcW w:w="2268" w:type="dxa"/>
          </w:tcPr>
          <w:p w14:paraId="57AEE18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B0E0A5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645A876" w14:textId="77777777">
        <w:tc>
          <w:tcPr>
            <w:tcW w:w="2268" w:type="dxa"/>
          </w:tcPr>
          <w:p w14:paraId="3891AE8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7E278E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04297A0" w14:textId="77777777">
        <w:tc>
          <w:tcPr>
            <w:tcW w:w="3402" w:type="dxa"/>
            <w:gridSpan w:val="2"/>
          </w:tcPr>
          <w:p w14:paraId="495C8F9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EFD23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45AECF9" w14:textId="77777777">
        <w:tc>
          <w:tcPr>
            <w:tcW w:w="2268" w:type="dxa"/>
          </w:tcPr>
          <w:p w14:paraId="25BFC4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8D2A6EF" w14:textId="6F845B1E" w:rsidR="006E4E11" w:rsidRPr="00ED583F" w:rsidRDefault="00EC721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</w:t>
            </w:r>
            <w:r w:rsidRPr="00EC7219">
              <w:rPr>
                <w:sz w:val="20"/>
              </w:rPr>
              <w:t>06525/SK</w:t>
            </w:r>
          </w:p>
        </w:tc>
      </w:tr>
      <w:tr w:rsidR="006E4E11" w14:paraId="77D60749" w14:textId="77777777">
        <w:tc>
          <w:tcPr>
            <w:tcW w:w="2268" w:type="dxa"/>
          </w:tcPr>
          <w:p w14:paraId="3F41F7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0C4C5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36C3D0F" w14:textId="77777777">
        <w:trPr>
          <w:trHeight w:val="284"/>
        </w:trPr>
        <w:tc>
          <w:tcPr>
            <w:tcW w:w="4911" w:type="dxa"/>
          </w:tcPr>
          <w:p w14:paraId="68E279EC" w14:textId="77777777" w:rsidR="006E4E11" w:rsidRDefault="001D36B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7DC133E" w14:textId="77777777">
        <w:trPr>
          <w:trHeight w:val="284"/>
        </w:trPr>
        <w:tc>
          <w:tcPr>
            <w:tcW w:w="4911" w:type="dxa"/>
          </w:tcPr>
          <w:p w14:paraId="7A6F389F" w14:textId="77777777" w:rsidR="006E4E11" w:rsidRDefault="001D36B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17AFCCC3" w14:textId="77777777">
        <w:trPr>
          <w:trHeight w:val="284"/>
        </w:trPr>
        <w:tc>
          <w:tcPr>
            <w:tcW w:w="4911" w:type="dxa"/>
          </w:tcPr>
          <w:p w14:paraId="70DADF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1B44C9" w14:textId="77777777" w:rsidTr="00F0415A">
        <w:trPr>
          <w:trHeight w:val="80"/>
        </w:trPr>
        <w:tc>
          <w:tcPr>
            <w:tcW w:w="4911" w:type="dxa"/>
          </w:tcPr>
          <w:p w14:paraId="4E4F166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05934E" w14:textId="77777777">
        <w:trPr>
          <w:trHeight w:val="284"/>
        </w:trPr>
        <w:tc>
          <w:tcPr>
            <w:tcW w:w="4911" w:type="dxa"/>
          </w:tcPr>
          <w:p w14:paraId="702AA4E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9EC532" w14:textId="77777777">
        <w:trPr>
          <w:trHeight w:val="284"/>
        </w:trPr>
        <w:tc>
          <w:tcPr>
            <w:tcW w:w="4911" w:type="dxa"/>
          </w:tcPr>
          <w:p w14:paraId="49C94667" w14:textId="01CAF558" w:rsidR="006E4E11" w:rsidRDefault="0077644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7425195B" w14:textId="77777777">
        <w:trPr>
          <w:trHeight w:val="284"/>
        </w:trPr>
        <w:tc>
          <w:tcPr>
            <w:tcW w:w="4911" w:type="dxa"/>
          </w:tcPr>
          <w:p w14:paraId="6AFFD89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C2D429" w14:textId="77777777">
        <w:trPr>
          <w:trHeight w:val="284"/>
        </w:trPr>
        <w:tc>
          <w:tcPr>
            <w:tcW w:w="4911" w:type="dxa"/>
          </w:tcPr>
          <w:p w14:paraId="4E4AA5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28E483" w14:textId="77777777">
        <w:trPr>
          <w:trHeight w:val="284"/>
        </w:trPr>
        <w:tc>
          <w:tcPr>
            <w:tcW w:w="4911" w:type="dxa"/>
          </w:tcPr>
          <w:p w14:paraId="6D51FB7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4D35F2A" w14:textId="77777777" w:rsidR="006E4E11" w:rsidRDefault="001D36B5">
      <w:pPr>
        <w:framePr w:w="4400" w:h="2523" w:wrap="notBeside" w:vAnchor="page" w:hAnchor="page" w:x="6453" w:y="2445"/>
        <w:ind w:left="142"/>
      </w:pPr>
      <w:r>
        <w:t>Till riksdagen</w:t>
      </w:r>
    </w:p>
    <w:p w14:paraId="5BF6A58C" w14:textId="77777777" w:rsidR="006E4E11" w:rsidRDefault="001D36B5" w:rsidP="001D36B5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2017/18:150 av Jonas Jacobsson </w:t>
      </w:r>
      <w:proofErr w:type="spellStart"/>
      <w:r>
        <w:t>Gjörtler</w:t>
      </w:r>
      <w:proofErr w:type="spellEnd"/>
      <w:r>
        <w:t xml:space="preserve"> (M) Förslaget till förändrad skogsvårdslag</w:t>
      </w:r>
    </w:p>
    <w:p w14:paraId="2039DD27" w14:textId="77777777" w:rsidR="006E4E11" w:rsidRDefault="006E4E11">
      <w:pPr>
        <w:pStyle w:val="RKnormal"/>
      </w:pPr>
    </w:p>
    <w:p w14:paraId="66E5ED38" w14:textId="2E4A1A34" w:rsidR="006E4E11" w:rsidRDefault="001D36B5">
      <w:pPr>
        <w:pStyle w:val="RKnormal"/>
      </w:pPr>
      <w:r>
        <w:t xml:space="preserve">Jonas Jacobsson </w:t>
      </w:r>
      <w:proofErr w:type="spellStart"/>
      <w:r>
        <w:t>Gjörtler</w:t>
      </w:r>
      <w:proofErr w:type="spellEnd"/>
      <w:r>
        <w:t xml:space="preserve"> har frågat mig </w:t>
      </w:r>
      <w:r w:rsidR="00F00634">
        <w:t>vilka åtgärder jag avser att vidta för att undvika att äganderätten ytterligare urholkas exempelvis genom de förslag som utredaren har presenterat</w:t>
      </w:r>
      <w:r w:rsidR="00EC7219">
        <w:t xml:space="preserve"> i betänkandet Rättlig översyn av skogsvårdslagstiftningen</w:t>
      </w:r>
      <w:r w:rsidR="00F00634">
        <w:t>.</w:t>
      </w:r>
    </w:p>
    <w:p w14:paraId="1DCA6532" w14:textId="77777777" w:rsidR="00F00634" w:rsidRDefault="00F00634">
      <w:pPr>
        <w:pStyle w:val="RKnormal"/>
      </w:pPr>
    </w:p>
    <w:p w14:paraId="7898FF8F" w14:textId="48FC5639" w:rsidR="0064270D" w:rsidRDefault="00E73745" w:rsidP="0018631E">
      <w:r w:rsidRPr="00DD6F8F">
        <w:t xml:space="preserve">Jag vill understryka att äganderätten är grundlagsskyddad och på inga vis ifrågasatt av regeringen. </w:t>
      </w:r>
      <w:r w:rsidR="0018631E">
        <w:t>Samtidigt är jag medveten om den oro som finns hos markägare i frågor som rör äganderätten.</w:t>
      </w:r>
      <w:r w:rsidR="0064270D" w:rsidRPr="0064270D">
        <w:t xml:space="preserve"> Frihet under ansvar innebär att den enskildes äganderätt till sin skog ska värnas samtidigt som skogsägaren har en betydelsefull del i det gemensamma ansvaret att förvalta skogsresursens alla värden. Detta ska ske på ett långsiktigt hållbart sätt i enlighet med ekosystemansatsen och de krav som följer av den miniminivå som lagstiftningen utgör.</w:t>
      </w:r>
      <w:r w:rsidR="00C9388D">
        <w:t xml:space="preserve"> </w:t>
      </w:r>
      <w:r w:rsidR="00747921" w:rsidRPr="00DD6F8F">
        <w:t>Skog</w:t>
      </w:r>
      <w:r w:rsidR="0018631E">
        <w:t>spoliti</w:t>
      </w:r>
      <w:r w:rsidR="00F0415A">
        <w:t>kens</w:t>
      </w:r>
      <w:r w:rsidR="00816644">
        <w:t xml:space="preserve"> två jämställda mål, miljömålet </w:t>
      </w:r>
      <w:r w:rsidR="00F0415A">
        <w:t>och p</w:t>
      </w:r>
      <w:r w:rsidR="0018631E">
        <w:t>roduktion</w:t>
      </w:r>
      <w:r w:rsidR="00F0415A">
        <w:t>smålet</w:t>
      </w:r>
      <w:r w:rsidR="0066613C">
        <w:t>,</w:t>
      </w:r>
      <w:r w:rsidR="00F0415A">
        <w:t xml:space="preserve"> liksom det delade ansvaret mellan </w:t>
      </w:r>
      <w:r w:rsidR="00747921" w:rsidRPr="00DD6F8F">
        <w:t>samhället och skogsägarna</w:t>
      </w:r>
      <w:r w:rsidR="0066613C">
        <w:t>, kräver en</w:t>
      </w:r>
      <w:r w:rsidR="00F0415A">
        <w:t xml:space="preserve"> </w:t>
      </w:r>
      <w:r w:rsidR="0066613C">
        <w:t xml:space="preserve">tydlighet och långsiktighet beträffande äganderätten. </w:t>
      </w:r>
    </w:p>
    <w:p w14:paraId="20910D55" w14:textId="77777777" w:rsidR="0064270D" w:rsidRDefault="0064270D" w:rsidP="0064270D"/>
    <w:p w14:paraId="78502A16" w14:textId="6BDBF888" w:rsidR="008F5FFB" w:rsidRDefault="00280C27" w:rsidP="0018631E">
      <w:r>
        <w:t xml:space="preserve">När det gäller Århuskonventionen är </w:t>
      </w:r>
      <w:r w:rsidR="0064270D">
        <w:t>Sverige sedan mer än tio år part till konventionen, vilken också är en del av EU</w:t>
      </w:r>
      <w:r w:rsidR="00EC7219">
        <w:t>:</w:t>
      </w:r>
      <w:r w:rsidR="0064270D">
        <w:t xml:space="preserve">s rättsordning. </w:t>
      </w:r>
    </w:p>
    <w:p w14:paraId="5379610F" w14:textId="77777777" w:rsidR="008F5FFB" w:rsidRDefault="008F5FFB" w:rsidP="0018631E"/>
    <w:p w14:paraId="1D5A0F06" w14:textId="41ED1BBD" w:rsidR="00747921" w:rsidRPr="00DD6F8F" w:rsidRDefault="0064270D" w:rsidP="0018631E">
      <w:r>
        <w:t xml:space="preserve">Skogsstyrelsens beslut och ställningstaganden att inte fatta beslut </w:t>
      </w:r>
      <w:r w:rsidR="008F5FFB">
        <w:t xml:space="preserve">om avverkningsanmälningar </w:t>
      </w:r>
      <w:r w:rsidR="00280C27">
        <w:t xml:space="preserve">har </w:t>
      </w:r>
      <w:r>
        <w:t>ingått som en del i den rättsliga översyn av skogsvårdslagstiftningen som nu har genomförts.</w:t>
      </w:r>
      <w:r w:rsidR="00280C27">
        <w:t xml:space="preserve"> </w:t>
      </w:r>
      <w:r>
        <w:t>Som ansvarig</w:t>
      </w:r>
      <w:r w:rsidR="008F5FFB">
        <w:t xml:space="preserve"> </w:t>
      </w:r>
      <w:r w:rsidR="00F0415A">
        <w:t xml:space="preserve">minister </w:t>
      </w:r>
      <w:r w:rsidR="008F5FFB">
        <w:t>vill jag hitta sätt att</w:t>
      </w:r>
      <w:r w:rsidR="00F0415A">
        <w:t xml:space="preserve"> kunna förena </w:t>
      </w:r>
      <w:r>
        <w:t>Sveriges åtagande enligt Århuskon</w:t>
      </w:r>
      <w:r w:rsidR="00F51EFA">
        <w:t>-</w:t>
      </w:r>
      <w:proofErr w:type="spellStart"/>
      <w:r>
        <w:t>ventionen</w:t>
      </w:r>
      <w:proofErr w:type="spellEnd"/>
      <w:r w:rsidR="00F0415A">
        <w:t xml:space="preserve"> med ett konkurrenskraftigt </w:t>
      </w:r>
      <w:r>
        <w:t xml:space="preserve">långsiktigt hållbart </w:t>
      </w:r>
      <w:r w:rsidR="00F0415A">
        <w:t>skogsbruk.</w:t>
      </w:r>
    </w:p>
    <w:p w14:paraId="22FF18B9" w14:textId="77777777" w:rsidR="00747921" w:rsidRDefault="00747921" w:rsidP="00747921">
      <w:pPr>
        <w:overflowPunct/>
        <w:spacing w:line="240" w:lineRule="auto"/>
        <w:textAlignment w:val="auto"/>
      </w:pPr>
    </w:p>
    <w:p w14:paraId="2F6425E2" w14:textId="45A8A9FF" w:rsidR="00747921" w:rsidRPr="00031C8B" w:rsidRDefault="00C9388D" w:rsidP="00125E12">
      <w:pPr>
        <w:pStyle w:val="RKnormal"/>
      </w:pPr>
      <w:r>
        <w:t>Den särskilde u</w:t>
      </w:r>
      <w:r w:rsidR="00747921" w:rsidRPr="00DD6F8F">
        <w:t>tred</w:t>
      </w:r>
      <w:r w:rsidR="0018631E">
        <w:t>are</w:t>
      </w:r>
      <w:r>
        <w:t>n</w:t>
      </w:r>
      <w:r w:rsidR="00EC7219">
        <w:t xml:space="preserve"> </w:t>
      </w:r>
      <w:r w:rsidR="00747921">
        <w:t>överlämnade nyligen</w:t>
      </w:r>
      <w:r w:rsidR="00125E12">
        <w:t xml:space="preserve"> </w:t>
      </w:r>
      <w:r w:rsidR="00747921">
        <w:t>betänkande</w:t>
      </w:r>
      <w:r w:rsidR="00125E12">
        <w:t>t Rättslig översyn av skogsvårdslagstiftningen (SOU 2017:81)</w:t>
      </w:r>
      <w:r w:rsidR="00031C8B">
        <w:t xml:space="preserve"> till </w:t>
      </w:r>
      <w:r w:rsidR="00E66188">
        <w:t>regeringen</w:t>
      </w:r>
      <w:r w:rsidR="00125E12">
        <w:t xml:space="preserve">. </w:t>
      </w:r>
      <w:r w:rsidR="00031C8B" w:rsidRPr="00031C8B">
        <w:t>Betänka</w:t>
      </w:r>
      <w:r w:rsidR="00031C8B">
        <w:t>ndet kommer nu att beredas i</w:t>
      </w:r>
      <w:r w:rsidR="00031C8B" w:rsidRPr="00031C8B">
        <w:t xml:space="preserve"> Regeringskansliet. </w:t>
      </w:r>
      <w:r>
        <w:t>Först där</w:t>
      </w:r>
      <w:r w:rsidR="00DC2D59">
        <w:t>efter k</w:t>
      </w:r>
      <w:r w:rsidR="0018631E">
        <w:t>ommer</w:t>
      </w:r>
      <w:r w:rsidR="00DC2D59">
        <w:t xml:space="preserve"> </w:t>
      </w:r>
      <w:r w:rsidR="00E66188">
        <w:t xml:space="preserve">regeringen </w:t>
      </w:r>
      <w:r w:rsidR="0018631E">
        <w:t xml:space="preserve">att </w:t>
      </w:r>
      <w:r w:rsidR="00DC2D59">
        <w:t xml:space="preserve">ta ställning till </w:t>
      </w:r>
      <w:r w:rsidR="00DC2D59" w:rsidRPr="00280C27">
        <w:t>vilka</w:t>
      </w:r>
      <w:r w:rsidR="00DC2D59">
        <w:t xml:space="preserve"> åtgärder som kan bli aktuella med anledning av betänkandet. </w:t>
      </w:r>
    </w:p>
    <w:p w14:paraId="300E1D2E" w14:textId="77777777" w:rsidR="001D36B5" w:rsidRDefault="001D36B5" w:rsidP="00125E12">
      <w:pPr>
        <w:overflowPunct/>
        <w:spacing w:line="240" w:lineRule="auto"/>
        <w:textAlignment w:val="auto"/>
      </w:pPr>
    </w:p>
    <w:p w14:paraId="28822B87" w14:textId="77777777" w:rsidR="001D36B5" w:rsidRDefault="001D36B5">
      <w:pPr>
        <w:pStyle w:val="RKnormal"/>
      </w:pPr>
      <w:r>
        <w:t>Stockholm den 2 november 2017</w:t>
      </w:r>
    </w:p>
    <w:p w14:paraId="24CCAE44" w14:textId="77777777" w:rsidR="001D36B5" w:rsidRDefault="001D36B5">
      <w:pPr>
        <w:pStyle w:val="RKnormal"/>
      </w:pPr>
    </w:p>
    <w:p w14:paraId="5B462079" w14:textId="77777777" w:rsidR="001D36B5" w:rsidRDefault="001D36B5">
      <w:pPr>
        <w:pStyle w:val="RKnormal"/>
      </w:pPr>
    </w:p>
    <w:p w14:paraId="404DE94B" w14:textId="77777777" w:rsidR="00F51EFA" w:rsidRDefault="00F51EFA">
      <w:pPr>
        <w:pStyle w:val="RKnormal"/>
      </w:pPr>
      <w:bookmarkStart w:id="0" w:name="_GoBack"/>
      <w:bookmarkEnd w:id="0"/>
    </w:p>
    <w:p w14:paraId="2C589D85" w14:textId="77777777" w:rsidR="001D36B5" w:rsidRDefault="001D36B5">
      <w:pPr>
        <w:pStyle w:val="RKnormal"/>
      </w:pPr>
      <w:r>
        <w:t>Sven-Erik Bucht</w:t>
      </w:r>
    </w:p>
    <w:sectPr w:rsidR="001D36B5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A603B7" w14:textId="77777777" w:rsidR="00D70DF4" w:rsidRDefault="00D70DF4">
      <w:r>
        <w:separator/>
      </w:r>
    </w:p>
  </w:endnote>
  <w:endnote w:type="continuationSeparator" w:id="0">
    <w:p w14:paraId="25B17260" w14:textId="77777777" w:rsidR="00D70DF4" w:rsidRDefault="00D7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FCFCE" w14:textId="77777777" w:rsidR="00D70DF4" w:rsidRDefault="00D70DF4">
      <w:r>
        <w:separator/>
      </w:r>
    </w:p>
  </w:footnote>
  <w:footnote w:type="continuationSeparator" w:id="0">
    <w:p w14:paraId="329EDB40" w14:textId="77777777" w:rsidR="00D70DF4" w:rsidRDefault="00D70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6E63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51EF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B24576E" w14:textId="77777777">
      <w:trPr>
        <w:cantSplit/>
      </w:trPr>
      <w:tc>
        <w:tcPr>
          <w:tcW w:w="3119" w:type="dxa"/>
        </w:tcPr>
        <w:p w14:paraId="039AD4A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5DCCA2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2434E6B" w14:textId="77777777" w:rsidR="00E80146" w:rsidRDefault="00E80146">
          <w:pPr>
            <w:pStyle w:val="Sidhuvud"/>
            <w:ind w:right="360"/>
          </w:pPr>
        </w:p>
      </w:tc>
    </w:tr>
  </w:tbl>
  <w:p w14:paraId="4C3AFAC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AFA4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983F0CE" w14:textId="77777777">
      <w:trPr>
        <w:cantSplit/>
      </w:trPr>
      <w:tc>
        <w:tcPr>
          <w:tcW w:w="3119" w:type="dxa"/>
        </w:tcPr>
        <w:p w14:paraId="2B10C29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D05452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E3A315A" w14:textId="77777777" w:rsidR="00E80146" w:rsidRDefault="00E80146">
          <w:pPr>
            <w:pStyle w:val="Sidhuvud"/>
            <w:ind w:right="360"/>
          </w:pPr>
        </w:p>
      </w:tc>
    </w:tr>
  </w:tbl>
  <w:p w14:paraId="05BA080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FDC01" w14:textId="77777777" w:rsidR="001D36B5" w:rsidRDefault="001D36B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5C23F1B" wp14:editId="37FBF22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C7E3B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078872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AE6A82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DCCF19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56015"/>
    <w:multiLevelType w:val="hybridMultilevel"/>
    <w:tmpl w:val="B8E00A2C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B5"/>
    <w:rsid w:val="00031C8B"/>
    <w:rsid w:val="00125E12"/>
    <w:rsid w:val="00150384"/>
    <w:rsid w:val="00151D75"/>
    <w:rsid w:val="00160901"/>
    <w:rsid w:val="001805B7"/>
    <w:rsid w:val="0018631E"/>
    <w:rsid w:val="001D36B5"/>
    <w:rsid w:val="00280C27"/>
    <w:rsid w:val="00367B1C"/>
    <w:rsid w:val="003E4B63"/>
    <w:rsid w:val="004A328D"/>
    <w:rsid w:val="0058762B"/>
    <w:rsid w:val="0064270D"/>
    <w:rsid w:val="0066613C"/>
    <w:rsid w:val="006E4E11"/>
    <w:rsid w:val="006F6FF7"/>
    <w:rsid w:val="007242A3"/>
    <w:rsid w:val="00747921"/>
    <w:rsid w:val="00776449"/>
    <w:rsid w:val="007A6855"/>
    <w:rsid w:val="00816644"/>
    <w:rsid w:val="008F5FFB"/>
    <w:rsid w:val="0092027A"/>
    <w:rsid w:val="00955E31"/>
    <w:rsid w:val="00957717"/>
    <w:rsid w:val="00992E72"/>
    <w:rsid w:val="00AF26D1"/>
    <w:rsid w:val="00B762B2"/>
    <w:rsid w:val="00BC2FA0"/>
    <w:rsid w:val="00C01A85"/>
    <w:rsid w:val="00C47756"/>
    <w:rsid w:val="00C9388D"/>
    <w:rsid w:val="00CF35E6"/>
    <w:rsid w:val="00D133D7"/>
    <w:rsid w:val="00D70DF4"/>
    <w:rsid w:val="00DB660C"/>
    <w:rsid w:val="00DC2D59"/>
    <w:rsid w:val="00DC4AD8"/>
    <w:rsid w:val="00DF585E"/>
    <w:rsid w:val="00E368F5"/>
    <w:rsid w:val="00E66188"/>
    <w:rsid w:val="00E73745"/>
    <w:rsid w:val="00E80146"/>
    <w:rsid w:val="00E904D0"/>
    <w:rsid w:val="00EC25F9"/>
    <w:rsid w:val="00EC7219"/>
    <w:rsid w:val="00ED583F"/>
    <w:rsid w:val="00F00634"/>
    <w:rsid w:val="00F0415A"/>
    <w:rsid w:val="00F37D67"/>
    <w:rsid w:val="00F5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E5A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006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00634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747921"/>
    <w:rPr>
      <w:rFonts w:ascii="OrigGarmnd BT" w:hAnsi="OrigGarmnd BT"/>
      <w:sz w:val="24"/>
      <w:lang w:eastAsia="en-US"/>
    </w:rPr>
  </w:style>
  <w:style w:type="paragraph" w:styleId="Ingetavstnd">
    <w:name w:val="No Spacing"/>
    <w:basedOn w:val="Normal"/>
    <w:uiPriority w:val="1"/>
    <w:qFormat/>
    <w:rsid w:val="0018631E"/>
    <w:pPr>
      <w:adjustRightInd/>
      <w:spacing w:line="240" w:lineRule="auto"/>
      <w:textAlignment w:val="auto"/>
    </w:pPr>
    <w:rPr>
      <w:rFonts w:eastAsiaTheme="minorHAnsi"/>
      <w:szCs w:val="24"/>
    </w:rPr>
  </w:style>
  <w:style w:type="character" w:styleId="Kommentarsreferens">
    <w:name w:val="annotation reference"/>
    <w:basedOn w:val="Standardstycketeckensnitt"/>
    <w:rsid w:val="006F6FF7"/>
    <w:rPr>
      <w:sz w:val="16"/>
      <w:szCs w:val="16"/>
    </w:rPr>
  </w:style>
  <w:style w:type="paragraph" w:styleId="Kommentarer">
    <w:name w:val="annotation text"/>
    <w:basedOn w:val="Normal"/>
    <w:link w:val="KommentarerChar"/>
    <w:rsid w:val="006F6FF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F6FF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F6FF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F6FF7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006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00634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747921"/>
    <w:rPr>
      <w:rFonts w:ascii="OrigGarmnd BT" w:hAnsi="OrigGarmnd BT"/>
      <w:sz w:val="24"/>
      <w:lang w:eastAsia="en-US"/>
    </w:rPr>
  </w:style>
  <w:style w:type="paragraph" w:styleId="Ingetavstnd">
    <w:name w:val="No Spacing"/>
    <w:basedOn w:val="Normal"/>
    <w:uiPriority w:val="1"/>
    <w:qFormat/>
    <w:rsid w:val="0018631E"/>
    <w:pPr>
      <w:adjustRightInd/>
      <w:spacing w:line="240" w:lineRule="auto"/>
      <w:textAlignment w:val="auto"/>
    </w:pPr>
    <w:rPr>
      <w:rFonts w:eastAsiaTheme="minorHAnsi"/>
      <w:szCs w:val="24"/>
    </w:rPr>
  </w:style>
  <w:style w:type="character" w:styleId="Kommentarsreferens">
    <w:name w:val="annotation reference"/>
    <w:basedOn w:val="Standardstycketeckensnitt"/>
    <w:rsid w:val="006F6FF7"/>
    <w:rPr>
      <w:sz w:val="16"/>
      <w:szCs w:val="16"/>
    </w:rPr>
  </w:style>
  <w:style w:type="paragraph" w:styleId="Kommentarer">
    <w:name w:val="annotation text"/>
    <w:basedOn w:val="Normal"/>
    <w:link w:val="KommentarerChar"/>
    <w:rsid w:val="006F6FF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F6FF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F6FF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F6FF7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0c5c3505-8904-44d7-880e-baf7a9d44f02</RD_Svarsid>
  </documentManagement>
</p:properties>
</file>

<file path=customXml/itemProps1.xml><?xml version="1.0" encoding="utf-8"?>
<ds:datastoreItem xmlns:ds="http://schemas.openxmlformats.org/officeDocument/2006/customXml" ds:itemID="{96DC98DF-39B9-4D9B-AD68-BFBC9801F7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C570D4-B667-4306-9B0F-D9F369AC70D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E85C1FF-600B-408E-AEB6-42188E27219E}"/>
</file>

<file path=customXml/itemProps4.xml><?xml version="1.0" encoding="utf-8"?>
<ds:datastoreItem xmlns:ds="http://schemas.openxmlformats.org/officeDocument/2006/customXml" ds:itemID="{85C2BA97-A2FF-4609-B7CF-EB617F38F4E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35670e95-d5a3-4c2b-9f0d-a339565e4e06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Busk</dc:creator>
  <cp:lastModifiedBy>Tobias Tengström</cp:lastModifiedBy>
  <cp:revision>6</cp:revision>
  <cp:lastPrinted>2017-10-26T13:36:00Z</cp:lastPrinted>
  <dcterms:created xsi:type="dcterms:W3CDTF">2017-10-30T15:00:00Z</dcterms:created>
  <dcterms:modified xsi:type="dcterms:W3CDTF">2017-11-02T13:27:00Z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f5ffd779-e5f8-41a8-aaa5-7a0e3d34927a</vt:lpwstr>
  </property>
</Properties>
</file>