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76C0E78B" w14:textId="77777777">
        <w:tc>
          <w:tcPr>
            <w:tcW w:w="2268" w:type="dxa"/>
          </w:tcPr>
          <w:p w14:paraId="76C0E789"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76C0E78A" w14:textId="77777777" w:rsidR="006E4E11" w:rsidRDefault="006E4E11" w:rsidP="007242A3">
            <w:pPr>
              <w:framePr w:w="5035" w:h="1644" w:wrap="notBeside" w:vAnchor="page" w:hAnchor="page" w:x="6573" w:y="721"/>
              <w:rPr>
                <w:rFonts w:ascii="TradeGothic" w:hAnsi="TradeGothic"/>
                <w:i/>
                <w:sz w:val="18"/>
              </w:rPr>
            </w:pPr>
          </w:p>
        </w:tc>
      </w:tr>
      <w:tr w:rsidR="006E4E11" w14:paraId="76C0E78E" w14:textId="77777777">
        <w:tc>
          <w:tcPr>
            <w:tcW w:w="2268" w:type="dxa"/>
          </w:tcPr>
          <w:p w14:paraId="76C0E78C"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76C0E78D" w14:textId="77777777" w:rsidR="006E4E11" w:rsidRDefault="006E4E11" w:rsidP="007242A3">
            <w:pPr>
              <w:framePr w:w="5035" w:h="1644" w:wrap="notBeside" w:vAnchor="page" w:hAnchor="page" w:x="6573" w:y="721"/>
              <w:rPr>
                <w:rFonts w:ascii="TradeGothic" w:hAnsi="TradeGothic"/>
                <w:b/>
                <w:sz w:val="22"/>
              </w:rPr>
            </w:pPr>
          </w:p>
        </w:tc>
      </w:tr>
      <w:tr w:rsidR="006E4E11" w14:paraId="76C0E791" w14:textId="77777777">
        <w:tc>
          <w:tcPr>
            <w:tcW w:w="3402" w:type="dxa"/>
            <w:gridSpan w:val="2"/>
          </w:tcPr>
          <w:p w14:paraId="76C0E78F" w14:textId="77777777" w:rsidR="006E4E11" w:rsidRDefault="006E4E11" w:rsidP="007242A3">
            <w:pPr>
              <w:framePr w:w="5035" w:h="1644" w:wrap="notBeside" w:vAnchor="page" w:hAnchor="page" w:x="6573" w:y="721"/>
            </w:pPr>
          </w:p>
        </w:tc>
        <w:tc>
          <w:tcPr>
            <w:tcW w:w="1865" w:type="dxa"/>
          </w:tcPr>
          <w:p w14:paraId="76C0E790" w14:textId="77777777" w:rsidR="006E4E11" w:rsidRDefault="006E4E11" w:rsidP="007242A3">
            <w:pPr>
              <w:framePr w:w="5035" w:h="1644" w:wrap="notBeside" w:vAnchor="page" w:hAnchor="page" w:x="6573" w:y="721"/>
            </w:pPr>
          </w:p>
        </w:tc>
      </w:tr>
      <w:tr w:rsidR="006E4E11" w14:paraId="76C0E794" w14:textId="77777777">
        <w:tc>
          <w:tcPr>
            <w:tcW w:w="2268" w:type="dxa"/>
          </w:tcPr>
          <w:p w14:paraId="76C0E792" w14:textId="77777777" w:rsidR="006E4E11" w:rsidRDefault="006E4E11" w:rsidP="007242A3">
            <w:pPr>
              <w:framePr w:w="5035" w:h="1644" w:wrap="notBeside" w:vAnchor="page" w:hAnchor="page" w:x="6573" w:y="721"/>
            </w:pPr>
          </w:p>
        </w:tc>
        <w:tc>
          <w:tcPr>
            <w:tcW w:w="2999" w:type="dxa"/>
            <w:gridSpan w:val="2"/>
          </w:tcPr>
          <w:p w14:paraId="76C0E793" w14:textId="77777777" w:rsidR="006E4E11" w:rsidRPr="00ED583F" w:rsidRDefault="006E4A26" w:rsidP="007242A3">
            <w:pPr>
              <w:framePr w:w="5035" w:h="1644" w:wrap="notBeside" w:vAnchor="page" w:hAnchor="page" w:x="6573" w:y="721"/>
              <w:rPr>
                <w:sz w:val="20"/>
              </w:rPr>
            </w:pPr>
            <w:r>
              <w:rPr>
                <w:sz w:val="20"/>
              </w:rPr>
              <w:t>Dnr S2017/3225/FS</w:t>
            </w:r>
          </w:p>
        </w:tc>
      </w:tr>
      <w:tr w:rsidR="006E4E11" w14:paraId="76C0E797" w14:textId="77777777">
        <w:tc>
          <w:tcPr>
            <w:tcW w:w="2268" w:type="dxa"/>
          </w:tcPr>
          <w:p w14:paraId="76C0E795" w14:textId="77777777" w:rsidR="006E4E11" w:rsidRDefault="006E4E11" w:rsidP="007242A3">
            <w:pPr>
              <w:framePr w:w="5035" w:h="1644" w:wrap="notBeside" w:vAnchor="page" w:hAnchor="page" w:x="6573" w:y="721"/>
            </w:pPr>
          </w:p>
        </w:tc>
        <w:tc>
          <w:tcPr>
            <w:tcW w:w="2999" w:type="dxa"/>
            <w:gridSpan w:val="2"/>
          </w:tcPr>
          <w:p w14:paraId="76C0E796"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76C0E799" w14:textId="77777777">
        <w:trPr>
          <w:trHeight w:val="284"/>
        </w:trPr>
        <w:tc>
          <w:tcPr>
            <w:tcW w:w="4911" w:type="dxa"/>
          </w:tcPr>
          <w:p w14:paraId="76C0E798" w14:textId="77777777" w:rsidR="006E4E11" w:rsidRDefault="006E4A26">
            <w:pPr>
              <w:pStyle w:val="Avsndare"/>
              <w:framePr w:h="2483" w:wrap="notBeside" w:x="1504"/>
              <w:rPr>
                <w:b/>
                <w:i w:val="0"/>
                <w:sz w:val="22"/>
              </w:rPr>
            </w:pPr>
            <w:r>
              <w:rPr>
                <w:b/>
                <w:i w:val="0"/>
                <w:sz w:val="22"/>
              </w:rPr>
              <w:t>Socialdepartementet</w:t>
            </w:r>
          </w:p>
        </w:tc>
      </w:tr>
      <w:tr w:rsidR="006E4E11" w14:paraId="76C0E79B" w14:textId="77777777">
        <w:trPr>
          <w:trHeight w:val="284"/>
        </w:trPr>
        <w:tc>
          <w:tcPr>
            <w:tcW w:w="4911" w:type="dxa"/>
          </w:tcPr>
          <w:p w14:paraId="76C0E79A" w14:textId="77777777" w:rsidR="006E4E11" w:rsidRDefault="006E4A26">
            <w:pPr>
              <w:pStyle w:val="Avsndare"/>
              <w:framePr w:h="2483" w:wrap="notBeside" w:x="1504"/>
              <w:rPr>
                <w:bCs/>
                <w:iCs/>
              </w:rPr>
            </w:pPr>
            <w:r>
              <w:rPr>
                <w:bCs/>
                <w:iCs/>
              </w:rPr>
              <w:t>Socialförsäkringsministern</w:t>
            </w:r>
          </w:p>
        </w:tc>
      </w:tr>
      <w:tr w:rsidR="006E4E11" w14:paraId="76C0E79D" w14:textId="77777777">
        <w:trPr>
          <w:trHeight w:val="284"/>
        </w:trPr>
        <w:tc>
          <w:tcPr>
            <w:tcW w:w="4911" w:type="dxa"/>
          </w:tcPr>
          <w:p w14:paraId="76C0E79C" w14:textId="77777777" w:rsidR="006E4E11" w:rsidRDefault="006E4E11">
            <w:pPr>
              <w:pStyle w:val="Avsndare"/>
              <w:framePr w:h="2483" w:wrap="notBeside" w:x="1504"/>
              <w:rPr>
                <w:bCs/>
                <w:iCs/>
              </w:rPr>
            </w:pPr>
          </w:p>
        </w:tc>
      </w:tr>
      <w:tr w:rsidR="006E4E11" w14:paraId="76C0E7A0" w14:textId="77777777">
        <w:trPr>
          <w:trHeight w:val="284"/>
        </w:trPr>
        <w:tc>
          <w:tcPr>
            <w:tcW w:w="4911" w:type="dxa"/>
          </w:tcPr>
          <w:p w14:paraId="76C0E79F" w14:textId="01F0062C" w:rsidR="007516ED" w:rsidRDefault="007516ED">
            <w:pPr>
              <w:pStyle w:val="Avsndare"/>
              <w:framePr w:h="2483" w:wrap="notBeside" w:x="1504"/>
              <w:rPr>
                <w:bCs/>
                <w:iCs/>
              </w:rPr>
            </w:pPr>
          </w:p>
        </w:tc>
      </w:tr>
      <w:tr w:rsidR="006E4E11" w14:paraId="76C0E7A2" w14:textId="77777777">
        <w:trPr>
          <w:trHeight w:val="284"/>
        </w:trPr>
        <w:tc>
          <w:tcPr>
            <w:tcW w:w="4911" w:type="dxa"/>
          </w:tcPr>
          <w:p w14:paraId="76C0E7A1" w14:textId="702979E8" w:rsidR="006E4E11" w:rsidRDefault="006E4E11">
            <w:pPr>
              <w:pStyle w:val="Avsndare"/>
              <w:framePr w:h="2483" w:wrap="notBeside" w:x="1504"/>
              <w:rPr>
                <w:bCs/>
                <w:iCs/>
              </w:rPr>
            </w:pPr>
          </w:p>
        </w:tc>
      </w:tr>
      <w:tr w:rsidR="006E4E11" w14:paraId="76C0E7A4" w14:textId="77777777">
        <w:trPr>
          <w:trHeight w:val="284"/>
        </w:trPr>
        <w:tc>
          <w:tcPr>
            <w:tcW w:w="4911" w:type="dxa"/>
          </w:tcPr>
          <w:p w14:paraId="76C0E7A3" w14:textId="0236B4C5" w:rsidR="006E4E11" w:rsidRDefault="006E4E11">
            <w:pPr>
              <w:pStyle w:val="Avsndare"/>
              <w:framePr w:h="2483" w:wrap="notBeside" w:x="1504"/>
              <w:rPr>
                <w:bCs/>
                <w:iCs/>
              </w:rPr>
            </w:pPr>
          </w:p>
        </w:tc>
      </w:tr>
      <w:tr w:rsidR="006E4E11" w14:paraId="76C0E7A6" w14:textId="77777777">
        <w:trPr>
          <w:trHeight w:val="284"/>
        </w:trPr>
        <w:tc>
          <w:tcPr>
            <w:tcW w:w="4911" w:type="dxa"/>
          </w:tcPr>
          <w:p w14:paraId="76C0E7A5" w14:textId="07C19ACC" w:rsidR="006E4E11" w:rsidRDefault="006E4E11">
            <w:pPr>
              <w:pStyle w:val="Avsndare"/>
              <w:framePr w:h="2483" w:wrap="notBeside" w:x="1504"/>
              <w:rPr>
                <w:bCs/>
                <w:iCs/>
              </w:rPr>
            </w:pPr>
          </w:p>
        </w:tc>
      </w:tr>
      <w:tr w:rsidR="006E4E11" w14:paraId="76C0E7A8" w14:textId="77777777">
        <w:trPr>
          <w:trHeight w:val="284"/>
        </w:trPr>
        <w:tc>
          <w:tcPr>
            <w:tcW w:w="4911" w:type="dxa"/>
          </w:tcPr>
          <w:p w14:paraId="76C0E7A7" w14:textId="77777777" w:rsidR="006E4E11" w:rsidRDefault="006E4E11">
            <w:pPr>
              <w:pStyle w:val="Avsndare"/>
              <w:framePr w:h="2483" w:wrap="notBeside" w:x="1504"/>
              <w:rPr>
                <w:bCs/>
                <w:iCs/>
              </w:rPr>
            </w:pPr>
          </w:p>
        </w:tc>
      </w:tr>
      <w:tr w:rsidR="006E4E11" w14:paraId="76C0E7AA" w14:textId="77777777">
        <w:trPr>
          <w:trHeight w:val="284"/>
        </w:trPr>
        <w:tc>
          <w:tcPr>
            <w:tcW w:w="4911" w:type="dxa"/>
          </w:tcPr>
          <w:p w14:paraId="76C0E7A9" w14:textId="77777777" w:rsidR="006E4E11" w:rsidRDefault="006E4E11">
            <w:pPr>
              <w:pStyle w:val="Avsndare"/>
              <w:framePr w:h="2483" w:wrap="notBeside" w:x="1504"/>
              <w:rPr>
                <w:bCs/>
                <w:iCs/>
              </w:rPr>
            </w:pPr>
          </w:p>
        </w:tc>
      </w:tr>
    </w:tbl>
    <w:p w14:paraId="76C0E7AB" w14:textId="77777777" w:rsidR="006E4E11" w:rsidRDefault="006E4A26">
      <w:pPr>
        <w:framePr w:w="4400" w:h="2523" w:wrap="notBeside" w:vAnchor="page" w:hAnchor="page" w:x="6453" w:y="2445"/>
        <w:ind w:left="142"/>
      </w:pPr>
      <w:r>
        <w:t>Till riksdagen</w:t>
      </w:r>
    </w:p>
    <w:p w14:paraId="76C0E7AC" w14:textId="77777777" w:rsidR="006E4E11" w:rsidRDefault="006E4A26" w:rsidP="006E4A26">
      <w:pPr>
        <w:pStyle w:val="RKrubrik"/>
        <w:pBdr>
          <w:bottom w:val="single" w:sz="4" w:space="1" w:color="auto"/>
        </w:pBdr>
        <w:spacing w:before="0" w:after="0"/>
      </w:pPr>
      <w:r>
        <w:t>Svar på fråga 2016/17:1478 av Karin Rågsjö (V) om Internetläkare</w:t>
      </w:r>
    </w:p>
    <w:p w14:paraId="76C0E7AD" w14:textId="77777777" w:rsidR="006E4E11" w:rsidRDefault="006E4E11">
      <w:pPr>
        <w:pStyle w:val="RKnormal"/>
      </w:pPr>
    </w:p>
    <w:p w14:paraId="76C0E7AE" w14:textId="77777777" w:rsidR="006E4A26" w:rsidRDefault="006E4A26" w:rsidP="00275B56">
      <w:r>
        <w:t>Karin Rågsjö har frågat mig på vilket sätt jag tänker följa upp de digitala nätdoktorerna och vilka begränsningar som behövs för att garantera patientsäkerheten.</w:t>
      </w:r>
    </w:p>
    <w:p w14:paraId="76C0E7AF" w14:textId="77777777" w:rsidR="002E0D68" w:rsidRDefault="002E0D68">
      <w:pPr>
        <w:pStyle w:val="RKnormal"/>
      </w:pPr>
    </w:p>
    <w:p w14:paraId="76C0E7B0" w14:textId="7C161DCC" w:rsidR="002E0D68" w:rsidRDefault="00AD1CAA" w:rsidP="00275B56">
      <w:r>
        <w:t xml:space="preserve">Jag håller med Karin Rågsjö om att oavsett om ett möte mellan patient och läkare sker fysiskt eller digitalt ska det inte råda något tvivel om att det sker med kvalitet. </w:t>
      </w:r>
      <w:r w:rsidR="002E0D68">
        <w:t xml:space="preserve">Nätläkartjänsterna lyder under samma regelverk som alla vårdgivare i Sverige, såsom hälso- och sjukvårdslagen och patientsäkerhetslagen. Det tillsynsansvar som Inspektionen för vård och omsorg (IVO) har omfattar även dessa läkare och deras verksamheter. Patienten kan </w:t>
      </w:r>
      <w:r w:rsidR="003F7F42">
        <w:t xml:space="preserve">också </w:t>
      </w:r>
      <w:r w:rsidR="002E0D68">
        <w:t>vända sig till exempelvis patientnämnden eller IVO vid eventuella klagomål.</w:t>
      </w:r>
    </w:p>
    <w:p w14:paraId="76C0E7B1" w14:textId="77777777" w:rsidR="002E0D68" w:rsidRDefault="002E0D68">
      <w:pPr>
        <w:pStyle w:val="RKnormal"/>
      </w:pPr>
    </w:p>
    <w:p w14:paraId="76C0E7B2" w14:textId="77777777" w:rsidR="002E0D68" w:rsidRDefault="002E0D68" w:rsidP="00275B56">
      <w:r>
        <w:t xml:space="preserve">När det gäller antibiotikaförskrivning finns riktlinjer </w:t>
      </w:r>
      <w:r w:rsidR="003F7F42">
        <w:t>som omfattar</w:t>
      </w:r>
      <w:r>
        <w:t xml:space="preserve"> hela hälso- och sjukvården</w:t>
      </w:r>
      <w:r w:rsidR="003F7F42">
        <w:t xml:space="preserve"> och nätläkarna är inget undantag</w:t>
      </w:r>
      <w:r>
        <w:t xml:space="preserve">. </w:t>
      </w:r>
      <w:r w:rsidR="00743952">
        <w:t xml:space="preserve">Nätläkarna har möjligheter till provtagning </w:t>
      </w:r>
      <w:r w:rsidR="00993D04">
        <w:t xml:space="preserve">i de fall de </w:t>
      </w:r>
      <w:r w:rsidR="00743952">
        <w:t>samarbetar med provtagningscentraler.</w:t>
      </w:r>
    </w:p>
    <w:p w14:paraId="76C0E7B3" w14:textId="77777777" w:rsidR="002E0D68" w:rsidRDefault="002E0D68">
      <w:pPr>
        <w:pStyle w:val="RKnormal"/>
      </w:pPr>
    </w:p>
    <w:p w14:paraId="76C0E7B4" w14:textId="77777777" w:rsidR="002E0D68" w:rsidRDefault="00275B56" w:rsidP="00993D04">
      <w:r>
        <w:t xml:space="preserve">Nätläkarna ersätts av landstingen för sina patientbesök. </w:t>
      </w:r>
      <w:r w:rsidR="00993D04">
        <w:t xml:space="preserve">Styrelsen för Sveriges Kommuner och Landsting (SKL) beslutade vid sitt sammanträde den 12 maj 2017 att rekommendera landstingen att tillämpa gemensamma utomlänsersättningar för digitala vårdtjänster i primärvården. </w:t>
      </w:r>
      <w:r w:rsidR="00F5055B">
        <w:t xml:space="preserve"> </w:t>
      </w:r>
      <w:r w:rsidR="003F7F42">
        <w:t>I nästa steg ska även andra aspekter beröras som till exempel utvärdering av nättjänsternas kvalitet och utförande.</w:t>
      </w:r>
    </w:p>
    <w:p w14:paraId="76C0E7B5" w14:textId="77777777" w:rsidR="003F7F42" w:rsidRDefault="003F7F42" w:rsidP="003F7F42"/>
    <w:p w14:paraId="76C0E7B6" w14:textId="77777777" w:rsidR="00275B56" w:rsidRDefault="003F7F42" w:rsidP="00275B56">
      <w:r>
        <w:t xml:space="preserve">Patientsäkerhet är en viktig fråga för regeringen och patienten ska kunna </w:t>
      </w:r>
      <w:r w:rsidR="00275B56">
        <w:t xml:space="preserve">få tillgång till en god och säker hälso- och sjukvård oavsett val av utövare. </w:t>
      </w:r>
      <w:r>
        <w:t xml:space="preserve">Då befintliga regelverk omfattar även nätläkartjänster bedömer jag inte att det i </w:t>
      </w:r>
      <w:r w:rsidR="00275B56">
        <w:t>dag</w:t>
      </w:r>
      <w:r>
        <w:t xml:space="preserve"> är aktuellt med begränsningar på området. </w:t>
      </w:r>
    </w:p>
    <w:p w14:paraId="76C0E7B7" w14:textId="77777777" w:rsidR="00275B56" w:rsidRDefault="00275B56" w:rsidP="00275B56"/>
    <w:p w14:paraId="76C0E7B8" w14:textId="77777777" w:rsidR="003F7F42" w:rsidRDefault="00275B56" w:rsidP="00275B56">
      <w:r>
        <w:lastRenderedPageBreak/>
        <w:t xml:space="preserve">Bedömning av nätläkartjänsternas kvalitet och ersättning för deras tjänster är en fråga för landstingen. Jag följer dock noga denna utveckling, liksom utvecklingen </w:t>
      </w:r>
      <w:r w:rsidR="00677A13">
        <w:t>i stort på området</w:t>
      </w:r>
      <w:r>
        <w:t>.</w:t>
      </w:r>
    </w:p>
    <w:p w14:paraId="76C0E7B9" w14:textId="77777777" w:rsidR="002E0D68" w:rsidRDefault="002E0D68">
      <w:pPr>
        <w:pStyle w:val="RKnormal"/>
      </w:pPr>
    </w:p>
    <w:p w14:paraId="76C0E7BA" w14:textId="77777777" w:rsidR="002E0D68" w:rsidRDefault="002E0D68">
      <w:pPr>
        <w:pStyle w:val="RKnormal"/>
      </w:pPr>
    </w:p>
    <w:p w14:paraId="76C0E7BB" w14:textId="77777777" w:rsidR="002E0D68" w:rsidRDefault="002E0D68">
      <w:pPr>
        <w:pStyle w:val="RKnormal"/>
      </w:pPr>
    </w:p>
    <w:p w14:paraId="76C0E7BC" w14:textId="77777777" w:rsidR="002E0D68" w:rsidRDefault="002E0D68">
      <w:pPr>
        <w:pStyle w:val="RKnormal"/>
      </w:pPr>
    </w:p>
    <w:p w14:paraId="76C0E7BD" w14:textId="77777777" w:rsidR="006E4A26" w:rsidRDefault="006E4A26">
      <w:pPr>
        <w:pStyle w:val="RKnormal"/>
      </w:pPr>
    </w:p>
    <w:p w14:paraId="76C0E7BE" w14:textId="77777777" w:rsidR="006E4A26" w:rsidRDefault="006E4A26">
      <w:pPr>
        <w:pStyle w:val="RKnormal"/>
      </w:pPr>
      <w:r>
        <w:t>Stockholm den 31 maj 2017</w:t>
      </w:r>
    </w:p>
    <w:p w14:paraId="76C0E7BF" w14:textId="77777777" w:rsidR="006E4A26" w:rsidRDefault="006E4A26">
      <w:pPr>
        <w:pStyle w:val="RKnormal"/>
      </w:pPr>
    </w:p>
    <w:p w14:paraId="76C0E7C0" w14:textId="77777777" w:rsidR="006E4A26" w:rsidRDefault="006E4A26">
      <w:pPr>
        <w:pStyle w:val="RKnormal"/>
      </w:pPr>
    </w:p>
    <w:p w14:paraId="76C0E7C1" w14:textId="77777777" w:rsidR="006E4A26" w:rsidRDefault="006E4A26">
      <w:pPr>
        <w:pStyle w:val="RKnormal"/>
      </w:pPr>
      <w:r>
        <w:t>Annika Strandhäll</w:t>
      </w:r>
    </w:p>
    <w:sectPr w:rsidR="006E4A26">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C0E7C4" w14:textId="77777777" w:rsidR="006E4A26" w:rsidRDefault="006E4A26">
      <w:r>
        <w:separator/>
      </w:r>
    </w:p>
  </w:endnote>
  <w:endnote w:type="continuationSeparator" w:id="0">
    <w:p w14:paraId="76C0E7C5" w14:textId="77777777" w:rsidR="006E4A26" w:rsidRDefault="006E4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C0E7C2" w14:textId="77777777" w:rsidR="006E4A26" w:rsidRDefault="006E4A26">
      <w:r>
        <w:separator/>
      </w:r>
    </w:p>
  </w:footnote>
  <w:footnote w:type="continuationSeparator" w:id="0">
    <w:p w14:paraId="76C0E7C3" w14:textId="77777777" w:rsidR="006E4A26" w:rsidRDefault="006E4A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C0E7C6"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6622E6">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6C0E7CA" w14:textId="77777777">
      <w:trPr>
        <w:cantSplit/>
      </w:trPr>
      <w:tc>
        <w:tcPr>
          <w:tcW w:w="3119" w:type="dxa"/>
        </w:tcPr>
        <w:p w14:paraId="76C0E7C7"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6C0E7C8" w14:textId="77777777" w:rsidR="00E80146" w:rsidRDefault="00E80146">
          <w:pPr>
            <w:pStyle w:val="Sidhuvud"/>
            <w:ind w:right="360"/>
          </w:pPr>
        </w:p>
      </w:tc>
      <w:tc>
        <w:tcPr>
          <w:tcW w:w="1525" w:type="dxa"/>
        </w:tcPr>
        <w:p w14:paraId="76C0E7C9" w14:textId="77777777" w:rsidR="00E80146" w:rsidRDefault="00E80146">
          <w:pPr>
            <w:pStyle w:val="Sidhuvud"/>
            <w:ind w:right="360"/>
          </w:pPr>
        </w:p>
      </w:tc>
    </w:tr>
  </w:tbl>
  <w:p w14:paraId="76C0E7CB"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C0E7CC"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6C0E7D0" w14:textId="77777777">
      <w:trPr>
        <w:cantSplit/>
      </w:trPr>
      <w:tc>
        <w:tcPr>
          <w:tcW w:w="3119" w:type="dxa"/>
        </w:tcPr>
        <w:p w14:paraId="76C0E7CD"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6C0E7CE" w14:textId="77777777" w:rsidR="00E80146" w:rsidRDefault="00E80146">
          <w:pPr>
            <w:pStyle w:val="Sidhuvud"/>
            <w:ind w:right="360"/>
          </w:pPr>
        </w:p>
      </w:tc>
      <w:tc>
        <w:tcPr>
          <w:tcW w:w="1525" w:type="dxa"/>
        </w:tcPr>
        <w:p w14:paraId="76C0E7CF" w14:textId="77777777" w:rsidR="00E80146" w:rsidRDefault="00E80146">
          <w:pPr>
            <w:pStyle w:val="Sidhuvud"/>
            <w:ind w:right="360"/>
          </w:pPr>
        </w:p>
      </w:tc>
    </w:tr>
  </w:tbl>
  <w:p w14:paraId="76C0E7D1"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C0E7D2" w14:textId="77777777" w:rsidR="006E4A26" w:rsidRDefault="00275B56">
    <w:pPr>
      <w:framePr w:w="2948" w:h="1321" w:hRule="exact" w:wrap="notBeside" w:vAnchor="page" w:hAnchor="page" w:x="1362" w:y="653"/>
    </w:pPr>
    <w:r>
      <w:rPr>
        <w:noProof/>
        <w:lang w:eastAsia="sv-SE"/>
      </w:rPr>
      <w:drawing>
        <wp:inline distT="0" distB="0" distL="0" distR="0" wp14:anchorId="76C0E7D7" wp14:editId="76C0E7D8">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76C0E7D3" w14:textId="77777777" w:rsidR="00E80146" w:rsidRDefault="00E80146">
    <w:pPr>
      <w:pStyle w:val="RKrubrik"/>
      <w:keepNext w:val="0"/>
      <w:tabs>
        <w:tab w:val="clear" w:pos="1134"/>
        <w:tab w:val="clear" w:pos="2835"/>
      </w:tabs>
      <w:spacing w:before="0" w:after="0" w:line="320" w:lineRule="atLeast"/>
      <w:rPr>
        <w:bCs/>
      </w:rPr>
    </w:pPr>
  </w:p>
  <w:p w14:paraId="76C0E7D4" w14:textId="77777777" w:rsidR="00E80146" w:rsidRDefault="00E80146">
    <w:pPr>
      <w:rPr>
        <w:rFonts w:ascii="TradeGothic" w:hAnsi="TradeGothic"/>
        <w:b/>
        <w:bCs/>
        <w:spacing w:val="12"/>
        <w:sz w:val="22"/>
      </w:rPr>
    </w:pPr>
  </w:p>
  <w:p w14:paraId="76C0E7D5" w14:textId="77777777" w:rsidR="00E80146" w:rsidRDefault="00E80146">
    <w:pPr>
      <w:pStyle w:val="RKrubrik"/>
      <w:keepNext w:val="0"/>
      <w:tabs>
        <w:tab w:val="clear" w:pos="1134"/>
        <w:tab w:val="clear" w:pos="2835"/>
      </w:tabs>
      <w:spacing w:before="0" w:after="0" w:line="320" w:lineRule="atLeast"/>
      <w:rPr>
        <w:bCs/>
      </w:rPr>
    </w:pPr>
  </w:p>
  <w:p w14:paraId="76C0E7D6"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A26"/>
    <w:rsid w:val="00150384"/>
    <w:rsid w:val="00160901"/>
    <w:rsid w:val="001805B7"/>
    <w:rsid w:val="002042D5"/>
    <w:rsid w:val="00275B56"/>
    <w:rsid w:val="002E0D68"/>
    <w:rsid w:val="00367B1C"/>
    <w:rsid w:val="003F7F42"/>
    <w:rsid w:val="004A328D"/>
    <w:rsid w:val="0058762B"/>
    <w:rsid w:val="006622E6"/>
    <w:rsid w:val="00677A13"/>
    <w:rsid w:val="006E4A26"/>
    <w:rsid w:val="006E4E11"/>
    <w:rsid w:val="007242A3"/>
    <w:rsid w:val="00743952"/>
    <w:rsid w:val="007516ED"/>
    <w:rsid w:val="007A6855"/>
    <w:rsid w:val="0092027A"/>
    <w:rsid w:val="00955E31"/>
    <w:rsid w:val="00992E72"/>
    <w:rsid w:val="00993D04"/>
    <w:rsid w:val="00AD1CAA"/>
    <w:rsid w:val="00AF26D1"/>
    <w:rsid w:val="00C83CFE"/>
    <w:rsid w:val="00D133D7"/>
    <w:rsid w:val="00E80146"/>
    <w:rsid w:val="00E904D0"/>
    <w:rsid w:val="00EC25F9"/>
    <w:rsid w:val="00ED583F"/>
    <w:rsid w:val="00F5055B"/>
    <w:rsid w:val="00F930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C0E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275B56"/>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275B56"/>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275B56"/>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275B5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112630">
      <w:bodyDiv w:val="1"/>
      <w:marLeft w:val="0"/>
      <w:marRight w:val="0"/>
      <w:marTop w:val="0"/>
      <w:marBottom w:val="0"/>
      <w:divBdr>
        <w:top w:val="none" w:sz="0" w:space="0" w:color="auto"/>
        <w:left w:val="none" w:sz="0" w:space="0" w:color="auto"/>
        <w:bottom w:val="none" w:sz="0" w:space="0" w:color="auto"/>
        <w:right w:val="none" w:sz="0" w:space="0" w:color="auto"/>
      </w:divBdr>
      <w:divsChild>
        <w:div w:id="1754158867">
          <w:marLeft w:val="0"/>
          <w:marRight w:val="0"/>
          <w:marTop w:val="0"/>
          <w:marBottom w:val="0"/>
          <w:divBdr>
            <w:top w:val="none" w:sz="0" w:space="0" w:color="auto"/>
            <w:left w:val="none" w:sz="0" w:space="0" w:color="auto"/>
            <w:bottom w:val="none" w:sz="0" w:space="0" w:color="auto"/>
            <w:right w:val="none" w:sz="0" w:space="0" w:color="auto"/>
          </w:divBdr>
          <w:divsChild>
            <w:div w:id="1944730577">
              <w:marLeft w:val="0"/>
              <w:marRight w:val="0"/>
              <w:marTop w:val="0"/>
              <w:marBottom w:val="0"/>
              <w:divBdr>
                <w:top w:val="none" w:sz="0" w:space="0" w:color="auto"/>
                <w:left w:val="none" w:sz="0" w:space="0" w:color="auto"/>
                <w:bottom w:val="none" w:sz="0" w:space="0" w:color="auto"/>
                <w:right w:val="none" w:sz="0" w:space="0" w:color="auto"/>
              </w:divBdr>
              <w:divsChild>
                <w:div w:id="1041906662">
                  <w:marLeft w:val="0"/>
                  <w:marRight w:val="0"/>
                  <w:marTop w:val="0"/>
                  <w:marBottom w:val="0"/>
                  <w:divBdr>
                    <w:top w:val="none" w:sz="0" w:space="0" w:color="auto"/>
                    <w:left w:val="none" w:sz="0" w:space="0" w:color="auto"/>
                    <w:bottom w:val="none" w:sz="0" w:space="0" w:color="auto"/>
                    <w:right w:val="none" w:sz="0" w:space="0" w:color="auto"/>
                  </w:divBdr>
                  <w:divsChild>
                    <w:div w:id="236089227">
                      <w:marLeft w:val="0"/>
                      <w:marRight w:val="0"/>
                      <w:marTop w:val="120"/>
                      <w:marBottom w:val="0"/>
                      <w:divBdr>
                        <w:top w:val="none" w:sz="0" w:space="0" w:color="auto"/>
                        <w:left w:val="none" w:sz="0" w:space="0" w:color="auto"/>
                        <w:bottom w:val="none" w:sz="0" w:space="0" w:color="auto"/>
                        <w:right w:val="none" w:sz="0" w:space="0" w:color="auto"/>
                      </w:divBdr>
                      <w:divsChild>
                        <w:div w:id="102696974">
                          <w:marLeft w:val="0"/>
                          <w:marRight w:val="0"/>
                          <w:marTop w:val="0"/>
                          <w:marBottom w:val="0"/>
                          <w:divBdr>
                            <w:top w:val="none" w:sz="0" w:space="0" w:color="auto"/>
                            <w:left w:val="none" w:sz="0" w:space="0" w:color="auto"/>
                            <w:bottom w:val="none" w:sz="0" w:space="0" w:color="auto"/>
                            <w:right w:val="none" w:sz="0" w:space="0" w:color="auto"/>
                          </w:divBdr>
                          <w:divsChild>
                            <w:div w:id="600920280">
                              <w:marLeft w:val="0"/>
                              <w:marRight w:val="0"/>
                              <w:marTop w:val="0"/>
                              <w:marBottom w:val="0"/>
                              <w:divBdr>
                                <w:top w:val="none" w:sz="0" w:space="0" w:color="auto"/>
                                <w:left w:val="none" w:sz="0" w:space="0" w:color="auto"/>
                                <w:bottom w:val="none" w:sz="0" w:space="0" w:color="auto"/>
                                <w:right w:val="none" w:sz="0" w:space="0" w:color="auto"/>
                              </w:divBdr>
                              <w:divsChild>
                                <w:div w:id="100536972">
                                  <w:marLeft w:val="0"/>
                                  <w:marRight w:val="0"/>
                                  <w:marTop w:val="0"/>
                                  <w:marBottom w:val="0"/>
                                  <w:divBdr>
                                    <w:top w:val="none" w:sz="0" w:space="0" w:color="auto"/>
                                    <w:left w:val="none" w:sz="0" w:space="0" w:color="auto"/>
                                    <w:bottom w:val="none" w:sz="0" w:space="0" w:color="auto"/>
                                    <w:right w:val="none" w:sz="0" w:space="0" w:color="auto"/>
                                  </w:divBdr>
                                  <w:divsChild>
                                    <w:div w:id="1407385830">
                                      <w:marLeft w:val="0"/>
                                      <w:marRight w:val="0"/>
                                      <w:marTop w:val="0"/>
                                      <w:marBottom w:val="0"/>
                                      <w:divBdr>
                                        <w:top w:val="none" w:sz="0" w:space="0" w:color="auto"/>
                                        <w:left w:val="none" w:sz="0" w:space="0" w:color="auto"/>
                                        <w:bottom w:val="none" w:sz="0" w:space="0" w:color="auto"/>
                                        <w:right w:val="none" w:sz="0" w:space="0" w:color="auto"/>
                                      </w:divBdr>
                                      <w:divsChild>
                                        <w:div w:id="1983996326">
                                          <w:marLeft w:val="0"/>
                                          <w:marRight w:val="0"/>
                                          <w:marTop w:val="0"/>
                                          <w:marBottom w:val="0"/>
                                          <w:divBdr>
                                            <w:top w:val="none" w:sz="0" w:space="0" w:color="auto"/>
                                            <w:left w:val="none" w:sz="0" w:space="0" w:color="auto"/>
                                            <w:bottom w:val="none" w:sz="0" w:space="0" w:color="auto"/>
                                            <w:right w:val="none" w:sz="0" w:space="0" w:color="auto"/>
                                          </w:divBdr>
                                          <w:divsChild>
                                            <w:div w:id="137966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16" Type="http://schemas.openxmlformats.org/officeDocument/2006/relationships/header" Target="header3.xml"/><Relationship Id="rId1" Type="http://schemas.openxmlformats.org/officeDocument/2006/relationships/customXml" Target="../customXml/item1.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4" Type="http://schemas.openxmlformats.org/officeDocument/2006/relationships/header" Target="header1.xml"/><Relationship Id="rId9"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d43a04cb-9952-4823-8894-0f7e3d66f7c6</RD_Svarsid>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FormUrls xmlns="http://schemas.microsoft.com/sharepoint/v3/contenttype/forms/url">
  <Edit>_layouts/RK.Dhs/RKEditForm.aspx</Edit>
  <New>_layouts/RK.Dhs/RKEditForm.aspx</New>
</FormUrl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2A1766-0886-4FA9-A5CA-8B74F60C8E8D}">
  <ds:schemaRefs>
    <ds:schemaRef ds:uri="http://schemas.microsoft.com/office/2006/documentManagement/types"/>
    <ds:schemaRef ds:uri="http://purl.org/dc/terms/"/>
    <ds:schemaRef ds:uri="http://purl.org/dc/dcmitype/"/>
    <ds:schemaRef ds:uri="a68c6c55-4fbb-48c7-bd04-03a904b43046"/>
    <ds:schemaRef ds:uri="http://purl.org/dc/elements/1.1/"/>
    <ds:schemaRef ds:uri="http://schemas.microsoft.com/office/2006/metadata/properties"/>
    <ds:schemaRef ds:uri="7bab0bd8-d75d-4550-8c50-6f926bbb957c"/>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C7DFE685-B2E3-454C-8A33-50770C05B52B}"/>
</file>

<file path=customXml/itemProps3.xml><?xml version="1.0" encoding="utf-8"?>
<ds:datastoreItem xmlns:ds="http://schemas.openxmlformats.org/officeDocument/2006/customXml" ds:itemID="{4C7D930F-CAE8-43D6-A10D-71833786B907}"/>
</file>

<file path=customXml/itemProps4.xml><?xml version="1.0" encoding="utf-8"?>
<ds:datastoreItem xmlns:ds="http://schemas.openxmlformats.org/officeDocument/2006/customXml" ds:itemID="{AF71C616-0C6C-413B-9653-DA16C8C2F7ED}">
  <ds:schemaRefs>
    <ds:schemaRef ds:uri="http://schemas.microsoft.com/office/2006/metadata/customXsn"/>
  </ds:schemaRefs>
</ds:datastoreItem>
</file>

<file path=customXml/itemProps5.xml><?xml version="1.0" encoding="utf-8"?>
<ds:datastoreItem xmlns:ds="http://schemas.openxmlformats.org/officeDocument/2006/customXml" ds:itemID="{BD4FCF22-7878-4E06-8838-4B7A6EC955CE}">
  <ds:schemaRefs>
    <ds:schemaRef ds:uri="http://schemas.microsoft.com/sharepoint/v3/contenttype/forms"/>
  </ds:schemaRefs>
</ds:datastoreItem>
</file>

<file path=customXml/itemProps6.xml><?xml version="1.0" encoding="utf-8"?>
<ds:datastoreItem xmlns:ds="http://schemas.openxmlformats.org/officeDocument/2006/customXml" ds:itemID="{F30F8CBE-4F0C-46DF-AA9F-0511718CA3B4}">
  <ds:schemaRefs>
    <ds:schemaRef ds:uri="http://schemas.microsoft.com/sharepoint/v3/contenttype/forms/url"/>
  </ds:schemaRefs>
</ds:datastoreItem>
</file>

<file path=customXml/itemProps7.xml><?xml version="1.0" encoding="utf-8"?>
<ds:datastoreItem xmlns:ds="http://schemas.openxmlformats.org/officeDocument/2006/customXml" ds:itemID="{9A0F1970-CD2A-484F-8DF8-B8CB218C7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316</Words>
  <Characters>1677</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Dahlin</dc:creator>
  <cp:lastModifiedBy>Anna Dahlin</cp:lastModifiedBy>
  <cp:revision>2</cp:revision>
  <cp:lastPrinted>2017-05-29T08:25:00Z</cp:lastPrinted>
  <dcterms:created xsi:type="dcterms:W3CDTF">2017-05-29T12:24:00Z</dcterms:created>
  <dcterms:modified xsi:type="dcterms:W3CDTF">2017-05-29T12:24:00Z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_dlc_DocIdItemGuid">
    <vt:lpwstr>d64a778c-2b6e-4191-bf20-d712e7ec3c35</vt:lpwstr>
  </property>
  <property fmtid="{D5CDD505-2E9C-101B-9397-08002B2CF9AE}" pid="7" name="RKDepartementsenhet">
    <vt:lpwstr/>
  </property>
  <property fmtid="{D5CDD505-2E9C-101B-9397-08002B2CF9AE}" pid="8" name="Aktivitetskategori">
    <vt:lpwstr/>
  </property>
</Properties>
</file>