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D288D" w14:textId="74D9D74A" w:rsidR="008E2376" w:rsidRDefault="008E2376" w:rsidP="00DA0661">
      <w:pPr>
        <w:pStyle w:val="Rubrik"/>
      </w:pPr>
      <w:bookmarkStart w:id="0" w:name="Start"/>
      <w:bookmarkEnd w:id="0"/>
      <w:r>
        <w:t>Svar på fråga 2020/21:661 av Björn Söder (SD)</w:t>
      </w:r>
      <w:r>
        <w:br/>
        <w:t>Åtgärder mot islamistiska extremister i Sverige</w:t>
      </w:r>
    </w:p>
    <w:p w14:paraId="53EF5C73" w14:textId="048E3942" w:rsidR="008E2376" w:rsidRDefault="008E2376" w:rsidP="006A12F1">
      <w:pPr>
        <w:pStyle w:val="Brdtext"/>
      </w:pPr>
      <w:r>
        <w:t>Björn Söder har frågat justitie- och migrationsministern</w:t>
      </w:r>
      <w:r w:rsidR="00BC11B3">
        <w:t xml:space="preserve"> Morgan Johansson vilka åtgärder han tänker vidta för att säkerställa att islamistiska extremister inte kan sätta skräck i det svenska samhället genom hot.</w:t>
      </w:r>
      <w:r w:rsidR="00812D1B">
        <w:t xml:space="preserve"> </w:t>
      </w:r>
      <w:r>
        <w:t>Frågan har överlämnats till mig.</w:t>
      </w:r>
    </w:p>
    <w:p w14:paraId="1ED88649" w14:textId="77777777" w:rsidR="00293B09" w:rsidRDefault="00AD62C9" w:rsidP="00AD62C9">
      <w:r>
        <w:t>Det demokratiska statsskicket i Sverige bygger bland annat på fri åsiktsbildning. Föreningsfriheten, rätten att hålla möten och demonstrationsfriheten är skyddad i grundlag. Detta innebär inte att man har rätt att begå brott vid t</w:t>
      </w:r>
      <w:r w:rsidR="00916E91">
        <w:t>ill exempel</w:t>
      </w:r>
      <w:r>
        <w:t xml:space="preserve"> åsiktsyttringar. Om brott skulle ha begåtts vid den aktuella demonstrationen är det upp till Polismyndigheten att vidta adekvata åtgärder. I vissa fall där hot och trakasserier med ideologiska motiv förekommer </w:t>
      </w:r>
      <w:r w:rsidR="00502652">
        <w:t xml:space="preserve">kan det </w:t>
      </w:r>
      <w:r>
        <w:t xml:space="preserve">emanera från extremistiska miljöer. </w:t>
      </w:r>
    </w:p>
    <w:p w14:paraId="55700A76" w14:textId="4DDD760C" w:rsidR="00AD62C9" w:rsidRDefault="00AD62C9" w:rsidP="00AD62C9">
      <w:r>
        <w:t xml:space="preserve">Våldsbejakande extremism </w:t>
      </w:r>
      <w:r w:rsidR="00293B09">
        <w:t xml:space="preserve">och terrorism </w:t>
      </w:r>
      <w:r>
        <w:t xml:space="preserve">utgör ett allvarligt hot i vårt samhälle som regeringen tar på stort allvar. </w:t>
      </w:r>
      <w:r w:rsidR="00293B09" w:rsidRPr="00293B09">
        <w:t>Islamistiskt- och högerextremistiskt motiverad terrorism bedöms utgöra det främsta terrorhotet mot Sverige. Det konstaterar Nationellt centrum för terrorhotbedömning (NCT) i sin helårsbedömning för 2020.</w:t>
      </w:r>
      <w:r w:rsidR="00FE0EF3">
        <w:t xml:space="preserve"> </w:t>
      </w:r>
      <w:r w:rsidR="00E07ECB">
        <w:t>Regeringen har tydligt uttalat att d</w:t>
      </w:r>
      <w:r w:rsidR="00293B09" w:rsidRPr="00293B09">
        <w:t>en utmaning som terrorismen utgör ska mötas genom sammanhållning, ett kompromisslöst försvar för våra demokratiska normer och institutioner och solidaritet mellan de länder som drabbas och hotas av terror.</w:t>
      </w:r>
      <w:r>
        <w:t xml:space="preserve"> </w:t>
      </w:r>
    </w:p>
    <w:p w14:paraId="1EF1157A" w14:textId="0C959D15" w:rsidR="00293B09" w:rsidRDefault="00293B09" w:rsidP="00293B09">
      <w:pPr>
        <w:pStyle w:val="Brdtext"/>
      </w:pPr>
      <w:r w:rsidRPr="00F25EA3">
        <w:t xml:space="preserve">Regeringen </w:t>
      </w:r>
      <w:r w:rsidR="00E07ECB">
        <w:t>har vidtagit och vidtar en lång rad åtgärder mot våldsbejakande extremism och terrorism. De</w:t>
      </w:r>
      <w:r w:rsidRPr="00F25EA3">
        <w:t xml:space="preserve"> omfattande ekonomiska satsningar</w:t>
      </w:r>
      <w:r w:rsidR="00E07ECB">
        <w:t>na</w:t>
      </w:r>
      <w:r w:rsidRPr="00F25EA3">
        <w:t xml:space="preserve"> på rättsväsendet och särskilt på Säkerhetspolisen och Polismyndigheten</w:t>
      </w:r>
      <w:r w:rsidR="00E07ECB">
        <w:t xml:space="preserve">, innebär </w:t>
      </w:r>
      <w:r w:rsidR="00E07ECB">
        <w:lastRenderedPageBreak/>
        <w:t>bättre förutsättningar i terrorismbekämpningen</w:t>
      </w:r>
      <w:r w:rsidRPr="00F25EA3">
        <w:t xml:space="preserve">. </w:t>
      </w:r>
      <w:r>
        <w:t>Den historiska utbyggnaden av Polismyndigheten fortsätter och v</w:t>
      </w:r>
      <w:r w:rsidRPr="00741937">
        <w:t>id halvårsskiftet</w:t>
      </w:r>
      <w:r>
        <w:t xml:space="preserve"> var vi</w:t>
      </w:r>
      <w:r w:rsidRPr="00741937">
        <w:t xml:space="preserve"> halvvägs mot målet om 10 000 fler polisanställda 2024. </w:t>
      </w:r>
      <w:r w:rsidR="00FE0EF3" w:rsidRPr="00FE0EF3">
        <w:t>Nyligen anställdes nästan 600 nyexaminerade poliser och nästa år förväntas ytterligare 1400 anställas. Samtidigt har vi omkring 3000 studenter som nu går polisutbildningen och kommer att komma ut i verksamheten under de kommande åren</w:t>
      </w:r>
      <w:r w:rsidR="00FE0EF3">
        <w:t>.</w:t>
      </w:r>
    </w:p>
    <w:p w14:paraId="23969BA0" w14:textId="3125F406" w:rsidR="002F1B02" w:rsidRDefault="00E07ECB" w:rsidP="00E07ECB">
      <w:pPr>
        <w:pStyle w:val="Brdtext"/>
      </w:pPr>
      <w:r>
        <w:t xml:space="preserve">Ett annat exempel är inrättandet av </w:t>
      </w:r>
      <w:r w:rsidRPr="00FE0EF3">
        <w:t>Center mot våldsbejakande extremism vid Brottsförebyggande rådet</w:t>
      </w:r>
      <w:r>
        <w:t xml:space="preserve">, som </w:t>
      </w:r>
      <w:r w:rsidRPr="00FE0EF3">
        <w:t xml:space="preserve">erbjuder många aktörer stöd och vägledning i deras arbete </w:t>
      </w:r>
      <w:r w:rsidR="005F6A85">
        <w:t>med</w:t>
      </w:r>
      <w:r w:rsidRPr="00FE0EF3">
        <w:t xml:space="preserve"> att förebygga och förhindra våldsbejakande extremism.</w:t>
      </w:r>
    </w:p>
    <w:p w14:paraId="7FFDEF0B" w14:textId="77777777" w:rsidR="00880E37" w:rsidRDefault="00880E37" w:rsidP="00880E37">
      <w:pPr>
        <w:pStyle w:val="Brdtext"/>
      </w:pPr>
      <w:r>
        <w:t xml:space="preserve">Det kriminaliserade området har byggts ut </w:t>
      </w:r>
      <w:r w:rsidRPr="002F1B02">
        <w:t xml:space="preserve">bland annat </w:t>
      </w:r>
      <w:r>
        <w:t xml:space="preserve">genom det nyligen införda brottet </w:t>
      </w:r>
      <w:r w:rsidRPr="002F1B02">
        <w:t>samröre med en terroristorganisation</w:t>
      </w:r>
      <w:r>
        <w:t xml:space="preserve"> samt utvidgningar av straffansvaret för</w:t>
      </w:r>
      <w:r w:rsidRPr="002F1B02">
        <w:t xml:space="preserve"> utbildning</w:t>
      </w:r>
      <w:r>
        <w:t>,</w:t>
      </w:r>
      <w:r w:rsidRPr="002F1B02">
        <w:t xml:space="preserve"> res</w:t>
      </w:r>
      <w:r>
        <w:t>a</w:t>
      </w:r>
      <w:r w:rsidRPr="002F1B02">
        <w:t xml:space="preserve"> och finansiering </w:t>
      </w:r>
      <w:r>
        <w:t xml:space="preserve">kopplat till </w:t>
      </w:r>
      <w:r w:rsidRPr="002F1B02">
        <w:t>terroris</w:t>
      </w:r>
      <w:r>
        <w:t>tbrottslighet</w:t>
      </w:r>
      <w:r w:rsidRPr="002F1B02">
        <w:t xml:space="preserve">. Regeringen bereder förslag från den utredning som har sett över hela </w:t>
      </w:r>
      <w:r>
        <w:t xml:space="preserve">den straffrättsliga lagstiftningen mot </w:t>
      </w:r>
      <w:r w:rsidRPr="002F1B02">
        <w:t>terroris</w:t>
      </w:r>
      <w:r>
        <w:t>m</w:t>
      </w:r>
      <w:r w:rsidRPr="002F1B02">
        <w:t>.</w:t>
      </w:r>
      <w:r>
        <w:t xml:space="preserve"> </w:t>
      </w:r>
      <w:r w:rsidRPr="002F1B02">
        <w:t xml:space="preserve">Regeringen anser </w:t>
      </w:r>
      <w:r>
        <w:t xml:space="preserve">vidare </w:t>
      </w:r>
      <w:r w:rsidRPr="002F1B02">
        <w:t xml:space="preserve">att det är angeläget att kriminalisera </w:t>
      </w:r>
      <w:r>
        <w:t xml:space="preserve">varje form av </w:t>
      </w:r>
      <w:r w:rsidRPr="002F1B02">
        <w:t>deltagande i en terroristorganisation</w:t>
      </w:r>
      <w:r>
        <w:t xml:space="preserve"> och </w:t>
      </w:r>
      <w:r w:rsidRPr="002F1B02">
        <w:t xml:space="preserve">har </w:t>
      </w:r>
      <w:r>
        <w:t xml:space="preserve">därför </w:t>
      </w:r>
      <w:r w:rsidRPr="002F1B02">
        <w:t xml:space="preserve">gett en </w:t>
      </w:r>
      <w:r>
        <w:t xml:space="preserve">parlamentarisk kommitté </w:t>
      </w:r>
      <w:r w:rsidRPr="002F1B02">
        <w:t xml:space="preserve">i uppdrag att utreda möjligheterna att begränsa den grundlagsskyddade föreningsfriheten i förhållande till </w:t>
      </w:r>
      <w:r>
        <w:t xml:space="preserve">sammanslutningar som ägnar sig åt </w:t>
      </w:r>
      <w:r w:rsidRPr="002F1B02">
        <w:t>terroris</w:t>
      </w:r>
      <w:r>
        <w:t>m</w:t>
      </w:r>
      <w:r w:rsidRPr="002F1B02">
        <w:t>. Uppdraget ska redovisas senast den 15 mars 2021.</w:t>
      </w:r>
    </w:p>
    <w:p w14:paraId="3EDC1B61" w14:textId="15C208C5" w:rsidR="003F52CD" w:rsidRDefault="00BB63B0" w:rsidP="003F52CD">
      <w:pPr>
        <w:pStyle w:val="Brdtext"/>
      </w:pPr>
      <w:bookmarkStart w:id="1" w:name="_GoBack"/>
      <w:bookmarkEnd w:id="1"/>
      <w:r w:rsidRPr="00BB63B0">
        <w:t>Att öka tryggheten i vårt land är ett brett arbete som innefattar hela samhällsbygget, med stärkt välfärd och med ett civilsamhälle där vi gemensamt angriper brottslighetens orsaker lika beslutsamt som vi angriper brotten.</w:t>
      </w:r>
      <w:r>
        <w:t xml:space="preserve"> </w:t>
      </w:r>
      <w:r w:rsidR="003F52CD" w:rsidRPr="00F25EA3">
        <w:t xml:space="preserve">Arbetet </w:t>
      </w:r>
      <w:r w:rsidR="005F6A85">
        <w:t>med</w:t>
      </w:r>
      <w:r>
        <w:t xml:space="preserve"> att bekämpa kriminalitet och</w:t>
      </w:r>
      <w:r w:rsidR="003F52CD" w:rsidRPr="00F25EA3">
        <w:t xml:space="preserve"> våldsbejakande extremism och terrorism är </w:t>
      </w:r>
      <w:r w:rsidR="001078E4">
        <w:t>högt prioritera</w:t>
      </w:r>
      <w:r w:rsidR="00175E8F">
        <w:t>t</w:t>
      </w:r>
      <w:r w:rsidR="003F52CD">
        <w:t>,</w:t>
      </w:r>
      <w:r w:rsidR="003F52CD" w:rsidRPr="00F25EA3">
        <w:t xml:space="preserve"> där flera åtgärder redan har vidtagits och ytterligare arbete pågår. Jag kommer att fortsätta </w:t>
      </w:r>
      <w:r w:rsidR="003F52CD">
        <w:t>regeringens intensiva arbete med dessa frågor</w:t>
      </w:r>
      <w:r w:rsidR="003F52CD" w:rsidRPr="00F25EA3">
        <w:t>.</w:t>
      </w:r>
    </w:p>
    <w:p w14:paraId="20BA983F" w14:textId="05C48504" w:rsidR="008E2376" w:rsidRDefault="008E2376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67C810D0CFFB4A5781DAF32E2000326E"/>
          </w:placeholder>
          <w:dataBinding w:prefixMappings="xmlns:ns0='http://lp/documentinfo/RK' " w:xpath="/ns0:DocumentInfo[1]/ns0:BaseInfo[1]/ns0:HeaderDate[1]" w:storeItemID="{D34CC392-D2BA-4506-A07C-C3CDE8C2D1E0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D0570">
            <w:t>2 december 2020</w:t>
          </w:r>
        </w:sdtContent>
      </w:sdt>
    </w:p>
    <w:p w14:paraId="316F7504" w14:textId="77777777" w:rsidR="008E2376" w:rsidRDefault="008E2376" w:rsidP="00471B06">
      <w:pPr>
        <w:pStyle w:val="Brdtextutanavstnd"/>
      </w:pPr>
    </w:p>
    <w:p w14:paraId="1BE8E2E9" w14:textId="77777777" w:rsidR="008E2376" w:rsidRDefault="008E2376" w:rsidP="00471B06">
      <w:pPr>
        <w:pStyle w:val="Brdtextutanavstnd"/>
      </w:pPr>
    </w:p>
    <w:p w14:paraId="5055D0EC" w14:textId="77777777" w:rsidR="008E2376" w:rsidRDefault="008E237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1A2799E294147549E081DE8D82A5A4D"/>
        </w:placeholder>
        <w:dataBinding w:prefixMappings="xmlns:ns0='http://lp/documentinfo/RK' " w:xpath="/ns0:DocumentInfo[1]/ns0:BaseInfo[1]/ns0:TopSender[1]" w:storeItemID="{D34CC392-D2BA-4506-A07C-C3CDE8C2D1E0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73CC421" w14:textId="315ABC82" w:rsidR="008E2376" w:rsidRDefault="00BB63B0" w:rsidP="00422A41">
          <w:pPr>
            <w:pStyle w:val="Brdtext"/>
          </w:pPr>
          <w:r>
            <w:t>Mikael Damberg</w:t>
          </w:r>
        </w:p>
      </w:sdtContent>
    </w:sdt>
    <w:p w14:paraId="413CEA06" w14:textId="77777777" w:rsidR="008E2376" w:rsidRPr="00DB48AB" w:rsidRDefault="008E2376" w:rsidP="00DB48AB">
      <w:pPr>
        <w:pStyle w:val="Brdtext"/>
      </w:pPr>
    </w:p>
    <w:sectPr w:rsidR="008E237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D2A89" w14:textId="77777777" w:rsidR="00863560" w:rsidRDefault="00863560" w:rsidP="00A87A54">
      <w:pPr>
        <w:spacing w:after="0" w:line="240" w:lineRule="auto"/>
      </w:pPr>
      <w:r>
        <w:separator/>
      </w:r>
    </w:p>
  </w:endnote>
  <w:endnote w:type="continuationSeparator" w:id="0">
    <w:p w14:paraId="15698F92" w14:textId="77777777" w:rsidR="00863560" w:rsidRDefault="008635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6568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E1C5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C94BD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6117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6FF5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EDE8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43F3D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7663B8" w14:textId="77777777" w:rsidTr="00C26068">
      <w:trPr>
        <w:trHeight w:val="227"/>
      </w:trPr>
      <w:tc>
        <w:tcPr>
          <w:tcW w:w="4074" w:type="dxa"/>
        </w:tcPr>
        <w:p w14:paraId="0FF6AFF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C966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DC54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D7830" w14:textId="77777777" w:rsidR="00863560" w:rsidRDefault="00863560" w:rsidP="00A87A54">
      <w:pPr>
        <w:spacing w:after="0" w:line="240" w:lineRule="auto"/>
      </w:pPr>
      <w:r>
        <w:separator/>
      </w:r>
    </w:p>
  </w:footnote>
  <w:footnote w:type="continuationSeparator" w:id="0">
    <w:p w14:paraId="41E1E9AD" w14:textId="77777777" w:rsidR="00863560" w:rsidRDefault="008635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2376" w14:paraId="42F31D1A" w14:textId="77777777" w:rsidTr="00C93EBA">
      <w:trPr>
        <w:trHeight w:val="227"/>
      </w:trPr>
      <w:tc>
        <w:tcPr>
          <w:tcW w:w="5534" w:type="dxa"/>
        </w:tcPr>
        <w:p w14:paraId="3936981F" w14:textId="77777777" w:rsidR="008E2376" w:rsidRPr="007D73AB" w:rsidRDefault="008E2376">
          <w:pPr>
            <w:pStyle w:val="Sidhuvud"/>
          </w:pPr>
        </w:p>
      </w:tc>
      <w:tc>
        <w:tcPr>
          <w:tcW w:w="3170" w:type="dxa"/>
          <w:vAlign w:val="bottom"/>
        </w:tcPr>
        <w:p w14:paraId="7E76BED1" w14:textId="77777777" w:rsidR="008E2376" w:rsidRPr="007D73AB" w:rsidRDefault="008E2376" w:rsidP="00340DE0">
          <w:pPr>
            <w:pStyle w:val="Sidhuvud"/>
          </w:pPr>
        </w:p>
      </w:tc>
      <w:tc>
        <w:tcPr>
          <w:tcW w:w="1134" w:type="dxa"/>
        </w:tcPr>
        <w:p w14:paraId="2C8344CC" w14:textId="77777777" w:rsidR="008E2376" w:rsidRDefault="008E2376" w:rsidP="005A703A">
          <w:pPr>
            <w:pStyle w:val="Sidhuvud"/>
          </w:pPr>
        </w:p>
      </w:tc>
    </w:tr>
    <w:tr w:rsidR="008E2376" w14:paraId="4610B86A" w14:textId="77777777" w:rsidTr="00C93EBA">
      <w:trPr>
        <w:trHeight w:val="1928"/>
      </w:trPr>
      <w:tc>
        <w:tcPr>
          <w:tcW w:w="5534" w:type="dxa"/>
        </w:tcPr>
        <w:p w14:paraId="03B043DE" w14:textId="77777777" w:rsidR="008E2376" w:rsidRPr="00340DE0" w:rsidRDefault="008E237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A48D4" wp14:editId="7328A00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2851D3" w14:textId="77777777" w:rsidR="008E2376" w:rsidRPr="00710A6C" w:rsidRDefault="008E2376" w:rsidP="00EE3C0F">
          <w:pPr>
            <w:pStyle w:val="Sidhuvud"/>
            <w:rPr>
              <w:b/>
            </w:rPr>
          </w:pPr>
        </w:p>
        <w:p w14:paraId="51D7CBA4" w14:textId="77777777" w:rsidR="008E2376" w:rsidRDefault="008E2376" w:rsidP="00EE3C0F">
          <w:pPr>
            <w:pStyle w:val="Sidhuvud"/>
          </w:pPr>
        </w:p>
        <w:p w14:paraId="5EAC3110" w14:textId="77777777" w:rsidR="008E2376" w:rsidRDefault="008E2376" w:rsidP="00EE3C0F">
          <w:pPr>
            <w:pStyle w:val="Sidhuvud"/>
          </w:pPr>
        </w:p>
        <w:p w14:paraId="0EE30E87" w14:textId="77777777" w:rsidR="008E2376" w:rsidRDefault="008E237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C541C09C4A4841A8CA14AE5FD2F7E4"/>
            </w:placeholder>
            <w:dataBinding w:prefixMappings="xmlns:ns0='http://lp/documentinfo/RK' " w:xpath="/ns0:DocumentInfo[1]/ns0:BaseInfo[1]/ns0:Dnr[1]" w:storeItemID="{D34CC392-D2BA-4506-A07C-C3CDE8C2D1E0}"/>
            <w:text/>
          </w:sdtPr>
          <w:sdtEndPr/>
          <w:sdtContent>
            <w:p w14:paraId="37B1111C" w14:textId="55544EEF" w:rsidR="008E2376" w:rsidRDefault="008E2376" w:rsidP="00EE3C0F">
              <w:pPr>
                <w:pStyle w:val="Sidhuvud"/>
              </w:pPr>
              <w:r>
                <w:t>Ju2020/</w:t>
              </w:r>
              <w:r w:rsidR="00E322A5">
                <w:t>04297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91003CBCC14BB29A64F031713B9A65"/>
            </w:placeholder>
            <w:showingPlcHdr/>
            <w:dataBinding w:prefixMappings="xmlns:ns0='http://lp/documentinfo/RK' " w:xpath="/ns0:DocumentInfo[1]/ns0:BaseInfo[1]/ns0:DocNumber[1]" w:storeItemID="{D34CC392-D2BA-4506-A07C-C3CDE8C2D1E0}"/>
            <w:text/>
          </w:sdtPr>
          <w:sdtEndPr/>
          <w:sdtContent>
            <w:p w14:paraId="1EEA1E44" w14:textId="77777777" w:rsidR="008E2376" w:rsidRDefault="008E23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97C7EF" w14:textId="77777777" w:rsidR="008E2376" w:rsidRDefault="008E2376" w:rsidP="00EE3C0F">
          <w:pPr>
            <w:pStyle w:val="Sidhuvud"/>
          </w:pPr>
        </w:p>
      </w:tc>
      <w:tc>
        <w:tcPr>
          <w:tcW w:w="1134" w:type="dxa"/>
        </w:tcPr>
        <w:p w14:paraId="57DDDC43" w14:textId="77777777" w:rsidR="008E2376" w:rsidRDefault="008E2376" w:rsidP="0094502D">
          <w:pPr>
            <w:pStyle w:val="Sidhuvud"/>
          </w:pPr>
        </w:p>
        <w:p w14:paraId="7557D845" w14:textId="77777777" w:rsidR="008E2376" w:rsidRPr="0094502D" w:rsidRDefault="008E2376" w:rsidP="00EC71A6">
          <w:pPr>
            <w:pStyle w:val="Sidhuvud"/>
          </w:pPr>
        </w:p>
      </w:tc>
    </w:tr>
    <w:tr w:rsidR="008E2376" w14:paraId="3B8A51E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2F823CD4C2048C18C625408C509BE0D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7FA356" w14:textId="77777777" w:rsidR="008E2376" w:rsidRPr="00340DE0" w:rsidRDefault="008E2376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5C9D006C204A7A8165A6C0243CA8AC"/>
          </w:placeholder>
          <w:dataBinding w:prefixMappings="xmlns:ns0='http://lp/documentinfo/RK' " w:xpath="/ns0:DocumentInfo[1]/ns0:BaseInfo[1]/ns0:Recipient[1]" w:storeItemID="{D34CC392-D2BA-4506-A07C-C3CDE8C2D1E0}"/>
          <w:text w:multiLine="1"/>
        </w:sdtPr>
        <w:sdtEndPr/>
        <w:sdtContent>
          <w:tc>
            <w:tcPr>
              <w:tcW w:w="3170" w:type="dxa"/>
            </w:tcPr>
            <w:p w14:paraId="5DA9D223" w14:textId="77777777" w:rsidR="008E2376" w:rsidRDefault="008E237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EF75E2" w14:textId="77777777" w:rsidR="008E2376" w:rsidRDefault="008E2376" w:rsidP="003E6020">
          <w:pPr>
            <w:pStyle w:val="Sidhuvud"/>
          </w:pPr>
        </w:p>
      </w:tc>
    </w:tr>
  </w:tbl>
  <w:p w14:paraId="44747C2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7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6CD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4A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8E4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DB2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E8F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8B5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B09"/>
    <w:rsid w:val="00296B7A"/>
    <w:rsid w:val="002974DC"/>
    <w:rsid w:val="002A0CB3"/>
    <w:rsid w:val="002A39EF"/>
    <w:rsid w:val="002A6820"/>
    <w:rsid w:val="002A72D6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B02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2C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3D0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652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04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570"/>
    <w:rsid w:val="005D07C2"/>
    <w:rsid w:val="005D2D48"/>
    <w:rsid w:val="005E2F29"/>
    <w:rsid w:val="005E400D"/>
    <w:rsid w:val="005E49D4"/>
    <w:rsid w:val="005E4E79"/>
    <w:rsid w:val="005E5CE7"/>
    <w:rsid w:val="005E790C"/>
    <w:rsid w:val="005F08C5"/>
    <w:rsid w:val="005F6A8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C4"/>
    <w:rsid w:val="00685C94"/>
    <w:rsid w:val="00691AEE"/>
    <w:rsid w:val="0069523C"/>
    <w:rsid w:val="006962CA"/>
    <w:rsid w:val="00696A95"/>
    <w:rsid w:val="006A09DA"/>
    <w:rsid w:val="006A1835"/>
    <w:rsid w:val="006A2625"/>
    <w:rsid w:val="006B28B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A2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D1B"/>
    <w:rsid w:val="008150A6"/>
    <w:rsid w:val="00815A8F"/>
    <w:rsid w:val="00817098"/>
    <w:rsid w:val="008178E6"/>
    <w:rsid w:val="00821F0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560"/>
    <w:rsid w:val="00863BB7"/>
    <w:rsid w:val="008730FD"/>
    <w:rsid w:val="00873DA1"/>
    <w:rsid w:val="00875DDD"/>
    <w:rsid w:val="00880E37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5EE"/>
    <w:rsid w:val="008A7506"/>
    <w:rsid w:val="008B1603"/>
    <w:rsid w:val="008B20ED"/>
    <w:rsid w:val="008B6135"/>
    <w:rsid w:val="008B7BEB"/>
    <w:rsid w:val="008C02B8"/>
    <w:rsid w:val="008C1442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37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E91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60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2C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2DC0"/>
    <w:rsid w:val="00B96EFA"/>
    <w:rsid w:val="00B97CCF"/>
    <w:rsid w:val="00BA61AC"/>
    <w:rsid w:val="00BB17B0"/>
    <w:rsid w:val="00BB28BF"/>
    <w:rsid w:val="00BB2F42"/>
    <w:rsid w:val="00BB4AC0"/>
    <w:rsid w:val="00BB5683"/>
    <w:rsid w:val="00BB63B0"/>
    <w:rsid w:val="00BC112B"/>
    <w:rsid w:val="00BC11B3"/>
    <w:rsid w:val="00BC17DF"/>
    <w:rsid w:val="00BC35DE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38A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6EB5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1C8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97C"/>
    <w:rsid w:val="00D921FD"/>
    <w:rsid w:val="00D93503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ECB"/>
    <w:rsid w:val="00E124DC"/>
    <w:rsid w:val="00E15A41"/>
    <w:rsid w:val="00E22D68"/>
    <w:rsid w:val="00E247D9"/>
    <w:rsid w:val="00E258D8"/>
    <w:rsid w:val="00E26DDF"/>
    <w:rsid w:val="00E270E5"/>
    <w:rsid w:val="00E30167"/>
    <w:rsid w:val="00E322A5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348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ED1"/>
    <w:rsid w:val="00FC069A"/>
    <w:rsid w:val="00FC08A9"/>
    <w:rsid w:val="00FC0BA0"/>
    <w:rsid w:val="00FC7600"/>
    <w:rsid w:val="00FD0B7B"/>
    <w:rsid w:val="00FD1A46"/>
    <w:rsid w:val="00FD4C08"/>
    <w:rsid w:val="00FE0EF3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909438"/>
  <w15:docId w15:val="{AB320ACD-3651-4A30-B78C-A1BFE17E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C541C09C4A4841A8CA14AE5FD2F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7E7E5-AF87-44D2-9E65-5D9527271848}"/>
      </w:docPartPr>
      <w:docPartBody>
        <w:p w:rsidR="005B729F" w:rsidRDefault="00E435A4" w:rsidP="00E435A4">
          <w:pPr>
            <w:pStyle w:val="94C541C09C4A4841A8CA14AE5FD2F7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91003CBCC14BB29A64F031713B9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F092C-F6C0-46A4-B5B0-C7267943C9B8}"/>
      </w:docPartPr>
      <w:docPartBody>
        <w:p w:rsidR="005B729F" w:rsidRDefault="00E435A4" w:rsidP="00E435A4">
          <w:pPr>
            <w:pStyle w:val="F691003CBCC14BB29A64F031713B9A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F823CD4C2048C18C625408C509B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F30EA-B510-4CB0-9C6E-2F01242261C8}"/>
      </w:docPartPr>
      <w:docPartBody>
        <w:p w:rsidR="005B729F" w:rsidRDefault="00E435A4" w:rsidP="00E435A4">
          <w:pPr>
            <w:pStyle w:val="72F823CD4C2048C18C625408C509BE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5C9D006C204A7A8165A6C0243CA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B72F93-C510-4C38-9CD0-9496891581BF}"/>
      </w:docPartPr>
      <w:docPartBody>
        <w:p w:rsidR="005B729F" w:rsidRDefault="00E435A4" w:rsidP="00E435A4">
          <w:pPr>
            <w:pStyle w:val="F15C9D006C204A7A8165A6C0243CA8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C810D0CFFB4A5781DAF32E20003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4ECA2-AADA-40A4-AB1D-D04D5C45CBFA}"/>
      </w:docPartPr>
      <w:docPartBody>
        <w:p w:rsidR="005B729F" w:rsidRDefault="00E435A4" w:rsidP="00E435A4">
          <w:pPr>
            <w:pStyle w:val="67C810D0CFFB4A5781DAF32E2000326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1A2799E294147549E081DE8D82A5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EB31F-1271-4EBC-8278-9067069F2111}"/>
      </w:docPartPr>
      <w:docPartBody>
        <w:p w:rsidR="005B729F" w:rsidRDefault="00E435A4" w:rsidP="00E435A4">
          <w:pPr>
            <w:pStyle w:val="21A2799E294147549E081DE8D82A5A4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A4"/>
    <w:rsid w:val="00206C0A"/>
    <w:rsid w:val="005B729F"/>
    <w:rsid w:val="009935EE"/>
    <w:rsid w:val="00B509F1"/>
    <w:rsid w:val="00E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C13190C778144DBB9035F13A681E994">
    <w:name w:val="8C13190C778144DBB9035F13A681E994"/>
    <w:rsid w:val="00E435A4"/>
  </w:style>
  <w:style w:type="character" w:styleId="Platshllartext">
    <w:name w:val="Placeholder Text"/>
    <w:basedOn w:val="Standardstycketeckensnitt"/>
    <w:uiPriority w:val="99"/>
    <w:semiHidden/>
    <w:rsid w:val="00E435A4"/>
    <w:rPr>
      <w:noProof w:val="0"/>
      <w:color w:val="808080"/>
    </w:rPr>
  </w:style>
  <w:style w:type="paragraph" w:customStyle="1" w:styleId="91FA2560CF3141FB834679BDF73E7833">
    <w:name w:val="91FA2560CF3141FB834679BDF73E7833"/>
    <w:rsid w:val="00E435A4"/>
  </w:style>
  <w:style w:type="paragraph" w:customStyle="1" w:styleId="A776EF7EE48148A4A3B8115ED712DFE2">
    <w:name w:val="A776EF7EE48148A4A3B8115ED712DFE2"/>
    <w:rsid w:val="00E435A4"/>
  </w:style>
  <w:style w:type="paragraph" w:customStyle="1" w:styleId="8C6A2A23EEA040E9ACFAB7F1F7AB4D56">
    <w:name w:val="8C6A2A23EEA040E9ACFAB7F1F7AB4D56"/>
    <w:rsid w:val="00E435A4"/>
  </w:style>
  <w:style w:type="paragraph" w:customStyle="1" w:styleId="94C541C09C4A4841A8CA14AE5FD2F7E4">
    <w:name w:val="94C541C09C4A4841A8CA14AE5FD2F7E4"/>
    <w:rsid w:val="00E435A4"/>
  </w:style>
  <w:style w:type="paragraph" w:customStyle="1" w:styleId="F691003CBCC14BB29A64F031713B9A65">
    <w:name w:val="F691003CBCC14BB29A64F031713B9A65"/>
    <w:rsid w:val="00E435A4"/>
  </w:style>
  <w:style w:type="paragraph" w:customStyle="1" w:styleId="34C1A995344A4F78B1029A8EA331A5E6">
    <w:name w:val="34C1A995344A4F78B1029A8EA331A5E6"/>
    <w:rsid w:val="00E435A4"/>
  </w:style>
  <w:style w:type="paragraph" w:customStyle="1" w:styleId="B042F0AE9F404089A13E7C00CF1E0ED4">
    <w:name w:val="B042F0AE9F404089A13E7C00CF1E0ED4"/>
    <w:rsid w:val="00E435A4"/>
  </w:style>
  <w:style w:type="paragraph" w:customStyle="1" w:styleId="F06ACC5F82514E6D87AC9F98B3947519">
    <w:name w:val="F06ACC5F82514E6D87AC9F98B3947519"/>
    <w:rsid w:val="00E435A4"/>
  </w:style>
  <w:style w:type="paragraph" w:customStyle="1" w:styleId="72F823CD4C2048C18C625408C509BE0D">
    <w:name w:val="72F823CD4C2048C18C625408C509BE0D"/>
    <w:rsid w:val="00E435A4"/>
  </w:style>
  <w:style w:type="paragraph" w:customStyle="1" w:styleId="F15C9D006C204A7A8165A6C0243CA8AC">
    <w:name w:val="F15C9D006C204A7A8165A6C0243CA8AC"/>
    <w:rsid w:val="00E435A4"/>
  </w:style>
  <w:style w:type="paragraph" w:customStyle="1" w:styleId="F691003CBCC14BB29A64F031713B9A651">
    <w:name w:val="F691003CBCC14BB29A64F031713B9A651"/>
    <w:rsid w:val="00E435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F823CD4C2048C18C625408C509BE0D1">
    <w:name w:val="72F823CD4C2048C18C625408C509BE0D1"/>
    <w:rsid w:val="00E435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1AF786748C4DB887701E4E77990A65">
    <w:name w:val="B41AF786748C4DB887701E4E77990A65"/>
    <w:rsid w:val="00E435A4"/>
  </w:style>
  <w:style w:type="paragraph" w:customStyle="1" w:styleId="E8AF3201DFE8403CB49706142CEFBA29">
    <w:name w:val="E8AF3201DFE8403CB49706142CEFBA29"/>
    <w:rsid w:val="00E435A4"/>
  </w:style>
  <w:style w:type="paragraph" w:customStyle="1" w:styleId="011500D99F814CA6A6F37B588765DB5C">
    <w:name w:val="011500D99F814CA6A6F37B588765DB5C"/>
    <w:rsid w:val="00E435A4"/>
  </w:style>
  <w:style w:type="paragraph" w:customStyle="1" w:styleId="844140374DCC424B95A53933168341FD">
    <w:name w:val="844140374DCC424B95A53933168341FD"/>
    <w:rsid w:val="00E435A4"/>
  </w:style>
  <w:style w:type="paragraph" w:customStyle="1" w:styleId="8F44242B787A4CFC92123952EDD25194">
    <w:name w:val="8F44242B787A4CFC92123952EDD25194"/>
    <w:rsid w:val="00E435A4"/>
  </w:style>
  <w:style w:type="paragraph" w:customStyle="1" w:styleId="3F167E8EFBAC44C1B4E74E93507DA15A">
    <w:name w:val="3F167E8EFBAC44C1B4E74E93507DA15A"/>
    <w:rsid w:val="00E435A4"/>
  </w:style>
  <w:style w:type="paragraph" w:customStyle="1" w:styleId="FFFF885AF919401893C11903475032B8">
    <w:name w:val="FFFF885AF919401893C11903475032B8"/>
    <w:rsid w:val="00E435A4"/>
  </w:style>
  <w:style w:type="paragraph" w:customStyle="1" w:styleId="67C810D0CFFB4A5781DAF32E2000326E">
    <w:name w:val="67C810D0CFFB4A5781DAF32E2000326E"/>
    <w:rsid w:val="00E435A4"/>
  </w:style>
  <w:style w:type="paragraph" w:customStyle="1" w:styleId="21A2799E294147549E081DE8D82A5A4D">
    <w:name w:val="21A2799E294147549E081DE8D82A5A4D"/>
    <w:rsid w:val="00E43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03d99012-037c-42e0-a691-c835d07ad8b5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Ju2020/04297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Ju2020/04297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13F4-B7D0-4C2D-AF59-A9EA11B32346}"/>
</file>

<file path=customXml/itemProps2.xml><?xml version="1.0" encoding="utf-8"?>
<ds:datastoreItem xmlns:ds="http://schemas.openxmlformats.org/officeDocument/2006/customXml" ds:itemID="{6F1F49FA-760D-4239-A2C9-A1FA2AEC5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269C64-0B6A-4BB6-9F27-A20356528ED3}"/>
</file>

<file path=customXml/itemProps4.xml><?xml version="1.0" encoding="utf-8"?>
<ds:datastoreItem xmlns:ds="http://schemas.openxmlformats.org/officeDocument/2006/customXml" ds:itemID="{246113F4-B7D0-4C2D-AF59-A9EA11B323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4CC392-D2BA-4506-A07C-C3CDE8C2D1E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16CD80E-CB8A-478E-B38A-BC3240801E2A}"/>
</file>

<file path=customXml/itemProps7.xml><?xml version="1.0" encoding="utf-8"?>
<ds:datastoreItem xmlns:ds="http://schemas.openxmlformats.org/officeDocument/2006/customXml" ds:itemID="{D34CC392-D2BA-4506-A07C-C3CDE8C2D1E0}"/>
</file>

<file path=customXml/itemProps8.xml><?xml version="1.0" encoding="utf-8"?>
<ds:datastoreItem xmlns:ds="http://schemas.openxmlformats.org/officeDocument/2006/customXml" ds:itemID="{95D80D17-B7CC-48AF-AAFC-6657607CE8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661 Åtgärder mot islamistiska extremister i Sverige.docx</dc:title>
  <dc:subject/>
  <dc:creator>Joel Mård Larsson</dc:creator>
  <cp:keywords/>
  <dc:description/>
  <cp:lastModifiedBy>Joel Mård Larsson</cp:lastModifiedBy>
  <cp:revision>5</cp:revision>
  <dcterms:created xsi:type="dcterms:W3CDTF">2020-11-27T11:17:00Z</dcterms:created>
  <dcterms:modified xsi:type="dcterms:W3CDTF">2020-11-30T13:38:00Z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ce9aae49-0169-487b-9d28-71b9e9252a9e</vt:lpwstr>
  </property>
</Properties>
</file>