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631E" w:rsidRDefault="00BC631E" w14:paraId="21EA9304" w14:textId="22C3BAC6">
      <w:pPr>
        <w:pStyle w:val="Innehllsfrteckningsrubrik"/>
      </w:pPr>
      <w:bookmarkStart w:name="_Toc106800475" w:id="0"/>
      <w:bookmarkStart w:name="_Toc209637843" w:id="1"/>
      <w:r>
        <w:t>Innehållsförteckning</w:t>
      </w:r>
    </w:p>
    <w:p w:rsidR="009E729D" w:rsidRDefault="00BC631E" w14:paraId="0755CD18" w14:textId="34D33944">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3363209">
        <w:r w:rsidRPr="0003407E" w:rsidR="009E729D">
          <w:rPr>
            <w:rStyle w:val="Hyperlnk"/>
            <w:noProof/>
          </w:rPr>
          <w:t>Förslag till riksdagsbeslut</w:t>
        </w:r>
        <w:r w:rsidR="009E729D">
          <w:rPr>
            <w:noProof/>
            <w:webHidden/>
          </w:rPr>
          <w:tab/>
        </w:r>
        <w:r w:rsidR="009E729D">
          <w:rPr>
            <w:noProof/>
            <w:webHidden/>
          </w:rPr>
          <w:fldChar w:fldCharType="begin"/>
        </w:r>
        <w:r w:rsidR="009E729D">
          <w:rPr>
            <w:noProof/>
            <w:webHidden/>
          </w:rPr>
          <w:instrText xml:space="preserve"> PAGEREF _Toc233363209 \h </w:instrText>
        </w:r>
        <w:r w:rsidR="009E729D">
          <w:rPr>
            <w:noProof/>
            <w:webHidden/>
          </w:rPr>
        </w:r>
        <w:r w:rsidR="009E729D">
          <w:rPr>
            <w:noProof/>
            <w:webHidden/>
          </w:rPr>
          <w:fldChar w:fldCharType="separate"/>
        </w:r>
        <w:r w:rsidR="009E729D">
          <w:rPr>
            <w:noProof/>
            <w:webHidden/>
          </w:rPr>
          <w:t>3</w:t>
        </w:r>
        <w:r w:rsidR="009E729D">
          <w:rPr>
            <w:noProof/>
            <w:webHidden/>
          </w:rPr>
          <w:fldChar w:fldCharType="end"/>
        </w:r>
      </w:hyperlink>
    </w:p>
    <w:p w:rsidR="009E729D" w:rsidRDefault="009E729D" w14:paraId="01A9BB3C" w14:textId="4D372835">
      <w:pPr>
        <w:pStyle w:val="Innehll1"/>
        <w:tabs>
          <w:tab w:val="right" w:leader="dot" w:pos="8494"/>
        </w:tabs>
        <w:rPr>
          <w:rFonts w:eastAsiaTheme="minorEastAsia"/>
          <w:noProof/>
          <w:kern w:val="2"/>
          <w:lang w:eastAsia="sv-SE"/>
          <w14:ligatures w14:val="standardContextual"/>
          <w14:numSpacing w14:val="default"/>
        </w:rPr>
      </w:pPr>
      <w:hyperlink w:history="1" w:anchor="_Toc233363210">
        <w:r w:rsidRPr="0003407E">
          <w:rPr>
            <w:rStyle w:val="Hyperlnk"/>
            <w:noProof/>
          </w:rPr>
          <w:t>1 Motivering</w:t>
        </w:r>
        <w:r>
          <w:rPr>
            <w:noProof/>
            <w:webHidden/>
          </w:rPr>
          <w:tab/>
        </w:r>
        <w:r>
          <w:rPr>
            <w:noProof/>
            <w:webHidden/>
          </w:rPr>
          <w:fldChar w:fldCharType="begin"/>
        </w:r>
        <w:r>
          <w:rPr>
            <w:noProof/>
            <w:webHidden/>
          </w:rPr>
          <w:instrText xml:space="preserve"> PAGEREF _Toc233363210 \h </w:instrText>
        </w:r>
        <w:r>
          <w:rPr>
            <w:noProof/>
            <w:webHidden/>
          </w:rPr>
        </w:r>
        <w:r>
          <w:rPr>
            <w:noProof/>
            <w:webHidden/>
          </w:rPr>
          <w:fldChar w:fldCharType="separate"/>
        </w:r>
        <w:r>
          <w:rPr>
            <w:noProof/>
            <w:webHidden/>
          </w:rPr>
          <w:t>4</w:t>
        </w:r>
        <w:r>
          <w:rPr>
            <w:noProof/>
            <w:webHidden/>
          </w:rPr>
          <w:fldChar w:fldCharType="end"/>
        </w:r>
      </w:hyperlink>
    </w:p>
    <w:p w:rsidR="009E729D" w:rsidRDefault="009E729D" w14:paraId="67809209" w14:textId="374360A7">
      <w:pPr>
        <w:pStyle w:val="Innehll1"/>
        <w:tabs>
          <w:tab w:val="right" w:leader="dot" w:pos="8494"/>
        </w:tabs>
        <w:rPr>
          <w:rFonts w:eastAsiaTheme="minorEastAsia"/>
          <w:noProof/>
          <w:kern w:val="2"/>
          <w:lang w:eastAsia="sv-SE"/>
          <w14:ligatures w14:val="standardContextual"/>
          <w14:numSpacing w14:val="default"/>
        </w:rPr>
      </w:pPr>
      <w:hyperlink w:history="1" w:anchor="_Toc233363211">
        <w:r w:rsidRPr="0003407E">
          <w:rPr>
            <w:rStyle w:val="Hyperlnk"/>
            <w:noProof/>
          </w:rPr>
          <w:t>2 Vänsterpartiets utgångspunkter i klimatpolitiken</w:t>
        </w:r>
        <w:r>
          <w:rPr>
            <w:noProof/>
            <w:webHidden/>
          </w:rPr>
          <w:tab/>
        </w:r>
        <w:r>
          <w:rPr>
            <w:noProof/>
            <w:webHidden/>
          </w:rPr>
          <w:fldChar w:fldCharType="begin"/>
        </w:r>
        <w:r>
          <w:rPr>
            <w:noProof/>
            <w:webHidden/>
          </w:rPr>
          <w:instrText xml:space="preserve"> PAGEREF _Toc233363211 \h </w:instrText>
        </w:r>
        <w:r>
          <w:rPr>
            <w:noProof/>
            <w:webHidden/>
          </w:rPr>
        </w:r>
        <w:r>
          <w:rPr>
            <w:noProof/>
            <w:webHidden/>
          </w:rPr>
          <w:fldChar w:fldCharType="separate"/>
        </w:r>
        <w:r>
          <w:rPr>
            <w:noProof/>
            <w:webHidden/>
          </w:rPr>
          <w:t>5</w:t>
        </w:r>
        <w:r>
          <w:rPr>
            <w:noProof/>
            <w:webHidden/>
          </w:rPr>
          <w:fldChar w:fldCharType="end"/>
        </w:r>
      </w:hyperlink>
    </w:p>
    <w:p w:rsidR="009E729D" w:rsidRDefault="009E729D" w14:paraId="4A6F47AD" w14:textId="56FAA324">
      <w:pPr>
        <w:pStyle w:val="Innehll2"/>
        <w:tabs>
          <w:tab w:val="right" w:leader="dot" w:pos="8494"/>
        </w:tabs>
        <w:rPr>
          <w:rFonts w:eastAsiaTheme="minorEastAsia"/>
          <w:noProof/>
          <w:kern w:val="2"/>
          <w:lang w:eastAsia="sv-SE"/>
          <w14:ligatures w14:val="standardContextual"/>
          <w14:numSpacing w14:val="default"/>
        </w:rPr>
      </w:pPr>
      <w:hyperlink w:history="1" w:anchor="_Toc233363212">
        <w:r w:rsidRPr="0003407E">
          <w:rPr>
            <w:rStyle w:val="Hyperlnk"/>
            <w:noProof/>
          </w:rPr>
          <w:t>2.1 Rättvist miljöutrymme</w:t>
        </w:r>
        <w:r>
          <w:rPr>
            <w:noProof/>
            <w:webHidden/>
          </w:rPr>
          <w:tab/>
        </w:r>
        <w:r>
          <w:rPr>
            <w:noProof/>
            <w:webHidden/>
          </w:rPr>
          <w:fldChar w:fldCharType="begin"/>
        </w:r>
        <w:r>
          <w:rPr>
            <w:noProof/>
            <w:webHidden/>
          </w:rPr>
          <w:instrText xml:space="preserve"> PAGEREF _Toc233363212 \h </w:instrText>
        </w:r>
        <w:r>
          <w:rPr>
            <w:noProof/>
            <w:webHidden/>
          </w:rPr>
        </w:r>
        <w:r>
          <w:rPr>
            <w:noProof/>
            <w:webHidden/>
          </w:rPr>
          <w:fldChar w:fldCharType="separate"/>
        </w:r>
        <w:r>
          <w:rPr>
            <w:noProof/>
            <w:webHidden/>
          </w:rPr>
          <w:t>5</w:t>
        </w:r>
        <w:r>
          <w:rPr>
            <w:noProof/>
            <w:webHidden/>
          </w:rPr>
          <w:fldChar w:fldCharType="end"/>
        </w:r>
      </w:hyperlink>
    </w:p>
    <w:p w:rsidR="009E729D" w:rsidRDefault="009E729D" w14:paraId="2A1D8613" w14:textId="1AD1AB44">
      <w:pPr>
        <w:pStyle w:val="Innehll2"/>
        <w:tabs>
          <w:tab w:val="right" w:leader="dot" w:pos="8494"/>
        </w:tabs>
        <w:rPr>
          <w:rFonts w:eastAsiaTheme="minorEastAsia"/>
          <w:noProof/>
          <w:kern w:val="2"/>
          <w:lang w:eastAsia="sv-SE"/>
          <w14:ligatures w14:val="standardContextual"/>
          <w14:numSpacing w14:val="default"/>
        </w:rPr>
      </w:pPr>
      <w:hyperlink w:history="1" w:anchor="_Toc233363213">
        <w:r w:rsidRPr="0003407E">
          <w:rPr>
            <w:rStyle w:val="Hyperlnk"/>
            <w:noProof/>
          </w:rPr>
          <w:t>2.2 En jämlik, jämställd och rättvis klimatomställning</w:t>
        </w:r>
        <w:r>
          <w:rPr>
            <w:noProof/>
            <w:webHidden/>
          </w:rPr>
          <w:tab/>
        </w:r>
        <w:r>
          <w:rPr>
            <w:noProof/>
            <w:webHidden/>
          </w:rPr>
          <w:fldChar w:fldCharType="begin"/>
        </w:r>
        <w:r>
          <w:rPr>
            <w:noProof/>
            <w:webHidden/>
          </w:rPr>
          <w:instrText xml:space="preserve"> PAGEREF _Toc233363213 \h </w:instrText>
        </w:r>
        <w:r>
          <w:rPr>
            <w:noProof/>
            <w:webHidden/>
          </w:rPr>
        </w:r>
        <w:r>
          <w:rPr>
            <w:noProof/>
            <w:webHidden/>
          </w:rPr>
          <w:fldChar w:fldCharType="separate"/>
        </w:r>
        <w:r>
          <w:rPr>
            <w:noProof/>
            <w:webHidden/>
          </w:rPr>
          <w:t>5</w:t>
        </w:r>
        <w:r>
          <w:rPr>
            <w:noProof/>
            <w:webHidden/>
          </w:rPr>
          <w:fldChar w:fldCharType="end"/>
        </w:r>
      </w:hyperlink>
    </w:p>
    <w:p w:rsidR="009E729D" w:rsidRDefault="009E729D" w14:paraId="49AD52A8" w14:textId="4987B173">
      <w:pPr>
        <w:pStyle w:val="Innehll2"/>
        <w:tabs>
          <w:tab w:val="right" w:leader="dot" w:pos="8494"/>
        </w:tabs>
        <w:rPr>
          <w:rFonts w:eastAsiaTheme="minorEastAsia"/>
          <w:noProof/>
          <w:kern w:val="2"/>
          <w:lang w:eastAsia="sv-SE"/>
          <w14:ligatures w14:val="standardContextual"/>
          <w14:numSpacing w14:val="default"/>
        </w:rPr>
      </w:pPr>
      <w:hyperlink w:history="1" w:anchor="_Toc233363214">
        <w:r w:rsidRPr="0003407E">
          <w:rPr>
            <w:rStyle w:val="Hyperlnk"/>
            <w:noProof/>
          </w:rPr>
          <w:t>2.3 Marknaden kan inte lösa klimatomställningen</w:t>
        </w:r>
        <w:r>
          <w:rPr>
            <w:noProof/>
            <w:webHidden/>
          </w:rPr>
          <w:tab/>
        </w:r>
        <w:r>
          <w:rPr>
            <w:noProof/>
            <w:webHidden/>
          </w:rPr>
          <w:fldChar w:fldCharType="begin"/>
        </w:r>
        <w:r>
          <w:rPr>
            <w:noProof/>
            <w:webHidden/>
          </w:rPr>
          <w:instrText xml:space="preserve"> PAGEREF _Toc233363214 \h </w:instrText>
        </w:r>
        <w:r>
          <w:rPr>
            <w:noProof/>
            <w:webHidden/>
          </w:rPr>
        </w:r>
        <w:r>
          <w:rPr>
            <w:noProof/>
            <w:webHidden/>
          </w:rPr>
          <w:fldChar w:fldCharType="separate"/>
        </w:r>
        <w:r>
          <w:rPr>
            <w:noProof/>
            <w:webHidden/>
          </w:rPr>
          <w:t>6</w:t>
        </w:r>
        <w:r>
          <w:rPr>
            <w:noProof/>
            <w:webHidden/>
          </w:rPr>
          <w:fldChar w:fldCharType="end"/>
        </w:r>
      </w:hyperlink>
    </w:p>
    <w:p w:rsidR="009E729D" w:rsidRDefault="009E729D" w14:paraId="1948C303" w14:textId="6330A709">
      <w:pPr>
        <w:pStyle w:val="Innehll1"/>
        <w:tabs>
          <w:tab w:val="right" w:leader="dot" w:pos="8494"/>
        </w:tabs>
        <w:rPr>
          <w:rFonts w:eastAsiaTheme="minorEastAsia"/>
          <w:noProof/>
          <w:kern w:val="2"/>
          <w:lang w:eastAsia="sv-SE"/>
          <w14:ligatures w14:val="standardContextual"/>
          <w14:numSpacing w14:val="default"/>
        </w:rPr>
      </w:pPr>
      <w:hyperlink w:history="1" w:anchor="_Toc233363215">
        <w:r w:rsidRPr="0003407E">
          <w:rPr>
            <w:rStyle w:val="Hyperlnk"/>
            <w:noProof/>
          </w:rPr>
          <w:t>3 Bygg Sverige starkt – klimatkrisen kräver åtgärder nu</w:t>
        </w:r>
        <w:r>
          <w:rPr>
            <w:noProof/>
            <w:webHidden/>
          </w:rPr>
          <w:tab/>
        </w:r>
        <w:r>
          <w:rPr>
            <w:noProof/>
            <w:webHidden/>
          </w:rPr>
          <w:fldChar w:fldCharType="begin"/>
        </w:r>
        <w:r>
          <w:rPr>
            <w:noProof/>
            <w:webHidden/>
          </w:rPr>
          <w:instrText xml:space="preserve"> PAGEREF _Toc233363215 \h </w:instrText>
        </w:r>
        <w:r>
          <w:rPr>
            <w:noProof/>
            <w:webHidden/>
          </w:rPr>
        </w:r>
        <w:r>
          <w:rPr>
            <w:noProof/>
            <w:webHidden/>
          </w:rPr>
          <w:fldChar w:fldCharType="separate"/>
        </w:r>
        <w:r>
          <w:rPr>
            <w:noProof/>
            <w:webHidden/>
          </w:rPr>
          <w:t>6</w:t>
        </w:r>
        <w:r>
          <w:rPr>
            <w:noProof/>
            <w:webHidden/>
          </w:rPr>
          <w:fldChar w:fldCharType="end"/>
        </w:r>
      </w:hyperlink>
    </w:p>
    <w:p w:rsidR="009E729D" w:rsidRDefault="009E729D" w14:paraId="176E049D" w14:textId="73B38287">
      <w:pPr>
        <w:pStyle w:val="Innehll1"/>
        <w:tabs>
          <w:tab w:val="right" w:leader="dot" w:pos="8494"/>
        </w:tabs>
        <w:rPr>
          <w:rFonts w:eastAsiaTheme="minorEastAsia"/>
          <w:noProof/>
          <w:kern w:val="2"/>
          <w:lang w:eastAsia="sv-SE"/>
          <w14:ligatures w14:val="standardContextual"/>
          <w14:numSpacing w14:val="default"/>
        </w:rPr>
      </w:pPr>
      <w:hyperlink w:history="1" w:anchor="_Toc233363216">
        <w:r w:rsidRPr="0003407E">
          <w:rPr>
            <w:rStyle w:val="Hyperlnk"/>
            <w:noProof/>
          </w:rPr>
          <w:t>4 Tvärsektoriella och finanspolitiska åtgärder</w:t>
        </w:r>
        <w:r>
          <w:rPr>
            <w:noProof/>
            <w:webHidden/>
          </w:rPr>
          <w:tab/>
        </w:r>
        <w:r>
          <w:rPr>
            <w:noProof/>
            <w:webHidden/>
          </w:rPr>
          <w:fldChar w:fldCharType="begin"/>
        </w:r>
        <w:r>
          <w:rPr>
            <w:noProof/>
            <w:webHidden/>
          </w:rPr>
          <w:instrText xml:space="preserve"> PAGEREF _Toc233363216 \h </w:instrText>
        </w:r>
        <w:r>
          <w:rPr>
            <w:noProof/>
            <w:webHidden/>
          </w:rPr>
        </w:r>
        <w:r>
          <w:rPr>
            <w:noProof/>
            <w:webHidden/>
          </w:rPr>
          <w:fldChar w:fldCharType="separate"/>
        </w:r>
        <w:r>
          <w:rPr>
            <w:noProof/>
            <w:webHidden/>
          </w:rPr>
          <w:t>7</w:t>
        </w:r>
        <w:r>
          <w:rPr>
            <w:noProof/>
            <w:webHidden/>
          </w:rPr>
          <w:fldChar w:fldCharType="end"/>
        </w:r>
      </w:hyperlink>
    </w:p>
    <w:p w:rsidR="009E729D" w:rsidRDefault="009E729D" w14:paraId="72B3A930" w14:textId="3DFEAFDD">
      <w:pPr>
        <w:pStyle w:val="Innehll2"/>
        <w:tabs>
          <w:tab w:val="right" w:leader="dot" w:pos="8494"/>
        </w:tabs>
        <w:rPr>
          <w:rFonts w:eastAsiaTheme="minorEastAsia"/>
          <w:noProof/>
          <w:kern w:val="2"/>
          <w:lang w:eastAsia="sv-SE"/>
          <w14:ligatures w14:val="standardContextual"/>
          <w14:numSpacing w14:val="default"/>
        </w:rPr>
      </w:pPr>
      <w:hyperlink w:history="1" w:anchor="_Toc233363217">
        <w:r w:rsidRPr="0003407E">
          <w:rPr>
            <w:rStyle w:val="Hyperlnk"/>
            <w:noProof/>
          </w:rPr>
          <w:t>4.1 Sverige bör införa en utsläppsbudget</w:t>
        </w:r>
        <w:r>
          <w:rPr>
            <w:noProof/>
            <w:webHidden/>
          </w:rPr>
          <w:tab/>
        </w:r>
        <w:r>
          <w:rPr>
            <w:noProof/>
            <w:webHidden/>
          </w:rPr>
          <w:fldChar w:fldCharType="begin"/>
        </w:r>
        <w:r>
          <w:rPr>
            <w:noProof/>
            <w:webHidden/>
          </w:rPr>
          <w:instrText xml:space="preserve"> PAGEREF _Toc233363217 \h </w:instrText>
        </w:r>
        <w:r>
          <w:rPr>
            <w:noProof/>
            <w:webHidden/>
          </w:rPr>
        </w:r>
        <w:r>
          <w:rPr>
            <w:noProof/>
            <w:webHidden/>
          </w:rPr>
          <w:fldChar w:fldCharType="separate"/>
        </w:r>
        <w:r>
          <w:rPr>
            <w:noProof/>
            <w:webHidden/>
          </w:rPr>
          <w:t>7</w:t>
        </w:r>
        <w:r>
          <w:rPr>
            <w:noProof/>
            <w:webHidden/>
          </w:rPr>
          <w:fldChar w:fldCharType="end"/>
        </w:r>
      </w:hyperlink>
    </w:p>
    <w:p w:rsidR="009E729D" w:rsidRDefault="009E729D" w14:paraId="716E9271" w14:textId="12380261">
      <w:pPr>
        <w:pStyle w:val="Innehll2"/>
        <w:tabs>
          <w:tab w:val="right" w:leader="dot" w:pos="8494"/>
        </w:tabs>
        <w:rPr>
          <w:rFonts w:eastAsiaTheme="minorEastAsia"/>
          <w:noProof/>
          <w:kern w:val="2"/>
          <w:lang w:eastAsia="sv-SE"/>
          <w14:ligatures w14:val="standardContextual"/>
          <w14:numSpacing w14:val="default"/>
        </w:rPr>
      </w:pPr>
      <w:hyperlink w:history="1" w:anchor="_Toc233363218">
        <w:r w:rsidRPr="0003407E">
          <w:rPr>
            <w:rStyle w:val="Hyperlnk"/>
            <w:noProof/>
          </w:rPr>
          <w:t>4.2 Genomför genomgripande skattereform som rättvist styr mot klimat- och miljömål</w:t>
        </w:r>
        <w:r>
          <w:rPr>
            <w:noProof/>
            <w:webHidden/>
          </w:rPr>
          <w:tab/>
        </w:r>
        <w:r>
          <w:rPr>
            <w:noProof/>
            <w:webHidden/>
          </w:rPr>
          <w:fldChar w:fldCharType="begin"/>
        </w:r>
        <w:r>
          <w:rPr>
            <w:noProof/>
            <w:webHidden/>
          </w:rPr>
          <w:instrText xml:space="preserve"> PAGEREF _Toc233363218 \h </w:instrText>
        </w:r>
        <w:r>
          <w:rPr>
            <w:noProof/>
            <w:webHidden/>
          </w:rPr>
        </w:r>
        <w:r>
          <w:rPr>
            <w:noProof/>
            <w:webHidden/>
          </w:rPr>
          <w:fldChar w:fldCharType="separate"/>
        </w:r>
        <w:r>
          <w:rPr>
            <w:noProof/>
            <w:webHidden/>
          </w:rPr>
          <w:t>8</w:t>
        </w:r>
        <w:r>
          <w:rPr>
            <w:noProof/>
            <w:webHidden/>
          </w:rPr>
          <w:fldChar w:fldCharType="end"/>
        </w:r>
      </w:hyperlink>
    </w:p>
    <w:p w:rsidR="009E729D" w:rsidRDefault="009E729D" w14:paraId="39F4EA91" w14:textId="24A21991">
      <w:pPr>
        <w:pStyle w:val="Innehll2"/>
        <w:tabs>
          <w:tab w:val="right" w:leader="dot" w:pos="8494"/>
        </w:tabs>
        <w:rPr>
          <w:rFonts w:eastAsiaTheme="minorEastAsia"/>
          <w:noProof/>
          <w:kern w:val="2"/>
          <w:lang w:eastAsia="sv-SE"/>
          <w14:ligatures w14:val="standardContextual"/>
          <w14:numSpacing w14:val="default"/>
        </w:rPr>
      </w:pPr>
      <w:hyperlink w:history="1" w:anchor="_Toc233363219">
        <w:r w:rsidRPr="0003407E">
          <w:rPr>
            <w:rStyle w:val="Hyperlnk"/>
            <w:noProof/>
          </w:rPr>
          <w:t>4.3 Inför lokala medborgarråd för klimatet</w:t>
        </w:r>
        <w:r>
          <w:rPr>
            <w:noProof/>
            <w:webHidden/>
          </w:rPr>
          <w:tab/>
        </w:r>
        <w:r>
          <w:rPr>
            <w:noProof/>
            <w:webHidden/>
          </w:rPr>
          <w:fldChar w:fldCharType="begin"/>
        </w:r>
        <w:r>
          <w:rPr>
            <w:noProof/>
            <w:webHidden/>
          </w:rPr>
          <w:instrText xml:space="preserve"> PAGEREF _Toc233363219 \h </w:instrText>
        </w:r>
        <w:r>
          <w:rPr>
            <w:noProof/>
            <w:webHidden/>
          </w:rPr>
        </w:r>
        <w:r>
          <w:rPr>
            <w:noProof/>
            <w:webHidden/>
          </w:rPr>
          <w:fldChar w:fldCharType="separate"/>
        </w:r>
        <w:r>
          <w:rPr>
            <w:noProof/>
            <w:webHidden/>
          </w:rPr>
          <w:t>8</w:t>
        </w:r>
        <w:r>
          <w:rPr>
            <w:noProof/>
            <w:webHidden/>
          </w:rPr>
          <w:fldChar w:fldCharType="end"/>
        </w:r>
      </w:hyperlink>
    </w:p>
    <w:p w:rsidR="009E729D" w:rsidRDefault="009E729D" w14:paraId="03D79DB6" w14:textId="2E77493B">
      <w:pPr>
        <w:pStyle w:val="Innehll2"/>
        <w:tabs>
          <w:tab w:val="right" w:leader="dot" w:pos="8494"/>
        </w:tabs>
        <w:rPr>
          <w:rFonts w:eastAsiaTheme="minorEastAsia"/>
          <w:noProof/>
          <w:kern w:val="2"/>
          <w:lang w:eastAsia="sv-SE"/>
          <w14:ligatures w14:val="standardContextual"/>
          <w14:numSpacing w14:val="default"/>
        </w:rPr>
      </w:pPr>
      <w:hyperlink w:history="1" w:anchor="_Toc233363220">
        <w:r w:rsidRPr="0003407E">
          <w:rPr>
            <w:rStyle w:val="Hyperlnk"/>
            <w:noProof/>
          </w:rPr>
          <w:t>4.4 Sveriges intäkter från ETS2 bör användas för en rättvis klimatomställning</w:t>
        </w:r>
        <w:r>
          <w:rPr>
            <w:noProof/>
            <w:webHidden/>
          </w:rPr>
          <w:tab/>
        </w:r>
        <w:r>
          <w:rPr>
            <w:noProof/>
            <w:webHidden/>
          </w:rPr>
          <w:fldChar w:fldCharType="begin"/>
        </w:r>
        <w:r>
          <w:rPr>
            <w:noProof/>
            <w:webHidden/>
          </w:rPr>
          <w:instrText xml:space="preserve"> PAGEREF _Toc233363220 \h </w:instrText>
        </w:r>
        <w:r>
          <w:rPr>
            <w:noProof/>
            <w:webHidden/>
          </w:rPr>
        </w:r>
        <w:r>
          <w:rPr>
            <w:noProof/>
            <w:webHidden/>
          </w:rPr>
          <w:fldChar w:fldCharType="separate"/>
        </w:r>
        <w:r>
          <w:rPr>
            <w:noProof/>
            <w:webHidden/>
          </w:rPr>
          <w:t>9</w:t>
        </w:r>
        <w:r>
          <w:rPr>
            <w:noProof/>
            <w:webHidden/>
          </w:rPr>
          <w:fldChar w:fldCharType="end"/>
        </w:r>
      </w:hyperlink>
    </w:p>
    <w:p w:rsidR="009E729D" w:rsidRDefault="009E729D" w14:paraId="01CA0B37" w14:textId="2CA0FA8E">
      <w:pPr>
        <w:pStyle w:val="Innehll2"/>
        <w:tabs>
          <w:tab w:val="right" w:leader="dot" w:pos="8494"/>
        </w:tabs>
        <w:rPr>
          <w:rFonts w:eastAsiaTheme="minorEastAsia"/>
          <w:noProof/>
          <w:kern w:val="2"/>
          <w:lang w:eastAsia="sv-SE"/>
          <w14:ligatures w14:val="standardContextual"/>
          <w14:numSpacing w14:val="default"/>
        </w:rPr>
      </w:pPr>
      <w:hyperlink w:history="1" w:anchor="_Toc233363221">
        <w:r w:rsidRPr="0003407E">
          <w:rPr>
            <w:rStyle w:val="Hyperlnk"/>
            <w:noProof/>
          </w:rPr>
          <w:t>4.5 Öka elektrifieringen av arbetsmaskiner</w:t>
        </w:r>
        <w:r>
          <w:rPr>
            <w:noProof/>
            <w:webHidden/>
          </w:rPr>
          <w:tab/>
        </w:r>
        <w:r>
          <w:rPr>
            <w:noProof/>
            <w:webHidden/>
          </w:rPr>
          <w:fldChar w:fldCharType="begin"/>
        </w:r>
        <w:r>
          <w:rPr>
            <w:noProof/>
            <w:webHidden/>
          </w:rPr>
          <w:instrText xml:space="preserve"> PAGEREF _Toc233363221 \h </w:instrText>
        </w:r>
        <w:r>
          <w:rPr>
            <w:noProof/>
            <w:webHidden/>
          </w:rPr>
        </w:r>
        <w:r>
          <w:rPr>
            <w:noProof/>
            <w:webHidden/>
          </w:rPr>
          <w:fldChar w:fldCharType="separate"/>
        </w:r>
        <w:r>
          <w:rPr>
            <w:noProof/>
            <w:webHidden/>
          </w:rPr>
          <w:t>9</w:t>
        </w:r>
        <w:r>
          <w:rPr>
            <w:noProof/>
            <w:webHidden/>
          </w:rPr>
          <w:fldChar w:fldCharType="end"/>
        </w:r>
      </w:hyperlink>
    </w:p>
    <w:p w:rsidR="009E729D" w:rsidRDefault="009E729D" w14:paraId="3F1CE405" w14:textId="6B8B65E1">
      <w:pPr>
        <w:pStyle w:val="Innehll1"/>
        <w:tabs>
          <w:tab w:val="right" w:leader="dot" w:pos="8494"/>
        </w:tabs>
        <w:rPr>
          <w:rFonts w:eastAsiaTheme="minorEastAsia"/>
          <w:noProof/>
          <w:kern w:val="2"/>
          <w:lang w:eastAsia="sv-SE"/>
          <w14:ligatures w14:val="standardContextual"/>
          <w14:numSpacing w14:val="default"/>
        </w:rPr>
      </w:pPr>
      <w:hyperlink w:history="1" w:anchor="_Toc233363222">
        <w:r w:rsidRPr="0003407E">
          <w:rPr>
            <w:rStyle w:val="Hyperlnk"/>
            <w:noProof/>
          </w:rPr>
          <w:t>5 Energisektorn</w:t>
        </w:r>
        <w:r>
          <w:rPr>
            <w:noProof/>
            <w:webHidden/>
          </w:rPr>
          <w:tab/>
        </w:r>
        <w:r>
          <w:rPr>
            <w:noProof/>
            <w:webHidden/>
          </w:rPr>
          <w:fldChar w:fldCharType="begin"/>
        </w:r>
        <w:r>
          <w:rPr>
            <w:noProof/>
            <w:webHidden/>
          </w:rPr>
          <w:instrText xml:space="preserve"> PAGEREF _Toc233363222 \h </w:instrText>
        </w:r>
        <w:r>
          <w:rPr>
            <w:noProof/>
            <w:webHidden/>
          </w:rPr>
        </w:r>
        <w:r>
          <w:rPr>
            <w:noProof/>
            <w:webHidden/>
          </w:rPr>
          <w:fldChar w:fldCharType="separate"/>
        </w:r>
        <w:r>
          <w:rPr>
            <w:noProof/>
            <w:webHidden/>
          </w:rPr>
          <w:t>10</w:t>
        </w:r>
        <w:r>
          <w:rPr>
            <w:noProof/>
            <w:webHidden/>
          </w:rPr>
          <w:fldChar w:fldCharType="end"/>
        </w:r>
      </w:hyperlink>
    </w:p>
    <w:p w:rsidR="009E729D" w:rsidRDefault="009E729D" w14:paraId="52645FA5" w14:textId="1A9F6D9E">
      <w:pPr>
        <w:pStyle w:val="Innehll1"/>
        <w:tabs>
          <w:tab w:val="right" w:leader="dot" w:pos="8494"/>
        </w:tabs>
        <w:rPr>
          <w:rFonts w:eastAsiaTheme="minorEastAsia"/>
          <w:noProof/>
          <w:kern w:val="2"/>
          <w:lang w:eastAsia="sv-SE"/>
          <w14:ligatures w14:val="standardContextual"/>
          <w14:numSpacing w14:val="default"/>
        </w:rPr>
      </w:pPr>
      <w:hyperlink w:history="1" w:anchor="_Toc233363223">
        <w:r w:rsidRPr="0003407E">
          <w:rPr>
            <w:rStyle w:val="Hyperlnk"/>
            <w:noProof/>
          </w:rPr>
          <w:t>6 Skogsbruk, jordbruk och annan markanvändning</w:t>
        </w:r>
        <w:r>
          <w:rPr>
            <w:noProof/>
            <w:webHidden/>
          </w:rPr>
          <w:tab/>
        </w:r>
        <w:r>
          <w:rPr>
            <w:noProof/>
            <w:webHidden/>
          </w:rPr>
          <w:fldChar w:fldCharType="begin"/>
        </w:r>
        <w:r>
          <w:rPr>
            <w:noProof/>
            <w:webHidden/>
          </w:rPr>
          <w:instrText xml:space="preserve"> PAGEREF _Toc233363223 \h </w:instrText>
        </w:r>
        <w:r>
          <w:rPr>
            <w:noProof/>
            <w:webHidden/>
          </w:rPr>
        </w:r>
        <w:r>
          <w:rPr>
            <w:noProof/>
            <w:webHidden/>
          </w:rPr>
          <w:fldChar w:fldCharType="separate"/>
        </w:r>
        <w:r>
          <w:rPr>
            <w:noProof/>
            <w:webHidden/>
          </w:rPr>
          <w:t>11</w:t>
        </w:r>
        <w:r>
          <w:rPr>
            <w:noProof/>
            <w:webHidden/>
          </w:rPr>
          <w:fldChar w:fldCharType="end"/>
        </w:r>
      </w:hyperlink>
    </w:p>
    <w:p w:rsidR="009E729D" w:rsidRDefault="009E729D" w14:paraId="6FB626E3" w14:textId="4CF16509">
      <w:pPr>
        <w:pStyle w:val="Innehll2"/>
        <w:tabs>
          <w:tab w:val="right" w:leader="dot" w:pos="8494"/>
        </w:tabs>
        <w:rPr>
          <w:rFonts w:eastAsiaTheme="minorEastAsia"/>
          <w:noProof/>
          <w:kern w:val="2"/>
          <w:lang w:eastAsia="sv-SE"/>
          <w14:ligatures w14:val="standardContextual"/>
          <w14:numSpacing w14:val="default"/>
        </w:rPr>
      </w:pPr>
      <w:hyperlink w:history="1" w:anchor="_Toc233363224">
        <w:r w:rsidRPr="0003407E">
          <w:rPr>
            <w:rStyle w:val="Hyperlnk"/>
            <w:noProof/>
          </w:rPr>
          <w:t>6.1 Ta fram en strategi för jordbrukets klimatomställning tillsammans med aktörerna</w:t>
        </w:r>
        <w:r>
          <w:rPr>
            <w:noProof/>
            <w:webHidden/>
          </w:rPr>
          <w:tab/>
        </w:r>
        <w:r>
          <w:rPr>
            <w:noProof/>
            <w:webHidden/>
          </w:rPr>
          <w:fldChar w:fldCharType="begin"/>
        </w:r>
        <w:r>
          <w:rPr>
            <w:noProof/>
            <w:webHidden/>
          </w:rPr>
          <w:instrText xml:space="preserve"> PAGEREF _Toc233363224 \h </w:instrText>
        </w:r>
        <w:r>
          <w:rPr>
            <w:noProof/>
            <w:webHidden/>
          </w:rPr>
        </w:r>
        <w:r>
          <w:rPr>
            <w:noProof/>
            <w:webHidden/>
          </w:rPr>
          <w:fldChar w:fldCharType="separate"/>
        </w:r>
        <w:r>
          <w:rPr>
            <w:noProof/>
            <w:webHidden/>
          </w:rPr>
          <w:t>12</w:t>
        </w:r>
        <w:r>
          <w:rPr>
            <w:noProof/>
            <w:webHidden/>
          </w:rPr>
          <w:fldChar w:fldCharType="end"/>
        </w:r>
      </w:hyperlink>
    </w:p>
    <w:p w:rsidR="009E729D" w:rsidRDefault="009E729D" w14:paraId="39FECC86" w14:textId="080A0AA8">
      <w:pPr>
        <w:pStyle w:val="Innehll2"/>
        <w:tabs>
          <w:tab w:val="right" w:leader="dot" w:pos="8494"/>
        </w:tabs>
        <w:rPr>
          <w:rFonts w:eastAsiaTheme="minorEastAsia"/>
          <w:noProof/>
          <w:kern w:val="2"/>
          <w:lang w:eastAsia="sv-SE"/>
          <w14:ligatures w14:val="standardContextual"/>
          <w14:numSpacing w14:val="default"/>
        </w:rPr>
      </w:pPr>
      <w:hyperlink w:history="1" w:anchor="_Toc233363225">
        <w:r w:rsidRPr="0003407E">
          <w:rPr>
            <w:rStyle w:val="Hyperlnk"/>
            <w:noProof/>
          </w:rPr>
          <w:t>6.2 Sverige saknar strategi för att stärka kolinlagringen i skogen</w:t>
        </w:r>
        <w:r>
          <w:rPr>
            <w:noProof/>
            <w:webHidden/>
          </w:rPr>
          <w:tab/>
        </w:r>
        <w:r>
          <w:rPr>
            <w:noProof/>
            <w:webHidden/>
          </w:rPr>
          <w:fldChar w:fldCharType="begin"/>
        </w:r>
        <w:r>
          <w:rPr>
            <w:noProof/>
            <w:webHidden/>
          </w:rPr>
          <w:instrText xml:space="preserve"> PAGEREF _Toc233363225 \h </w:instrText>
        </w:r>
        <w:r>
          <w:rPr>
            <w:noProof/>
            <w:webHidden/>
          </w:rPr>
        </w:r>
        <w:r>
          <w:rPr>
            <w:noProof/>
            <w:webHidden/>
          </w:rPr>
          <w:fldChar w:fldCharType="separate"/>
        </w:r>
        <w:r>
          <w:rPr>
            <w:noProof/>
            <w:webHidden/>
          </w:rPr>
          <w:t>12</w:t>
        </w:r>
        <w:r>
          <w:rPr>
            <w:noProof/>
            <w:webHidden/>
          </w:rPr>
          <w:fldChar w:fldCharType="end"/>
        </w:r>
      </w:hyperlink>
    </w:p>
    <w:p w:rsidR="009E729D" w:rsidRDefault="009E729D" w14:paraId="7EF90678" w14:textId="469484D4">
      <w:pPr>
        <w:pStyle w:val="Innehll2"/>
        <w:tabs>
          <w:tab w:val="right" w:leader="dot" w:pos="8494"/>
        </w:tabs>
        <w:rPr>
          <w:rFonts w:eastAsiaTheme="minorEastAsia"/>
          <w:noProof/>
          <w:kern w:val="2"/>
          <w:lang w:eastAsia="sv-SE"/>
          <w14:ligatures w14:val="standardContextual"/>
          <w14:numSpacing w14:val="default"/>
        </w:rPr>
      </w:pPr>
      <w:hyperlink w:history="1" w:anchor="_Toc233363226">
        <w:r w:rsidRPr="0003407E">
          <w:rPr>
            <w:rStyle w:val="Hyperlnk"/>
            <w:noProof/>
          </w:rPr>
          <w:t>6.3 Sverige måste vara aktivt i EU-samarbetet för att CAP ska bidra till utsläppsminskningar</w:t>
        </w:r>
        <w:r>
          <w:rPr>
            <w:noProof/>
            <w:webHidden/>
          </w:rPr>
          <w:tab/>
        </w:r>
        <w:r>
          <w:rPr>
            <w:noProof/>
            <w:webHidden/>
          </w:rPr>
          <w:fldChar w:fldCharType="begin"/>
        </w:r>
        <w:r>
          <w:rPr>
            <w:noProof/>
            <w:webHidden/>
          </w:rPr>
          <w:instrText xml:space="preserve"> PAGEREF _Toc233363226 \h </w:instrText>
        </w:r>
        <w:r>
          <w:rPr>
            <w:noProof/>
            <w:webHidden/>
          </w:rPr>
        </w:r>
        <w:r>
          <w:rPr>
            <w:noProof/>
            <w:webHidden/>
          </w:rPr>
          <w:fldChar w:fldCharType="separate"/>
        </w:r>
        <w:r>
          <w:rPr>
            <w:noProof/>
            <w:webHidden/>
          </w:rPr>
          <w:t>13</w:t>
        </w:r>
        <w:r>
          <w:rPr>
            <w:noProof/>
            <w:webHidden/>
          </w:rPr>
          <w:fldChar w:fldCharType="end"/>
        </w:r>
      </w:hyperlink>
    </w:p>
    <w:p w:rsidR="009E729D" w:rsidRDefault="009E729D" w14:paraId="327A28F9" w14:textId="27735B63">
      <w:pPr>
        <w:pStyle w:val="Innehll2"/>
        <w:tabs>
          <w:tab w:val="right" w:leader="dot" w:pos="8494"/>
        </w:tabs>
        <w:rPr>
          <w:rFonts w:eastAsiaTheme="minorEastAsia"/>
          <w:noProof/>
          <w:kern w:val="2"/>
          <w:lang w:eastAsia="sv-SE"/>
          <w14:ligatures w14:val="standardContextual"/>
          <w14:numSpacing w14:val="default"/>
        </w:rPr>
      </w:pPr>
      <w:hyperlink w:history="1" w:anchor="_Toc233363227">
        <w:r w:rsidRPr="0003407E">
          <w:rPr>
            <w:rStyle w:val="Hyperlnk"/>
            <w:noProof/>
          </w:rPr>
          <w:t>6.4 Utveckla nationella styrmedel för minskade utsläpp inom jordbruket</w:t>
        </w:r>
        <w:r>
          <w:rPr>
            <w:noProof/>
            <w:webHidden/>
          </w:rPr>
          <w:tab/>
        </w:r>
        <w:r>
          <w:rPr>
            <w:noProof/>
            <w:webHidden/>
          </w:rPr>
          <w:fldChar w:fldCharType="begin"/>
        </w:r>
        <w:r>
          <w:rPr>
            <w:noProof/>
            <w:webHidden/>
          </w:rPr>
          <w:instrText xml:space="preserve"> PAGEREF _Toc233363227 \h </w:instrText>
        </w:r>
        <w:r>
          <w:rPr>
            <w:noProof/>
            <w:webHidden/>
          </w:rPr>
        </w:r>
        <w:r>
          <w:rPr>
            <w:noProof/>
            <w:webHidden/>
          </w:rPr>
          <w:fldChar w:fldCharType="separate"/>
        </w:r>
        <w:r>
          <w:rPr>
            <w:noProof/>
            <w:webHidden/>
          </w:rPr>
          <w:t>13</w:t>
        </w:r>
        <w:r>
          <w:rPr>
            <w:noProof/>
            <w:webHidden/>
          </w:rPr>
          <w:fldChar w:fldCharType="end"/>
        </w:r>
      </w:hyperlink>
    </w:p>
    <w:p w:rsidR="009E729D" w:rsidRDefault="009E729D" w14:paraId="1382AA35" w14:textId="14276DDD">
      <w:pPr>
        <w:pStyle w:val="Innehll2"/>
        <w:tabs>
          <w:tab w:val="right" w:leader="dot" w:pos="8494"/>
        </w:tabs>
        <w:rPr>
          <w:rFonts w:eastAsiaTheme="minorEastAsia"/>
          <w:noProof/>
          <w:kern w:val="2"/>
          <w:lang w:eastAsia="sv-SE"/>
          <w14:ligatures w14:val="standardContextual"/>
          <w14:numSpacing w14:val="default"/>
        </w:rPr>
      </w:pPr>
      <w:hyperlink w:history="1" w:anchor="_Toc233363228">
        <w:r w:rsidRPr="0003407E">
          <w:rPr>
            <w:rStyle w:val="Hyperlnk"/>
            <w:noProof/>
          </w:rPr>
          <w:t>6.5 Kretsloppsanpassat jordbruk</w:t>
        </w:r>
        <w:r>
          <w:rPr>
            <w:noProof/>
            <w:webHidden/>
          </w:rPr>
          <w:tab/>
        </w:r>
        <w:r>
          <w:rPr>
            <w:noProof/>
            <w:webHidden/>
          </w:rPr>
          <w:fldChar w:fldCharType="begin"/>
        </w:r>
        <w:r>
          <w:rPr>
            <w:noProof/>
            <w:webHidden/>
          </w:rPr>
          <w:instrText xml:space="preserve"> PAGEREF _Toc233363228 \h </w:instrText>
        </w:r>
        <w:r>
          <w:rPr>
            <w:noProof/>
            <w:webHidden/>
          </w:rPr>
        </w:r>
        <w:r>
          <w:rPr>
            <w:noProof/>
            <w:webHidden/>
          </w:rPr>
          <w:fldChar w:fldCharType="separate"/>
        </w:r>
        <w:r>
          <w:rPr>
            <w:noProof/>
            <w:webHidden/>
          </w:rPr>
          <w:t>14</w:t>
        </w:r>
        <w:r>
          <w:rPr>
            <w:noProof/>
            <w:webHidden/>
          </w:rPr>
          <w:fldChar w:fldCharType="end"/>
        </w:r>
      </w:hyperlink>
    </w:p>
    <w:p w:rsidR="009E729D" w:rsidRDefault="009E729D" w14:paraId="16C86D40" w14:textId="090ECED8">
      <w:pPr>
        <w:pStyle w:val="Innehll2"/>
        <w:tabs>
          <w:tab w:val="right" w:leader="dot" w:pos="8494"/>
        </w:tabs>
        <w:rPr>
          <w:rFonts w:eastAsiaTheme="minorEastAsia"/>
          <w:noProof/>
          <w:kern w:val="2"/>
          <w:lang w:eastAsia="sv-SE"/>
          <w14:ligatures w14:val="standardContextual"/>
          <w14:numSpacing w14:val="default"/>
        </w:rPr>
      </w:pPr>
      <w:hyperlink w:history="1" w:anchor="_Toc233363229">
        <w:r w:rsidRPr="0003407E">
          <w:rPr>
            <w:rStyle w:val="Hyperlnk"/>
            <w:noProof/>
          </w:rPr>
          <w:t>6.6 Minskat matsvinn</w:t>
        </w:r>
        <w:r>
          <w:rPr>
            <w:noProof/>
            <w:webHidden/>
          </w:rPr>
          <w:tab/>
        </w:r>
        <w:r>
          <w:rPr>
            <w:noProof/>
            <w:webHidden/>
          </w:rPr>
          <w:fldChar w:fldCharType="begin"/>
        </w:r>
        <w:r>
          <w:rPr>
            <w:noProof/>
            <w:webHidden/>
          </w:rPr>
          <w:instrText xml:space="preserve"> PAGEREF _Toc233363229 \h </w:instrText>
        </w:r>
        <w:r>
          <w:rPr>
            <w:noProof/>
            <w:webHidden/>
          </w:rPr>
        </w:r>
        <w:r>
          <w:rPr>
            <w:noProof/>
            <w:webHidden/>
          </w:rPr>
          <w:fldChar w:fldCharType="separate"/>
        </w:r>
        <w:r>
          <w:rPr>
            <w:noProof/>
            <w:webHidden/>
          </w:rPr>
          <w:t>14</w:t>
        </w:r>
        <w:r>
          <w:rPr>
            <w:noProof/>
            <w:webHidden/>
          </w:rPr>
          <w:fldChar w:fldCharType="end"/>
        </w:r>
      </w:hyperlink>
    </w:p>
    <w:p w:rsidR="009E729D" w:rsidRDefault="009E729D" w14:paraId="2213FA5B" w14:textId="675905C2">
      <w:pPr>
        <w:pStyle w:val="Innehll2"/>
        <w:tabs>
          <w:tab w:val="right" w:leader="dot" w:pos="8494"/>
        </w:tabs>
        <w:rPr>
          <w:rFonts w:eastAsiaTheme="minorEastAsia"/>
          <w:noProof/>
          <w:kern w:val="2"/>
          <w:lang w:eastAsia="sv-SE"/>
          <w14:ligatures w14:val="standardContextual"/>
          <w14:numSpacing w14:val="default"/>
        </w:rPr>
      </w:pPr>
      <w:hyperlink w:history="1" w:anchor="_Toc233363230">
        <w:r w:rsidRPr="0003407E">
          <w:rPr>
            <w:rStyle w:val="Hyperlnk"/>
            <w:noProof/>
          </w:rPr>
          <w:t>6.7 Inför förbud mot torvbrytning</w:t>
        </w:r>
        <w:r>
          <w:rPr>
            <w:noProof/>
            <w:webHidden/>
          </w:rPr>
          <w:tab/>
        </w:r>
        <w:r>
          <w:rPr>
            <w:noProof/>
            <w:webHidden/>
          </w:rPr>
          <w:fldChar w:fldCharType="begin"/>
        </w:r>
        <w:r>
          <w:rPr>
            <w:noProof/>
            <w:webHidden/>
          </w:rPr>
          <w:instrText xml:space="preserve"> PAGEREF _Toc233363230 \h </w:instrText>
        </w:r>
        <w:r>
          <w:rPr>
            <w:noProof/>
            <w:webHidden/>
          </w:rPr>
        </w:r>
        <w:r>
          <w:rPr>
            <w:noProof/>
            <w:webHidden/>
          </w:rPr>
          <w:fldChar w:fldCharType="separate"/>
        </w:r>
        <w:r>
          <w:rPr>
            <w:noProof/>
            <w:webHidden/>
          </w:rPr>
          <w:t>15</w:t>
        </w:r>
        <w:r>
          <w:rPr>
            <w:noProof/>
            <w:webHidden/>
          </w:rPr>
          <w:fldChar w:fldCharType="end"/>
        </w:r>
      </w:hyperlink>
    </w:p>
    <w:p w:rsidR="009E729D" w:rsidRDefault="009E729D" w14:paraId="7378412F" w14:textId="4C954B37">
      <w:pPr>
        <w:pStyle w:val="Innehll1"/>
        <w:tabs>
          <w:tab w:val="right" w:leader="dot" w:pos="8494"/>
        </w:tabs>
        <w:rPr>
          <w:rFonts w:eastAsiaTheme="minorEastAsia"/>
          <w:noProof/>
          <w:kern w:val="2"/>
          <w:lang w:eastAsia="sv-SE"/>
          <w14:ligatures w14:val="standardContextual"/>
          <w14:numSpacing w14:val="default"/>
        </w:rPr>
      </w:pPr>
      <w:hyperlink w:history="1" w:anchor="_Toc233363231">
        <w:r w:rsidRPr="0003407E">
          <w:rPr>
            <w:rStyle w:val="Hyperlnk"/>
            <w:noProof/>
          </w:rPr>
          <w:t>7 Transportsektorn</w:t>
        </w:r>
        <w:r>
          <w:rPr>
            <w:noProof/>
            <w:webHidden/>
          </w:rPr>
          <w:tab/>
        </w:r>
        <w:r>
          <w:rPr>
            <w:noProof/>
            <w:webHidden/>
          </w:rPr>
          <w:fldChar w:fldCharType="begin"/>
        </w:r>
        <w:r>
          <w:rPr>
            <w:noProof/>
            <w:webHidden/>
          </w:rPr>
          <w:instrText xml:space="preserve"> PAGEREF _Toc233363231 \h </w:instrText>
        </w:r>
        <w:r>
          <w:rPr>
            <w:noProof/>
            <w:webHidden/>
          </w:rPr>
        </w:r>
        <w:r>
          <w:rPr>
            <w:noProof/>
            <w:webHidden/>
          </w:rPr>
          <w:fldChar w:fldCharType="separate"/>
        </w:r>
        <w:r>
          <w:rPr>
            <w:noProof/>
            <w:webHidden/>
          </w:rPr>
          <w:t>16</w:t>
        </w:r>
        <w:r>
          <w:rPr>
            <w:noProof/>
            <w:webHidden/>
          </w:rPr>
          <w:fldChar w:fldCharType="end"/>
        </w:r>
      </w:hyperlink>
    </w:p>
    <w:p w:rsidR="009E729D" w:rsidRDefault="009E729D" w14:paraId="676996E4" w14:textId="6396F3C9">
      <w:pPr>
        <w:pStyle w:val="Innehll2"/>
        <w:tabs>
          <w:tab w:val="right" w:leader="dot" w:pos="8494"/>
        </w:tabs>
        <w:rPr>
          <w:rFonts w:eastAsiaTheme="minorEastAsia"/>
          <w:noProof/>
          <w:kern w:val="2"/>
          <w:lang w:eastAsia="sv-SE"/>
          <w14:ligatures w14:val="standardContextual"/>
          <w14:numSpacing w14:val="default"/>
        </w:rPr>
      </w:pPr>
      <w:hyperlink w:history="1" w:anchor="_Toc233363232">
        <w:r w:rsidRPr="0003407E">
          <w:rPr>
            <w:rStyle w:val="Hyperlnk"/>
            <w:noProof/>
          </w:rPr>
          <w:t>7.1 Bonus, elbilspremie och höjd malus</w:t>
        </w:r>
        <w:r>
          <w:rPr>
            <w:noProof/>
            <w:webHidden/>
          </w:rPr>
          <w:tab/>
        </w:r>
        <w:r>
          <w:rPr>
            <w:noProof/>
            <w:webHidden/>
          </w:rPr>
          <w:fldChar w:fldCharType="begin"/>
        </w:r>
        <w:r>
          <w:rPr>
            <w:noProof/>
            <w:webHidden/>
          </w:rPr>
          <w:instrText xml:space="preserve"> PAGEREF _Toc233363232 \h </w:instrText>
        </w:r>
        <w:r>
          <w:rPr>
            <w:noProof/>
            <w:webHidden/>
          </w:rPr>
        </w:r>
        <w:r>
          <w:rPr>
            <w:noProof/>
            <w:webHidden/>
          </w:rPr>
          <w:fldChar w:fldCharType="separate"/>
        </w:r>
        <w:r>
          <w:rPr>
            <w:noProof/>
            <w:webHidden/>
          </w:rPr>
          <w:t>16</w:t>
        </w:r>
        <w:r>
          <w:rPr>
            <w:noProof/>
            <w:webHidden/>
          </w:rPr>
          <w:fldChar w:fldCharType="end"/>
        </w:r>
      </w:hyperlink>
    </w:p>
    <w:p w:rsidR="009E729D" w:rsidRDefault="009E729D" w14:paraId="58CE9B8B" w14:textId="4BD8DD55">
      <w:pPr>
        <w:pStyle w:val="Innehll2"/>
        <w:tabs>
          <w:tab w:val="right" w:leader="dot" w:pos="8494"/>
        </w:tabs>
        <w:rPr>
          <w:rFonts w:eastAsiaTheme="minorEastAsia"/>
          <w:noProof/>
          <w:kern w:val="2"/>
          <w:lang w:eastAsia="sv-SE"/>
          <w14:ligatures w14:val="standardContextual"/>
          <w14:numSpacing w14:val="default"/>
        </w:rPr>
      </w:pPr>
      <w:hyperlink w:history="1" w:anchor="_Toc233363233">
        <w:r w:rsidRPr="0003407E">
          <w:rPr>
            <w:rStyle w:val="Hyperlnk"/>
            <w:noProof/>
          </w:rPr>
          <w:t>7.2 Inför rätt för boende att ha laddplats för elbil</w:t>
        </w:r>
        <w:r>
          <w:rPr>
            <w:noProof/>
            <w:webHidden/>
          </w:rPr>
          <w:tab/>
        </w:r>
        <w:r>
          <w:rPr>
            <w:noProof/>
            <w:webHidden/>
          </w:rPr>
          <w:fldChar w:fldCharType="begin"/>
        </w:r>
        <w:r>
          <w:rPr>
            <w:noProof/>
            <w:webHidden/>
          </w:rPr>
          <w:instrText xml:space="preserve"> PAGEREF _Toc233363233 \h </w:instrText>
        </w:r>
        <w:r>
          <w:rPr>
            <w:noProof/>
            <w:webHidden/>
          </w:rPr>
        </w:r>
        <w:r>
          <w:rPr>
            <w:noProof/>
            <w:webHidden/>
          </w:rPr>
          <w:fldChar w:fldCharType="separate"/>
        </w:r>
        <w:r>
          <w:rPr>
            <w:noProof/>
            <w:webHidden/>
          </w:rPr>
          <w:t>17</w:t>
        </w:r>
        <w:r>
          <w:rPr>
            <w:noProof/>
            <w:webHidden/>
          </w:rPr>
          <w:fldChar w:fldCharType="end"/>
        </w:r>
      </w:hyperlink>
    </w:p>
    <w:p w:rsidR="009E729D" w:rsidRDefault="009E729D" w14:paraId="093200DC" w14:textId="4CF252D3">
      <w:pPr>
        <w:pStyle w:val="Innehll2"/>
        <w:tabs>
          <w:tab w:val="right" w:leader="dot" w:pos="8494"/>
        </w:tabs>
        <w:rPr>
          <w:rFonts w:eastAsiaTheme="minorEastAsia"/>
          <w:noProof/>
          <w:kern w:val="2"/>
          <w:lang w:eastAsia="sv-SE"/>
          <w14:ligatures w14:val="standardContextual"/>
          <w14:numSpacing w14:val="default"/>
        </w:rPr>
      </w:pPr>
      <w:hyperlink w:history="1" w:anchor="_Toc233363234">
        <w:r w:rsidRPr="0003407E">
          <w:rPr>
            <w:rStyle w:val="Hyperlnk"/>
            <w:noProof/>
          </w:rPr>
          <w:t>7.3 Återinför flygskatten</w:t>
        </w:r>
        <w:r>
          <w:rPr>
            <w:noProof/>
            <w:webHidden/>
          </w:rPr>
          <w:tab/>
        </w:r>
        <w:r>
          <w:rPr>
            <w:noProof/>
            <w:webHidden/>
          </w:rPr>
          <w:fldChar w:fldCharType="begin"/>
        </w:r>
        <w:r>
          <w:rPr>
            <w:noProof/>
            <w:webHidden/>
          </w:rPr>
          <w:instrText xml:space="preserve"> PAGEREF _Toc233363234 \h </w:instrText>
        </w:r>
        <w:r>
          <w:rPr>
            <w:noProof/>
            <w:webHidden/>
          </w:rPr>
        </w:r>
        <w:r>
          <w:rPr>
            <w:noProof/>
            <w:webHidden/>
          </w:rPr>
          <w:fldChar w:fldCharType="separate"/>
        </w:r>
        <w:r>
          <w:rPr>
            <w:noProof/>
            <w:webHidden/>
          </w:rPr>
          <w:t>17</w:t>
        </w:r>
        <w:r>
          <w:rPr>
            <w:noProof/>
            <w:webHidden/>
          </w:rPr>
          <w:fldChar w:fldCharType="end"/>
        </w:r>
      </w:hyperlink>
    </w:p>
    <w:p w:rsidR="009E729D" w:rsidRDefault="009E729D" w14:paraId="5E57B7D6" w14:textId="11BE7AA4">
      <w:pPr>
        <w:pStyle w:val="Innehll2"/>
        <w:tabs>
          <w:tab w:val="right" w:leader="dot" w:pos="8494"/>
        </w:tabs>
        <w:rPr>
          <w:rFonts w:eastAsiaTheme="minorEastAsia"/>
          <w:noProof/>
          <w:kern w:val="2"/>
          <w:lang w:eastAsia="sv-SE"/>
          <w14:ligatures w14:val="standardContextual"/>
          <w14:numSpacing w14:val="default"/>
        </w:rPr>
      </w:pPr>
      <w:hyperlink w:history="1" w:anchor="_Toc233363235">
        <w:r w:rsidRPr="0003407E">
          <w:rPr>
            <w:rStyle w:val="Hyperlnk"/>
            <w:noProof/>
          </w:rPr>
          <w:t>7.4 Inför en rättvisare skrotningspremie</w:t>
        </w:r>
        <w:r>
          <w:rPr>
            <w:noProof/>
            <w:webHidden/>
          </w:rPr>
          <w:tab/>
        </w:r>
        <w:r>
          <w:rPr>
            <w:noProof/>
            <w:webHidden/>
          </w:rPr>
          <w:fldChar w:fldCharType="begin"/>
        </w:r>
        <w:r>
          <w:rPr>
            <w:noProof/>
            <w:webHidden/>
          </w:rPr>
          <w:instrText xml:space="preserve"> PAGEREF _Toc233363235 \h </w:instrText>
        </w:r>
        <w:r>
          <w:rPr>
            <w:noProof/>
            <w:webHidden/>
          </w:rPr>
        </w:r>
        <w:r>
          <w:rPr>
            <w:noProof/>
            <w:webHidden/>
          </w:rPr>
          <w:fldChar w:fldCharType="separate"/>
        </w:r>
        <w:r>
          <w:rPr>
            <w:noProof/>
            <w:webHidden/>
          </w:rPr>
          <w:t>18</w:t>
        </w:r>
        <w:r>
          <w:rPr>
            <w:noProof/>
            <w:webHidden/>
          </w:rPr>
          <w:fldChar w:fldCharType="end"/>
        </w:r>
      </w:hyperlink>
    </w:p>
    <w:p w:rsidR="009E729D" w:rsidRDefault="009E729D" w14:paraId="66346442" w14:textId="14730362">
      <w:pPr>
        <w:pStyle w:val="Innehll2"/>
        <w:tabs>
          <w:tab w:val="right" w:leader="dot" w:pos="8494"/>
        </w:tabs>
        <w:rPr>
          <w:rFonts w:eastAsiaTheme="minorEastAsia"/>
          <w:noProof/>
          <w:kern w:val="2"/>
          <w:lang w:eastAsia="sv-SE"/>
          <w14:ligatures w14:val="standardContextual"/>
          <w14:numSpacing w14:val="default"/>
        </w:rPr>
      </w:pPr>
      <w:hyperlink w:history="1" w:anchor="_Toc233363236">
        <w:r w:rsidRPr="0003407E">
          <w:rPr>
            <w:rStyle w:val="Hyperlnk"/>
            <w:noProof/>
          </w:rPr>
          <w:t>7.5 Klimatkliv för sjöfarten</w:t>
        </w:r>
        <w:r>
          <w:rPr>
            <w:noProof/>
            <w:webHidden/>
          </w:rPr>
          <w:tab/>
        </w:r>
        <w:r>
          <w:rPr>
            <w:noProof/>
            <w:webHidden/>
          </w:rPr>
          <w:fldChar w:fldCharType="begin"/>
        </w:r>
        <w:r>
          <w:rPr>
            <w:noProof/>
            <w:webHidden/>
          </w:rPr>
          <w:instrText xml:space="preserve"> PAGEREF _Toc233363236 \h </w:instrText>
        </w:r>
        <w:r>
          <w:rPr>
            <w:noProof/>
            <w:webHidden/>
          </w:rPr>
        </w:r>
        <w:r>
          <w:rPr>
            <w:noProof/>
            <w:webHidden/>
          </w:rPr>
          <w:fldChar w:fldCharType="separate"/>
        </w:r>
        <w:r>
          <w:rPr>
            <w:noProof/>
            <w:webHidden/>
          </w:rPr>
          <w:t>18</w:t>
        </w:r>
        <w:r>
          <w:rPr>
            <w:noProof/>
            <w:webHidden/>
          </w:rPr>
          <w:fldChar w:fldCharType="end"/>
        </w:r>
      </w:hyperlink>
    </w:p>
    <w:p w:rsidR="009E729D" w:rsidRDefault="009E729D" w14:paraId="02F717D0" w14:textId="39336332">
      <w:pPr>
        <w:pStyle w:val="Innehll1"/>
        <w:tabs>
          <w:tab w:val="right" w:leader="dot" w:pos="8494"/>
        </w:tabs>
        <w:rPr>
          <w:rFonts w:eastAsiaTheme="minorEastAsia"/>
          <w:noProof/>
          <w:kern w:val="2"/>
          <w:lang w:eastAsia="sv-SE"/>
          <w14:ligatures w14:val="standardContextual"/>
          <w14:numSpacing w14:val="default"/>
        </w:rPr>
      </w:pPr>
      <w:hyperlink w:history="1" w:anchor="_Toc233363237">
        <w:r w:rsidRPr="0003407E">
          <w:rPr>
            <w:rStyle w:val="Hyperlnk"/>
            <w:noProof/>
          </w:rPr>
          <w:t>8 Industri och landsbygdspolitik</w:t>
        </w:r>
        <w:r>
          <w:rPr>
            <w:noProof/>
            <w:webHidden/>
          </w:rPr>
          <w:tab/>
        </w:r>
        <w:r>
          <w:rPr>
            <w:noProof/>
            <w:webHidden/>
          </w:rPr>
          <w:fldChar w:fldCharType="begin"/>
        </w:r>
        <w:r>
          <w:rPr>
            <w:noProof/>
            <w:webHidden/>
          </w:rPr>
          <w:instrText xml:space="preserve"> PAGEREF _Toc233363237 \h </w:instrText>
        </w:r>
        <w:r>
          <w:rPr>
            <w:noProof/>
            <w:webHidden/>
          </w:rPr>
        </w:r>
        <w:r>
          <w:rPr>
            <w:noProof/>
            <w:webHidden/>
          </w:rPr>
          <w:fldChar w:fldCharType="separate"/>
        </w:r>
        <w:r>
          <w:rPr>
            <w:noProof/>
            <w:webHidden/>
          </w:rPr>
          <w:t>18</w:t>
        </w:r>
        <w:r>
          <w:rPr>
            <w:noProof/>
            <w:webHidden/>
          </w:rPr>
          <w:fldChar w:fldCharType="end"/>
        </w:r>
      </w:hyperlink>
    </w:p>
    <w:p w:rsidR="009E729D" w:rsidRDefault="009E729D" w14:paraId="5C594640" w14:textId="2E1B9D96">
      <w:pPr>
        <w:pStyle w:val="Innehll1"/>
        <w:tabs>
          <w:tab w:val="right" w:leader="dot" w:pos="8494"/>
        </w:tabs>
        <w:rPr>
          <w:rFonts w:eastAsiaTheme="minorEastAsia"/>
          <w:noProof/>
          <w:kern w:val="2"/>
          <w:lang w:eastAsia="sv-SE"/>
          <w14:ligatures w14:val="standardContextual"/>
          <w14:numSpacing w14:val="default"/>
        </w:rPr>
      </w:pPr>
      <w:hyperlink w:history="1" w:anchor="_Toc233363238">
        <w:r w:rsidRPr="0003407E">
          <w:rPr>
            <w:rStyle w:val="Hyperlnk"/>
            <w:noProof/>
          </w:rPr>
          <w:t>9 Bostadssektorn</w:t>
        </w:r>
        <w:r>
          <w:rPr>
            <w:noProof/>
            <w:webHidden/>
          </w:rPr>
          <w:tab/>
        </w:r>
        <w:r>
          <w:rPr>
            <w:noProof/>
            <w:webHidden/>
          </w:rPr>
          <w:fldChar w:fldCharType="begin"/>
        </w:r>
        <w:r>
          <w:rPr>
            <w:noProof/>
            <w:webHidden/>
          </w:rPr>
          <w:instrText xml:space="preserve"> PAGEREF _Toc233363238 \h </w:instrText>
        </w:r>
        <w:r>
          <w:rPr>
            <w:noProof/>
            <w:webHidden/>
          </w:rPr>
        </w:r>
        <w:r>
          <w:rPr>
            <w:noProof/>
            <w:webHidden/>
          </w:rPr>
          <w:fldChar w:fldCharType="separate"/>
        </w:r>
        <w:r>
          <w:rPr>
            <w:noProof/>
            <w:webHidden/>
          </w:rPr>
          <w:t>19</w:t>
        </w:r>
        <w:r>
          <w:rPr>
            <w:noProof/>
            <w:webHidden/>
          </w:rPr>
          <w:fldChar w:fldCharType="end"/>
        </w:r>
      </w:hyperlink>
    </w:p>
    <w:p w:rsidR="009E729D" w:rsidRDefault="009E729D" w14:paraId="67E8EE3A" w14:textId="6DF023B4">
      <w:pPr>
        <w:pStyle w:val="Innehll2"/>
        <w:tabs>
          <w:tab w:val="right" w:leader="dot" w:pos="8494"/>
        </w:tabs>
        <w:rPr>
          <w:rFonts w:eastAsiaTheme="minorEastAsia"/>
          <w:noProof/>
          <w:kern w:val="2"/>
          <w:lang w:eastAsia="sv-SE"/>
          <w14:ligatures w14:val="standardContextual"/>
          <w14:numSpacing w14:val="default"/>
        </w:rPr>
      </w:pPr>
      <w:hyperlink w:history="1" w:anchor="_Toc233363239">
        <w:r w:rsidRPr="0003407E">
          <w:rPr>
            <w:rStyle w:val="Hyperlnk"/>
            <w:noProof/>
          </w:rPr>
          <w:t>9.1 Från ett blått till ett grönt rotavdrag</w:t>
        </w:r>
        <w:r>
          <w:rPr>
            <w:noProof/>
            <w:webHidden/>
          </w:rPr>
          <w:tab/>
        </w:r>
        <w:r>
          <w:rPr>
            <w:noProof/>
            <w:webHidden/>
          </w:rPr>
          <w:fldChar w:fldCharType="begin"/>
        </w:r>
        <w:r>
          <w:rPr>
            <w:noProof/>
            <w:webHidden/>
          </w:rPr>
          <w:instrText xml:space="preserve"> PAGEREF _Toc233363239 \h </w:instrText>
        </w:r>
        <w:r>
          <w:rPr>
            <w:noProof/>
            <w:webHidden/>
          </w:rPr>
        </w:r>
        <w:r>
          <w:rPr>
            <w:noProof/>
            <w:webHidden/>
          </w:rPr>
          <w:fldChar w:fldCharType="separate"/>
        </w:r>
        <w:r>
          <w:rPr>
            <w:noProof/>
            <w:webHidden/>
          </w:rPr>
          <w:t>19</w:t>
        </w:r>
        <w:r>
          <w:rPr>
            <w:noProof/>
            <w:webHidden/>
          </w:rPr>
          <w:fldChar w:fldCharType="end"/>
        </w:r>
      </w:hyperlink>
    </w:p>
    <w:p w:rsidR="00DB14EE" w:rsidP="00DB14EE" w:rsidRDefault="00BC631E" w14:paraId="2A02C7BC" w14:textId="6E0803E7">
      <w:pPr>
        <w:pStyle w:val="Normalutanindragellerluft"/>
      </w:pPr>
      <w:r>
        <w:fldChar w:fldCharType="end"/>
      </w:r>
    </w:p>
    <w:p w:rsidR="00DB14EE" w:rsidP="00DB14EE" w:rsidRDefault="00DB14EE" w14:paraId="10612FA0" w14:textId="77777777">
      <w:pPr>
        <w:pStyle w:val="Normalutanindragellerluft"/>
      </w:pPr>
      <w:r>
        <w:br w:type="page"/>
      </w:r>
    </w:p>
    <w:bookmarkStart w:name="_Toc233363209" w:id="2"/>
    <w:p w:rsidRPr="009B062B" w:rsidR="00AF30DD" w:rsidP="000E48E6" w:rsidRDefault="009C1A63" w14:paraId="1948C32C" w14:textId="47B54692">
      <w:pPr>
        <w:pStyle w:val="RubrikFrslagTIllRiksdagsbeslut"/>
      </w:pPr>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alias w:val="Yrkande 1"/>
        <w:tag w:val="ac6ee411-5a9e-4f93-a6d0-ab28fe0f4d9c"/>
        <w:id w:val="-498726357"/>
        <w:lock w:val="sdtLocked"/>
      </w:sdtPr>
      <w:sdtEndPr/>
      <w:sdtContent>
        <w:p w:rsidR="00AB3276" w:rsidRDefault="003A534C" w14:paraId="13074C2C" w14:textId="77777777">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alias w:val="Yrkande 2"/>
        <w:tag w:val="510be840-5b66-4731-8264-4ca9e43c423a"/>
        <w:id w:val="-2095771579"/>
        <w:lock w:val="sdtLocked"/>
      </w:sdtPr>
      <w:sdtEndPr/>
      <w:sdtContent>
        <w:p w:rsidR="00AB3276" w:rsidRDefault="003A534C" w14:paraId="38A58923" w14:textId="77777777">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alias w:val="Yrkande 3"/>
        <w:tag w:val="2651af8a-d23c-4dd3-b8c3-cff554aac86b"/>
        <w:id w:val="2012876127"/>
        <w:lock w:val="sdtLocked"/>
      </w:sdtPr>
      <w:sdtEndPr/>
      <w:sdtContent>
        <w:p w:rsidR="00AB3276" w:rsidRDefault="003A534C" w14:paraId="40CE0E0A" w14:textId="77777777">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alias w:val="Yrkande 4"/>
        <w:tag w:val="0b12e255-0620-4ed1-b7ad-656e529680f7"/>
        <w:id w:val="-1087144550"/>
        <w:lock w:val="sdtLocked"/>
      </w:sdtPr>
      <w:sdtEndPr/>
      <w:sdtContent>
        <w:p w:rsidR="00AB3276" w:rsidRDefault="003A534C" w14:paraId="1CE6DC33" w14:textId="77777777">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alias w:val="Yrkande 5"/>
        <w:tag w:val="000e4310-2ca4-43ab-bab4-ebf65b574adb"/>
        <w:id w:val="-1523400885"/>
        <w:lock w:val="sdtLocked"/>
      </w:sdtPr>
      <w:sdtEndPr/>
      <w:sdtContent>
        <w:p w:rsidR="00AB3276" w:rsidRDefault="003A534C" w14:paraId="69FE0F2E" w14:textId="77777777">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alias w:val="Yrkande 6"/>
        <w:tag w:val="d70f7135-0798-4b08-a514-e235518b69b8"/>
        <w:id w:val="-15233360"/>
        <w:lock w:val="sdtLocked"/>
      </w:sdtPr>
      <w:sdtEndPr/>
      <w:sdtContent>
        <w:p w:rsidR="00AB3276" w:rsidRDefault="003A534C" w14:paraId="07DE8B23" w14:textId="77777777">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alias w:val="Yrkande 7"/>
        <w:tag w:val="6871bf7b-ff78-4e7e-b00c-63dc837c06b9"/>
        <w:id w:val="2069457440"/>
        <w:lock w:val="sdtLocked"/>
      </w:sdtPr>
      <w:sdtEndPr/>
      <w:sdtContent>
        <w:p w:rsidR="00AB3276" w:rsidRDefault="003A534C" w14:paraId="27568806" w14:textId="77777777">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alias w:val="Yrkande 8"/>
        <w:tag w:val="7b9cab20-dd49-4e58-abb0-0515aa74c29b"/>
        <w:id w:val="-525020924"/>
        <w:lock w:val="sdtLocked"/>
      </w:sdtPr>
      <w:sdtEndPr/>
      <w:sdtContent>
        <w:p w:rsidR="00AB3276" w:rsidRDefault="003A534C" w14:paraId="573A3D9F" w14:textId="77777777">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alias w:val="Yrkande 9"/>
        <w:tag w:val="be0c392f-e935-45e2-bff6-f60e575f50a9"/>
        <w:id w:val="-1790658043"/>
        <w:lock w:val="sdtLocked"/>
      </w:sdtPr>
      <w:sdtEndPr/>
      <w:sdtContent>
        <w:p w:rsidR="00AB3276" w:rsidRDefault="003A534C" w14:paraId="7F5713E1" w14:textId="77777777">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alias w:val="Yrkande 10"/>
        <w:tag w:val="06d5c1ac-80c7-4210-a288-afd926274267"/>
        <w:id w:val="-134489849"/>
        <w:lock w:val="sdtLocked"/>
      </w:sdtPr>
      <w:sdtEndPr/>
      <w:sdtContent>
        <w:p w:rsidR="00AB3276" w:rsidRDefault="003A534C" w14:paraId="53519643" w14:textId="77777777">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alias w:val="Yrkande 11"/>
        <w:tag w:val="9d294a6e-b8f8-463d-bd8f-20f8b8b18dab"/>
        <w:id w:val="576245780"/>
        <w:lock w:val="sdtLocked"/>
      </w:sdtPr>
      <w:sdtEndPr/>
      <w:sdtContent>
        <w:p w:rsidR="00AB3276" w:rsidRDefault="003A534C" w14:paraId="2EA1D319" w14:textId="77777777">
          <w:pPr>
            <w:pStyle w:val="Frslagstext"/>
          </w:pPr>
          <w:r>
            <w:t xml:space="preserve">Riksdagen ställer sig bakom det som anförs i motionen om att regeringen bör verka för en snabb utfasning av skattenedsättningar för fossil diesel samt införa </w:t>
          </w:r>
          <w:r>
            <w:lastRenderedPageBreak/>
            <w:t>kompensation till jordbrukare i syfte att undvika negativ påverkan på lönsamheten i jordbruket och tillkännager detta för regeringen.</w:t>
          </w:r>
        </w:p>
      </w:sdtContent>
    </w:sdt>
    <w:sdt>
      <w:sdtPr>
        <w:alias w:val="Yrkande 12"/>
        <w:tag w:val="676ef9f7-b57c-49c5-8d63-dda854136293"/>
        <w:id w:val="1602604396"/>
        <w:lock w:val="sdtLocked"/>
      </w:sdtPr>
      <w:sdtEndPr/>
      <w:sdtContent>
        <w:p w:rsidR="00AB3276" w:rsidRDefault="003A534C" w14:paraId="7B561079" w14:textId="77777777">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alias w:val="Yrkande 13"/>
        <w:tag w:val="265794a0-41c4-42e1-a46c-293005dc02ce"/>
        <w:id w:val="-2035335311"/>
        <w:lock w:val="sdtLocked"/>
      </w:sdtPr>
      <w:sdtEndPr/>
      <w:sdtContent>
        <w:p w:rsidR="00AB3276" w:rsidRDefault="003A534C" w14:paraId="08BFDB97" w14:textId="77777777">
          <w:pPr>
            <w:pStyle w:val="Frslagstext"/>
          </w:pPr>
          <w:r>
            <w:t>Riksdagen ställer sig bakom det som anförs i motionen om att regeringen bör återkomma med förslag på åtgärder som stärker lokala lantbruks kretslopp och tillkännager detta för regeringen.</w:t>
          </w:r>
        </w:p>
      </w:sdtContent>
    </w:sdt>
    <w:sdt>
      <w:sdtPr>
        <w:alias w:val="Yrkande 14"/>
        <w:tag w:val="b9abef16-4fb0-4abe-a877-03a320149a0b"/>
        <w:id w:val="-314949373"/>
        <w:lock w:val="sdtLocked"/>
      </w:sdtPr>
      <w:sdtEndPr/>
      <w:sdtContent>
        <w:p w:rsidR="00AB3276" w:rsidRDefault="003A534C" w14:paraId="0B0C6C27" w14:textId="77777777">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alias w:val="Yrkande 15"/>
        <w:tag w:val="f5bab8e9-3d09-4c58-a559-4ac579c1f668"/>
        <w:id w:val="661507058"/>
        <w:lock w:val="sdtLocked"/>
      </w:sdtPr>
      <w:sdtEndPr/>
      <w:sdtContent>
        <w:p w:rsidR="00AB3276" w:rsidRDefault="003A534C" w14:paraId="308C5C1E" w14:textId="77777777">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alias w:val="Yrkande 16"/>
        <w:tag w:val="9bf97a47-2549-48fc-b20d-baaf7210bae7"/>
        <w:id w:val="-876847082"/>
        <w:lock w:val="sdtLocked"/>
      </w:sdtPr>
      <w:sdtEndPr/>
      <w:sdtContent>
        <w:p w:rsidR="00AB3276" w:rsidRDefault="003A534C" w14:paraId="37918D19" w14:textId="77777777">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alias w:val="Yrkande 17"/>
        <w:tag w:val="0c937440-4c48-46ba-b0fa-b71c1b70a136"/>
        <w:id w:val="-1205860906"/>
        <w:lock w:val="sdtLocked"/>
      </w:sdtPr>
      <w:sdtEndPr/>
      <w:sdtContent>
        <w:p w:rsidR="00AB3276" w:rsidRDefault="003A534C" w14:paraId="3F167844" w14:textId="77777777">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alias w:val="Yrkande 18"/>
        <w:tag w:val="219c83c6-dc33-40fb-bb94-21470d703479"/>
        <w:id w:val="-203254076"/>
        <w:lock w:val="sdtLocked"/>
      </w:sdtPr>
      <w:sdtEndPr/>
      <w:sdtContent>
        <w:p w:rsidR="00AB3276" w:rsidRDefault="003A534C" w14:paraId="1536FF6D" w14:textId="77777777">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33363210"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w:rsidRPr="00DB14EE" w:rsidR="006D79C9" w:rsidP="00DB14EE" w:rsidRDefault="006D79C9" w14:paraId="607436D8" w14:textId="77777777">
          <w:pPr>
            <w:pStyle w:val="Rubrik1numrerat"/>
          </w:pPr>
          <w:r w:rsidRPr="00DB14EE">
            <w:t>Motivering</w:t>
          </w:r>
        </w:p>
      </w:sdtContent>
    </w:sdt>
    <w:bookmarkEnd w:displacedByCustomXml="prev" w:id="4"/>
    <w:bookmarkEnd w:displacedByCustomXml="prev" w:id="5"/>
    <w:bookmarkEnd w:displacedByCustomXml="prev" w:id="6"/>
    <w:p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 xml:space="preserve">Även i </w:t>
      </w:r>
      <w:r w:rsidRPr="00DB14EE" w:rsidR="008D38B6">
        <w:rPr>
          <w:spacing w:val="-1"/>
        </w:rPr>
        <w:t>Sverige</w:t>
      </w:r>
      <w:r w:rsidRPr="00DB14EE" w:rsidR="00745A7E">
        <w:rPr>
          <w:spacing w:val="-1"/>
        </w:rPr>
        <w:t xml:space="preserve"> har extremväder i form av värmeböljor och skyfall kraftigt påverkat många människors vardag och tydliggjort hur så</w:t>
      </w:r>
      <w:r w:rsidRPr="00DB14EE" w:rsidR="00BC29B9">
        <w:rPr>
          <w:spacing w:val="-1"/>
        </w:rPr>
        <w:t>r</w:t>
      </w:r>
      <w:r w:rsidRPr="00DB14EE" w:rsidR="00745A7E">
        <w:rPr>
          <w:spacing w:val="-1"/>
        </w:rPr>
        <w:t>bart</w:t>
      </w:r>
      <w:r w:rsidRPr="00DB14EE" w:rsidR="00BC29B9">
        <w:rPr>
          <w:spacing w:val="-1"/>
        </w:rPr>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w:t>
      </w:r>
      <w:r w:rsidRPr="00DB14EE" w:rsidR="004302A4">
        <w:rPr>
          <w:spacing w:val="-1"/>
        </w:rPr>
        <w:t>klimatåtaganden inom EU.</w:t>
      </w:r>
      <w:r w:rsidRPr="00DB14EE" w:rsidR="00D56A6B">
        <w:rPr>
          <w:spacing w:val="-1"/>
        </w:rPr>
        <w:t xml:space="preserve"> Regeringen har övergett klimatomställningen</w:t>
      </w:r>
      <w:r w:rsidRPr="00DB14EE" w:rsidR="000C37F9">
        <w:rPr>
          <w:spacing w:val="-1"/>
        </w:rPr>
        <w:t xml:space="preserve"> och överlämnar</w:t>
      </w:r>
      <w:r w:rsidRPr="000E48E6" w:rsidR="000C37F9">
        <w:t xml:space="preserve"> </w:t>
      </w:r>
      <w:r w:rsidRPr="000E48E6" w:rsidR="000C37F9">
        <w:lastRenderedPageBreak/>
        <w:t>därmed ansvaret för en kommande regeringen att hantera klimatkrisen under nästa mandatperiod.</w:t>
      </w:r>
      <w:r w:rsidRPr="000E48E6" w:rsidR="00FE45D6">
        <w:t xml:space="preserve"> </w:t>
      </w:r>
    </w:p>
    <w:p w:rsidRPr="00DB14EE" w:rsidR="008B496E" w:rsidP="00DB14EE" w:rsidRDefault="008B496E" w14:paraId="5148F73C" w14:textId="77777777">
      <w:pPr>
        <w:pStyle w:val="Rubrik1numrerat"/>
      </w:pPr>
      <w:bookmarkStart w:name="_Toc209637845" w:id="7"/>
      <w:bookmarkStart w:name="_Toc233363211" w:id="8"/>
      <w:r w:rsidRPr="00DB14EE">
        <w:t>Vänsterpartiets utgångspunkter i klimatpolitiken</w:t>
      </w:r>
      <w:bookmarkEnd w:id="7"/>
      <w:bookmarkEnd w:id="8"/>
    </w:p>
    <w:p w:rsidRPr="00DB14EE" w:rsidR="008B496E" w:rsidP="00DB14EE" w:rsidRDefault="008B496E" w14:paraId="7D814B26" w14:textId="77777777">
      <w:pPr>
        <w:pStyle w:val="Rubrik2numrerat"/>
        <w:spacing w:before="440"/>
      </w:pPr>
      <w:bookmarkStart w:name="_Toc209637846" w:id="9"/>
      <w:bookmarkStart w:name="_Toc233363212" w:id="10"/>
      <w:r w:rsidRPr="00DB14EE">
        <w:t>Rättvist miljöutrymme</w:t>
      </w:r>
      <w:bookmarkEnd w:id="9"/>
      <w:bookmarkEnd w:id="10"/>
    </w:p>
    <w:p w:rsidRPr="000E48E6" w:rsidR="008B496E" w:rsidP="008B496E" w:rsidRDefault="008B496E" w14:paraId="0DE0DE42" w14:textId="466ADCBA">
      <w:pPr>
        <w:pStyle w:val="Normalutanindragellerluft"/>
      </w:pPr>
      <w:r w:rsidRPr="000E48E6">
        <w:t xml:space="preserve">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w:t>
      </w:r>
      <w:r w:rsidRPr="00DB14EE">
        <w:rPr>
          <w:spacing w:val="-2"/>
        </w:rPr>
        <w:t>tidigare generationers överskridande av ramarna oss i dag. Vi kan inte alltid helt objektivt</w:t>
      </w:r>
      <w:r w:rsidRPr="000E48E6">
        <w:t xml:space="preserve">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w:rsidRPr="000E48E6" w:rsidR="00422B9E" w:rsidP="008B496E" w:rsidRDefault="008B496E" w14:paraId="6568E358" w14:textId="591BE2DF">
      <w:r w:rsidRPr="000E48E6">
        <w:t xml:space="preserve">Den andra delen av det rättvisa miljöutrymmet är frågan om rättvisa. Om man tror på </w:t>
      </w:r>
      <w:r w:rsidRPr="00DB14EE">
        <w:rPr>
          <w:spacing w:val="-2"/>
        </w:rPr>
        <w:t>alla människors lika värde borde tillgången till pengar inte vara grunden för en fördelning</w:t>
      </w:r>
      <w:r w:rsidRPr="000E48E6">
        <w:t xml:space="preserve"> av världens resurser. Jorden är vårt gemensamma arv och borde då också 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w:rsidRPr="00945EF8" w:rsidR="009C4C5D" w:rsidP="00D63A5A" w:rsidRDefault="009C4C5D" w14:paraId="1DDB5FE7" w14:textId="5A9D4C5F">
      <w:pPr>
        <w:pStyle w:val="Rubrik2numrerat"/>
      </w:pPr>
      <w:bookmarkStart w:name="_Toc209637847" w:id="11"/>
      <w:bookmarkStart w:name="_Toc233363213" w:id="12"/>
      <w:r w:rsidRPr="00945EF8">
        <w:t>En jämlik, jämställd och rättvis klimatomställning</w:t>
      </w:r>
      <w:bookmarkEnd w:id="11"/>
      <w:bookmarkEnd w:id="12"/>
    </w:p>
    <w:p w:rsidRPr="000E48E6" w:rsidR="009C4C5D" w:rsidP="00DB14EE"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w:t>
      </w:r>
      <w:r w:rsidRPr="00DB14EE" w:rsidR="00EB4D25">
        <w:rPr>
          <w:spacing w:val="-1"/>
        </w:rPr>
        <w:t>så stora som vår världsandel av befolkningen enligt Oxfam.</w:t>
      </w:r>
      <w:r w:rsidRPr="00DB14EE">
        <w:rPr>
          <w:spacing w:val="-1"/>
        </w:rPr>
        <w:t xml:space="preserve"> Om alla människor på jorden</w:t>
      </w:r>
      <w:r w:rsidRPr="000E48E6">
        <w:t xml:space="preserve"> skulle konsumera lika mycket som genomsnittssvensken skulle det behövas drygt fyra jordklot. </w:t>
      </w:r>
    </w:p>
    <w:p w:rsidRPr="000E48E6" w:rsidR="009C4C5D" w:rsidP="00EB4D25" w:rsidRDefault="009C4C5D" w14:paraId="64A5EC35" w14:textId="5866E182">
      <w:r w:rsidRPr="000E48E6">
        <w:t xml:space="preserve">Stockholm Environment Institute (SEI) och Oxfam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w:rsidRPr="000E48E6" w:rsidR="009C4C5D" w:rsidP="009C4C5D" w:rsidRDefault="009C4C5D" w14:paraId="4C6398A0" w14:textId="5AD70228">
      <w:r w:rsidRPr="000E48E6">
        <w:t xml:space="preserve">Vänsterpartiet anser att rapporten tydligt bekräftar att alla inte bär samma ansvar för klimatkrisen. Höginkomsttagare som orsakar större utsläpp måste bära en större kostnad </w:t>
      </w:r>
      <w:r w:rsidRPr="000E48E6">
        <w:lastRenderedPageBreak/>
        <w:t>för klimatomställningen. Därutöver har människor med lägre inkomster sämre möjlig</w:t>
      </w:r>
      <w:r w:rsidR="00DB14EE">
        <w:softHyphen/>
      </w:r>
      <w:r w:rsidRPr="000E48E6">
        <w:t>heter att ställa om och att på sikt hantera de konsekvenser klimat</w:t>
      </w:r>
      <w:r w:rsidRPr="000E48E6" w:rsidR="005C5A80">
        <w:t>krisen</w:t>
      </w:r>
      <w:r w:rsidRPr="000E48E6">
        <w:t xml:space="preserve"> innebär.</w:t>
      </w:r>
    </w:p>
    <w:p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enligt rapport från Oxfam Sverige 2023</w:t>
      </w:r>
      <w:r w:rsidRPr="000E48E6">
        <w:t>. Den ekonomiska ojämlikheten i Sverige måste med nödvändighet minska för att möjliggöra en jämlik, rättvis och framgångsrik klimatomställning.</w:t>
      </w:r>
    </w:p>
    <w:p w:rsidRPr="000E48E6" w:rsidR="009C4C5D" w:rsidP="00A2317A" w:rsidRDefault="009C4C5D" w14:paraId="59FB2122" w14:textId="057A8F61">
      <w:r w:rsidRPr="000E48E6">
        <w:t>Klimat</w:t>
      </w:r>
      <w:r w:rsidRPr="000E48E6" w:rsidR="005C5A80">
        <w:t>krisen</w:t>
      </w:r>
      <w:r w:rsidRPr="000E48E6">
        <w:t xml:space="preserve"> påverkar levnadsvillkoren för både män och kvinnor. Ökad jämställd</w:t>
      </w:r>
      <w:r w:rsidR="00DB14EE">
        <w:softHyphen/>
      </w:r>
      <w:r w:rsidRPr="000E48E6">
        <w:t xml:space="preserve">het är dock en förutsättning för en rättvis klimatomställning och hållbar utveckling. Globalt påverkas de med lägst inkomster mest, och kvinnor påverkas mer än män då de </w:t>
      </w:r>
      <w:r w:rsidRPr="00DB14EE">
        <w:rPr>
          <w:spacing w:val="-2"/>
        </w:rPr>
        <w:t>i högre utsträckning har ansvar för hushåll och tillgång till naturresurser. Kvinnor drabbas</w:t>
      </w:r>
      <w:r w:rsidRPr="000E48E6">
        <w:t xml:space="preserve"> därför hårdare av naturkatastrofer och extremväder. </w:t>
      </w:r>
    </w:p>
    <w:p w:rsidRPr="000E48E6" w:rsidR="009C4C5D" w:rsidP="009C4C5D" w:rsidRDefault="009C4C5D" w14:paraId="5F87C648" w14:textId="49DB1D5B">
      <w:r w:rsidRPr="000E48E6">
        <w:t>Män och kvinnor har också olika stor påverkan när det gäller utsläpp av växthus</w:t>
      </w:r>
      <w:r w:rsidR="00DB14EE">
        <w:softHyphen/>
      </w:r>
      <w:r w:rsidRPr="000E48E6">
        <w:t>gaser, såväl globalt som nationellt. I Sverige har män betydligt högre klimatpåverkan genom sina privata transporter då de i högre utsträckning kör bil och genom en betydligt högre köttkonsumtion.</w:t>
      </w:r>
    </w:p>
    <w:p w:rsidRPr="000E48E6" w:rsidR="00A2317A" w:rsidP="00D63A5A" w:rsidRDefault="00A2317A" w14:paraId="3DD88EA4" w14:textId="4D66C263">
      <w:pPr>
        <w:pStyle w:val="Rubrik2numrerat"/>
      </w:pPr>
      <w:bookmarkStart w:name="_Toc209637848" w:id="13"/>
      <w:bookmarkStart w:name="_Toc233363214" w:id="14"/>
      <w:r w:rsidRPr="000E48E6">
        <w:t>Marknaden kan inte lösa klimatomställningen</w:t>
      </w:r>
      <w:bookmarkEnd w:id="13"/>
      <w:bookmarkEnd w:id="14"/>
    </w:p>
    <w:p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w:rsidRPr="00EE1970" w:rsidR="00374F15" w:rsidP="00D63A5A" w:rsidRDefault="00441B9D" w14:paraId="06BDF344" w14:textId="6EEA9A5D">
      <w:pPr>
        <w:pStyle w:val="Rubrik1numrerat"/>
      </w:pPr>
      <w:bookmarkStart w:name="_Toc209637849" w:id="15"/>
      <w:bookmarkStart w:name="_Toc233363215" w:id="16"/>
      <w:r w:rsidRPr="00EE1970">
        <w:t xml:space="preserve">Bygg Sverige starkt </w:t>
      </w:r>
      <w:r w:rsidRPr="00EE1970" w:rsidR="00CC66C3">
        <w:t>–</w:t>
      </w:r>
      <w:r w:rsidRPr="00EE1970">
        <w:t xml:space="preserve"> k</w:t>
      </w:r>
      <w:r w:rsidRPr="00EE1970" w:rsidR="00374F15">
        <w:t>limatkrisen kräver åtgärder nu</w:t>
      </w:r>
      <w:bookmarkEnd w:id="15"/>
      <w:bookmarkEnd w:id="16"/>
    </w:p>
    <w:p w:rsidRPr="000E48E6" w:rsidR="004539A4" w:rsidP="00DB14EE"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w:rsidRPr="000E48E6" w:rsidR="004539A4" w:rsidP="004539A4" w:rsidRDefault="004539A4" w14:paraId="4CF24E85" w14:textId="00EDB9EF">
      <w:r w:rsidRPr="000E48E6">
        <w:lastRenderedPageBreak/>
        <w:t>De länder som tidigt ställer om till fossilfria lösningar ges möjlighet till konkurrens</w:t>
      </w:r>
      <w:r w:rsidR="00DB14EE">
        <w:softHyphen/>
      </w:r>
      <w:r w:rsidRPr="000E48E6">
        <w:t>fördelar globalt med positiva effekter för ekonomi och sysselsättning. Det ger även förutsättningar för ett modernt hållbart samhälle som är mindre sårbart vid kris</w:t>
      </w:r>
      <w:r w:rsidR="00DB14EE">
        <w:softHyphen/>
      </w:r>
      <w:r w:rsidRPr="000E48E6">
        <w:t>situa</w:t>
      </w:r>
      <w:r w:rsidR="00DB14EE">
        <w:softHyphen/>
      </w:r>
      <w:r w:rsidRPr="000E48E6">
        <w:t>tioner och som stärker vår beredskap. Det bygger Sverige starkt och gör vår vardag tryggare. En snabb elektrifiering av transport- och industrisektorn minskar beroendet av import av fossila bränslen. Med ett robust elnät och kraftig utbyggnad av förnybar el</w:t>
      </w:r>
      <w:r w:rsidR="00DB14EE">
        <w:softHyphen/>
      </w:r>
      <w:r w:rsidRPr="000E48E6">
        <w:t xml:space="preserve">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w:rsidRPr="000E48E6" w:rsidR="00BB6339" w:rsidP="004539A4" w:rsidRDefault="00374F15" w14:paraId="03E68FDF" w14:textId="3B02B2C8">
      <w:r w:rsidRPr="000E48E6">
        <w:t xml:space="preserve">Vänsterpartiets klimatpolitik omfattar en </w:t>
      </w:r>
      <w:r w:rsidRPr="000E48E6" w:rsidR="004738D7">
        <w:t>stor mängd förslag på en rad politik</w:t>
      </w:r>
      <w:r w:rsidR="00DB14EE">
        <w:softHyphen/>
      </w:r>
      <w:r w:rsidRPr="000E48E6" w:rsidR="004738D7">
        <w:t>områden för att nå mål och åtaganden om att minska utsläppen och stärka kolupptaget.</w:t>
      </w:r>
      <w:r w:rsidRPr="000E48E6" w:rsidR="008C7065">
        <w:t xml:space="preserve"> Vår samlade klimatpolitik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w:rsidRPr="000E48E6" w:rsidR="00824727" w:rsidP="00D63A5A" w:rsidRDefault="00824727" w14:paraId="330E2F69" w14:textId="50EE76F2">
      <w:pPr>
        <w:pStyle w:val="Rubrik1numrerat"/>
      </w:pPr>
      <w:bookmarkStart w:name="_Toc209637850" w:id="17"/>
      <w:bookmarkStart w:name="_Toc233363216" w:id="18"/>
      <w:r w:rsidRPr="000E48E6">
        <w:t>Tvärsektoriella och finanspolitiska åtgärder</w:t>
      </w:r>
      <w:bookmarkEnd w:id="17"/>
      <w:bookmarkEnd w:id="18"/>
    </w:p>
    <w:p w:rsidRPr="000E48E6" w:rsidR="00E11855" w:rsidP="00DB14EE" w:rsidRDefault="00E11855" w14:paraId="6755F7C8" w14:textId="62CEAF4C">
      <w:pPr>
        <w:pStyle w:val="Rubrik2numrerat"/>
        <w:spacing w:before="440"/>
      </w:pPr>
      <w:bookmarkStart w:name="_Toc209637851" w:id="19"/>
      <w:bookmarkStart w:name="_Toc233363217" w:id="20"/>
      <w:r w:rsidRPr="000E48E6">
        <w:t>Sverige bör införa en utsläppsbudget</w:t>
      </w:r>
      <w:bookmarkEnd w:id="19"/>
      <w:bookmarkEnd w:id="20"/>
    </w:p>
    <w:p w:rsidRPr="000E48E6" w:rsidR="00F36C1B" w:rsidP="00F36C1B" w:rsidRDefault="00F36C1B" w14:paraId="4D044E61" w14:textId="15AA89AE">
      <w:pPr>
        <w:pStyle w:val="Normalutanindragellerluft"/>
      </w:pPr>
      <w:r w:rsidRPr="000E48E6">
        <w:t>Halten av växthusgaser i atmosfären är avgörande för den globala uppvärmningen. För att uppsatta klimatmål ska vara relevanta måste ramarna för hur stora utsläppen kan vara</w:t>
      </w:r>
      <w:r w:rsidR="00DB14EE">
        <w:t> </w:t>
      </w:r>
      <w:r w:rsidRPr="000E48E6">
        <w:t xml:space="preserve">fram till </w:t>
      </w:r>
      <w:proofErr w:type="spellStart"/>
      <w:r w:rsidRPr="000E48E6">
        <w:t>målår</w:t>
      </w:r>
      <w:proofErr w:type="spellEnd"/>
      <w:r w:rsidRPr="000E48E6">
        <w:t xml:space="preserve"> vara tydliga. Det behövs därför en budget för hur stora koldioxid</w:t>
      </w:r>
      <w:r w:rsidR="00DB14EE">
        <w:softHyphen/>
      </w:r>
      <w:r w:rsidRPr="000E48E6">
        <w:t>utsläppen kan vara på årlig basis för att Sverige rättvist ska hålla sig inom det kvar</w:t>
      </w:r>
      <w:r w:rsidR="00DB14EE">
        <w:softHyphen/>
      </w:r>
      <w:r w:rsidRPr="000E48E6">
        <w:t>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w:rsidRPr="000E48E6" w:rsidR="00F36C1B" w:rsidP="00F36C1B" w:rsidRDefault="00F36C1B" w14:paraId="2E9C0BF4" w14:textId="091A3232">
      <w:r w:rsidRPr="000E48E6">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w:rsidRPr="00DB14EE" w:rsidR="00F36C1B" w:rsidP="00F36C1B" w:rsidRDefault="00F36C1B" w14:paraId="2E27D219" w14:textId="0A608ED5">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w:rsidRPr="000E48E6" w:rsidR="00887712" w:rsidP="00D63A5A" w:rsidRDefault="00887712" w14:paraId="6714ADE7" w14:textId="77777777">
      <w:pPr>
        <w:pStyle w:val="Rubrik2numrerat"/>
      </w:pPr>
      <w:bookmarkStart w:name="_Toc209637852" w:id="22"/>
      <w:bookmarkStart w:name="_Toc233363218" w:id="23"/>
      <w:r w:rsidRPr="000E48E6">
        <w:lastRenderedPageBreak/>
        <w:t>Genomför genomgripande skattereform som rättvist styr mot klimat- och miljömål</w:t>
      </w:r>
      <w:bookmarkEnd w:id="22"/>
      <w:bookmarkEnd w:id="23"/>
    </w:p>
    <w:p w:rsidRPr="000E48E6" w:rsidR="00887712" w:rsidP="00887712" w:rsidRDefault="00887712" w14:paraId="51F7F05A" w14:textId="5A4CD4E0">
      <w:pPr>
        <w:pStyle w:val="Normalutanindragellerluft"/>
      </w:pPr>
      <w:r w:rsidRPr="000E48E6">
        <w:t>Vänsterpartiet föreslår att dagens regelverk för reseavdragen ersätts med ett färdmedels</w:t>
      </w:r>
      <w:r w:rsidR="00DB14EE">
        <w:softHyphen/>
      </w:r>
      <w:r w:rsidRPr="000E48E6">
        <w:t>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w:t>
      </w:r>
      <w:r w:rsidR="00DB14EE">
        <w:softHyphen/>
      </w:r>
      <w:r w:rsidRPr="000E48E6">
        <w:t>utsläppen vid arbetspendling. Ett sådant regelverk skulle också minska det utbredda fusket som finns i dagens system.</w:t>
      </w:r>
    </w:p>
    <w:p w:rsidRPr="000E48E6" w:rsidR="00887712" w:rsidP="00887712" w:rsidRDefault="00887712" w14:paraId="2A395367" w14:textId="2CBB1F59">
      <w:pPr>
        <w:rPr>
          <w:rFonts w:asciiTheme="majorHAnsi" w:hAnsiTheme="majorHAnsi"/>
          <w:sz w:val="32"/>
          <w14:numSpacing w14:val="default"/>
        </w:rPr>
      </w:pPr>
      <w:r w:rsidRPr="000E48E6">
        <w:t>Klimatomställningen kommer att kräva stora investeringar i infrastruktur, förnybar energi, energieffektivisering och andra utsläppsminskande åtgärder. Principen om att förorenaren betalar för sin miljöpåverkan har länge varit och bör fortsatt vara ett rikt</w:t>
      </w:r>
      <w:r w:rsidR="00DB14EE">
        <w:softHyphen/>
      </w:r>
      <w:r w:rsidRPr="000E48E6">
        <w:t>märke i den svenska miljö- och klimatpolitiken. Utsläppspriset ger en tydlig styrande signal till alla aktörer och gör det mer lönsamt att investera i åtgärder som minskar utsläppen. Koldioxidskatten är ett centralt styrmedel i vår nationella klimat</w:t>
      </w:r>
      <w:r w:rsidR="00DB14EE">
        <w:softHyphen/>
      </w:r>
      <w:r w:rsidRPr="000E48E6">
        <w:t xml:space="preserve">politik. </w:t>
      </w:r>
    </w:p>
    <w:p w:rsidRPr="000E48E6" w:rsidR="00887712" w:rsidP="00887712" w:rsidRDefault="00887712" w14:paraId="05EED25D" w14:textId="5712E756">
      <w:r w:rsidRPr="000E48E6">
        <w:t>Beskattning av drivmedel är ett viktigt verktyg för att minska transportsektorns klimatpåverkan. Men den är också ett exempel på ett trubbigt verktyg som inte gör skillnad på höginkomsttagare med god tillgång till kollektivtrafik och en låginkomst</w:t>
      </w:r>
      <w:r w:rsidR="00DB14EE">
        <w:softHyphen/>
      </w:r>
      <w:r w:rsidRPr="000E48E6">
        <w:t>tagare i glesbygd utan tillgång till alternativ till bilen. Vänsterpartiet anser det angeläget att styrmedel utformas för att minska klyftor mellan stad och landsbygd och att det vid behov införs kompensatoriska åtgärder för att beakta rättviseperspektivet när exempel</w:t>
      </w:r>
      <w:r w:rsidR="00DB14EE">
        <w:softHyphen/>
      </w:r>
      <w:r w:rsidRPr="000E48E6">
        <w:t>vis skatter ger negativa fördelningseffekter. För att möta en ökad elektrifiering av väg</w:t>
      </w:r>
      <w:r w:rsidR="00DB14EE">
        <w:softHyphen/>
      </w:r>
      <w:r w:rsidRPr="000E48E6">
        <w:t xml:space="preserve">trafiken med stärkt regional rättvisa anser vi det angeläget att arbetet med en reform av </w:t>
      </w:r>
      <w:r w:rsidRPr="00DB14EE">
        <w:rPr>
          <w:spacing w:val="-2"/>
        </w:rPr>
        <w:t>vägtrafikbeskattning redan nu inleds. En differentierad vägbeskattning ger förutsättningar</w:t>
      </w:r>
      <w:r w:rsidRPr="000E48E6">
        <w:t xml:space="preserve"> för låg/slopad vägskatt på landsbygd där alternativ till bil saknas och hög vägskatt i storstäder med tillgång till kollektivtrafik.</w:t>
      </w:r>
    </w:p>
    <w:p w:rsidRPr="000E48E6" w:rsidR="004F195A" w:rsidP="00887712" w:rsidRDefault="004F195A" w14:paraId="1D0C332C" w14:textId="66869F72">
      <w:r w:rsidRPr="00670A0C">
        <w:t xml:space="preserve">Läs mer om våra </w:t>
      </w:r>
      <w:r w:rsidRPr="00670A0C" w:rsidR="00E72FA3">
        <w:t>skatte</w:t>
      </w:r>
      <w:r w:rsidRPr="00670A0C">
        <w:t>förslag</w:t>
      </w:r>
      <w:r w:rsidRPr="000E48E6">
        <w:t xml:space="preserve"> i motionen Ett rättvist skattesystem</w:t>
      </w:r>
      <w:r w:rsidRPr="000E48E6" w:rsidR="00E72FA3">
        <w:t xml:space="preserve"> 2024/25:1921 samt i vår budgetmotion</w:t>
      </w:r>
      <w:r w:rsidRPr="000E48E6" w:rsidR="00D56A6B">
        <w:t xml:space="preserve"> 2025/26:</w:t>
      </w:r>
      <w:r w:rsidR="00670A0C">
        <w:t>2792</w:t>
      </w:r>
      <w:r w:rsidRPr="000E48E6" w:rsidR="00E72FA3">
        <w:t xml:space="preserve">. </w:t>
      </w:r>
    </w:p>
    <w:p w:rsidRPr="000E48E6" w:rsidR="00CB0F5A" w:rsidP="00887712" w:rsidRDefault="00CB0F5A" w14:paraId="156AFC61" w14:textId="70E57EC8">
      <w:r w:rsidRPr="000E48E6">
        <w:t xml:space="preserve">Med </w:t>
      </w:r>
      <w:r w:rsidRPr="000E48E6" w:rsidR="0030103D">
        <w:t>regeringens politik missar vi den absoluta majoriteten av våra 16 nationella miljömål och samtliga mål för klimatet både nationellt och inom EU. För att det ska vara möjligt att nå målen måste även skattesystemet användas som verktyg. Vänster</w:t>
      </w:r>
      <w:r w:rsidR="00DB14EE">
        <w:softHyphen/>
      </w:r>
      <w:r w:rsidRPr="000E48E6" w:rsidR="0030103D">
        <w:t xml:space="preserve">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w:t>
      </w:r>
      <w:r w:rsidR="00DB14EE">
        <w:softHyphen/>
      </w:r>
      <w:r w:rsidRPr="000E48E6" w:rsidR="0030103D">
        <w:t>påverkan i enlighet med våra klimat- och miljömål</w:t>
      </w:r>
      <w:bookmarkEnd w:id="24"/>
      <w:r w:rsidRPr="000E48E6" w:rsidR="0030103D">
        <w:t>.</w:t>
      </w:r>
    </w:p>
    <w:p w:rsidRPr="00DB14EE" w:rsidR="0030103D" w:rsidP="00887712" w:rsidRDefault="0030103D" w14:paraId="607A17B7" w14:textId="3554389A">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DB14EE" w:rsidR="004F195A">
        <w:t>.</w:t>
      </w:r>
    </w:p>
    <w:p w:rsidRPr="000E48E6" w:rsidR="0045497D" w:rsidP="00D63A5A" w:rsidRDefault="0045497D" w14:paraId="7DD287F4" w14:textId="16B702B0">
      <w:pPr>
        <w:pStyle w:val="Rubrik2numrerat"/>
      </w:pPr>
      <w:bookmarkStart w:name="_Toc209637853" w:id="26"/>
      <w:bookmarkStart w:name="_Toc233363219" w:id="27"/>
      <w:r w:rsidRPr="000E48E6">
        <w:t>Inför lokala medborgarråd för klimatet</w:t>
      </w:r>
      <w:bookmarkEnd w:id="26"/>
      <w:bookmarkEnd w:id="27"/>
    </w:p>
    <w:p w:rsidRPr="000E48E6" w:rsidR="00525FE5" w:rsidP="00525FE5" w:rsidRDefault="00525FE5" w14:paraId="6A1F865F" w14:textId="6C462CE5">
      <w:pPr>
        <w:pStyle w:val="Normalutanindragellerluft"/>
      </w:pPr>
      <w:r w:rsidRPr="000E48E6">
        <w:t>Våren 2024 genomfördes Sveriges första nationella medborgarråd om klimatet. Del</w:t>
      </w:r>
      <w:r w:rsidR="00DB14EE">
        <w:softHyphen/>
      </w:r>
      <w:r w:rsidRPr="000E48E6">
        <w:t>tagarna fick ta del av forskningen och diskutera och föreslå lämpliga åtgärder för att minska utsläppen. Deltagarna valdes slumpvis och speglade befolkningen. Medborgar</w:t>
      </w:r>
      <w:r w:rsidR="00DB14EE">
        <w:softHyphen/>
      </w:r>
      <w:r w:rsidRPr="000E48E6">
        <w:t xml:space="preserve">råd om klimatet var en del av forskningsprogrammet Fairtrans. Projektet genomfördes i samarbete mellan Stockholms universitet, Högskolan i Gävle, Uppsala universitet, Lunds universitet och IVL Svenska Miljöinstitutet. Fairtrans finansieras av Mistra och </w:t>
      </w:r>
      <w:r w:rsidRPr="000E48E6">
        <w:lastRenderedPageBreak/>
        <w:t>Formas, med delfinansiering av medborgarrådet från European Climate Foundation och EU Horizon. Förslagen presenterades för såväl regeringen som oppositionen.</w:t>
      </w:r>
    </w:p>
    <w:p w:rsidRPr="000E48E6" w:rsidR="00525FE5" w:rsidP="00525FE5" w:rsidRDefault="00525FE5" w14:paraId="1020CD2B" w14:textId="1C55D31F">
      <w:r w:rsidRPr="000E48E6">
        <w:t>Vänsterpartiet vill med förslaget att staten ger länsstyrelserna ekonomiskt stöd för att kontinuerligt genomföra regionala medborgarråd baserat på dessa erfarenheter. Natur</w:t>
      </w:r>
      <w:r w:rsidR="00DB14EE">
        <w:softHyphen/>
      </w:r>
      <w:r w:rsidRPr="000E48E6">
        <w:t>vårds</w:t>
      </w:r>
      <w:r w:rsidR="00DB14EE">
        <w:softHyphen/>
      </w:r>
      <w:r w:rsidRPr="000E48E6">
        <w:t>verket bör vara värdmyndighet och fördela medel till länsstyrelserna. Detta för att stärka acceptansen och det demokratiska inflytandet för en rättvis klimatomställning. De förslag på åtgärder som deltagarna enas om bör presenteras som bilaga till Naturvårds</w:t>
      </w:r>
      <w:r w:rsidR="00DB14EE">
        <w:softHyphen/>
      </w:r>
      <w:r w:rsidRPr="000E48E6">
        <w:t>verket underlag som tas fram inför varje regeringens klimathandlingsplan vart fjärde år.</w:t>
      </w:r>
    </w:p>
    <w:p w:rsidRPr="000E48E6" w:rsidR="0089406C" w:rsidP="00E03201" w:rsidRDefault="00E03201" w14:paraId="66F48DBD" w14:textId="6511CBDB">
      <w:r w:rsidRPr="000E48E6">
        <w:t xml:space="preserve">Satsningen föreslås i Vänsterpartiets motion </w:t>
      </w:r>
      <w:r w:rsidRPr="000E48E6" w:rsidR="00F25BC0">
        <w:t>U</w:t>
      </w:r>
      <w:r w:rsidRPr="000E48E6">
        <w:t xml:space="preserve">tgiftsområde 20 Klimat, miljö och natur </w:t>
      </w:r>
      <w:r w:rsidRPr="000E48E6" w:rsidR="00C64EFA">
        <w:t>2025/26:</w:t>
      </w:r>
      <w:r w:rsidR="00670A0C">
        <w:t>3173</w:t>
      </w:r>
      <w:r w:rsidRPr="000E48E6">
        <w:t xml:space="preserve">. </w:t>
      </w:r>
    </w:p>
    <w:p w:rsidRPr="000E48E6" w:rsidR="00824727" w:rsidP="00D63A5A" w:rsidRDefault="009678E1" w14:paraId="3DA8F0AE" w14:textId="629AC7EC">
      <w:pPr>
        <w:pStyle w:val="Rubrik2numrerat"/>
      </w:pPr>
      <w:bookmarkStart w:name="_Toc209637854" w:id="28"/>
      <w:bookmarkStart w:name="_Toc233363220" w:id="29"/>
      <w:r w:rsidRPr="000E48E6">
        <w:t>Sveriges i</w:t>
      </w:r>
      <w:r w:rsidRPr="000E48E6" w:rsidR="00824727">
        <w:t>ntäkter från ETS2</w:t>
      </w:r>
      <w:r w:rsidRPr="000E48E6">
        <w:t xml:space="preserve"> bör användas för en rättvis klimatomställning</w:t>
      </w:r>
      <w:bookmarkEnd w:id="28"/>
      <w:bookmarkEnd w:id="29"/>
    </w:p>
    <w:p w:rsidRPr="000E48E6" w:rsidR="008E7217" w:rsidP="00DB14EE" w:rsidRDefault="00AF2472" w14:paraId="13E3DE65" w14:textId="4DD763A6">
      <w:pPr>
        <w:pStyle w:val="Normalutanindragellerluft"/>
      </w:pPr>
      <w:r w:rsidRPr="000E48E6">
        <w:t>EU:s nya utsläpp</w:t>
      </w:r>
      <w:r w:rsidR="00670A0C">
        <w:t>s</w:t>
      </w:r>
      <w:r w:rsidRPr="000E48E6">
        <w:t>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som t.ex. bensin och diesel. Företagen måste efterlämna en utsläppsrätt för varje ton koldioxid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w:t>
      </w:r>
      <w:r w:rsidR="00482929">
        <w:rPr>
          <w:vertAlign w:val="subscript"/>
        </w:rPr>
        <w:noBreakHyphen/>
      </w:r>
      <w:r w:rsidRPr="000E48E6" w:rsidR="009678E1">
        <w:t xml:space="preserve">gemensam fond där Sverige kommer att vara garanterat medel på cirka 5 miljarder kronor. Hur stora intäkterna totalt blir för Sverige </w:t>
      </w:r>
      <w:r w:rsidRPr="000E48E6" w:rsidR="00B46309">
        <w:t>är beroende av priset på utsläpps</w:t>
      </w:r>
      <w:r w:rsidR="00DB14EE">
        <w:softHyphen/>
      </w:r>
      <w:r w:rsidRPr="000E48E6" w:rsidR="00B46309">
        <w:t xml:space="preserve">rätterna vid auktioneringen, men uppskattas av olika bedömningar till storleksordningen </w:t>
      </w:r>
      <w:r w:rsidRPr="00482929" w:rsidR="00B46309">
        <w:t>25</w:t>
      </w:r>
      <w:r w:rsidRPr="00482929" w:rsidR="004C0BF4">
        <w:t>–</w:t>
      </w:r>
      <w:r w:rsidRPr="00482929" w:rsidR="00B46309">
        <w:t>50 miljarder för perioden 2027</w:t>
      </w:r>
      <w:r w:rsidRPr="00482929" w:rsidR="004C0BF4">
        <w:t>–</w:t>
      </w:r>
      <w:r w:rsidRPr="00482929" w:rsidR="00B46309">
        <w:t>2030.</w:t>
      </w:r>
      <w:r w:rsidRPr="00482929" w:rsidR="00A67970">
        <w:t xml:space="preserve"> Vänsterpartiet anser att dessa intäkter </w:t>
      </w:r>
      <w:r w:rsidRPr="00482929" w:rsidR="00A67970">
        <w:rPr>
          <w:spacing w:val="-1"/>
        </w:rPr>
        <w:t>oreserverat bör användas för att öka takten i en rättvis klimatomställning genom åtgärder</w:t>
      </w:r>
      <w:r w:rsidRPr="000E48E6" w:rsidR="00A67970">
        <w:t xml:space="preserve"> som minskar utsläppen samt kompenserar de grupper med låga inkomster som drabbas av höga drivmedelspriser.</w:t>
      </w:r>
    </w:p>
    <w:p w:rsidRPr="00142DA6" w:rsidR="00657347" w:rsidP="00D63A5A" w:rsidRDefault="005F4B11" w14:paraId="56197023" w14:textId="1B8A3E15">
      <w:pPr>
        <w:pStyle w:val="Rubrik2numrerat"/>
      </w:pPr>
      <w:bookmarkStart w:name="_Toc209637855" w:id="30"/>
      <w:bookmarkStart w:name="_Hlk208926212" w:id="31"/>
      <w:bookmarkStart w:name="_Toc233363221" w:id="32"/>
      <w:r w:rsidRPr="00142DA6">
        <w:t>Öka elektrifieringen av</w:t>
      </w:r>
      <w:r w:rsidRPr="00142DA6" w:rsidR="00657347">
        <w:t xml:space="preserve"> arbetsmaskiner</w:t>
      </w:r>
      <w:bookmarkEnd w:id="30"/>
      <w:bookmarkEnd w:id="32"/>
    </w:p>
    <w:p w:rsidRPr="000E48E6" w:rsidR="00FD4AB4" w:rsidP="00FD4AB4" w:rsidRDefault="00FD4AB4" w14:paraId="12216B23" w14:textId="10789A34">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idag </w:t>
      </w:r>
      <w:r w:rsidRPr="000E48E6" w:rsidR="0062002B">
        <w:t xml:space="preserve">är </w:t>
      </w:r>
      <w:r w:rsidRPr="000E48E6" w:rsidR="00424C95">
        <w:t>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ket föreslår en rad åtgärder för att vända denna utveckling. Vänsterpartiet anser att omställningen till fossilfria arbetsmaskiner skynd</w:t>
      </w:r>
      <w:r w:rsidR="00482929">
        <w:softHyphen/>
      </w:r>
      <w:r w:rsidRPr="000E48E6" w:rsidR="00B4102B">
        <w:t xml:space="preserve">samt bör prioriteras och </w:t>
      </w:r>
      <w:r w:rsidRPr="000E48E6" w:rsidR="007563A7">
        <w:t>att regeringen i närtid bör göra verklighet av myndig</w:t>
      </w:r>
      <w:r w:rsidR="00482929">
        <w:softHyphen/>
      </w:r>
      <w:r w:rsidRPr="000E48E6" w:rsidR="007563A7">
        <w:t>hetens förslag.</w:t>
      </w:r>
    </w:p>
    <w:p w:rsidRPr="00482929" w:rsidR="007563A7" w:rsidP="007563A7" w:rsidRDefault="007563A7" w14:paraId="412F5407" w14:textId="4393F0C7">
      <w:r w:rsidRPr="000E48E6">
        <w:lastRenderedPageBreak/>
        <w:t xml:space="preserve">Regeringen bör återkomma med förslag på utformning och finansiering av ett riktat </w:t>
      </w:r>
      <w:r w:rsidRPr="00482929">
        <w:rPr>
          <w:spacing w:val="-1"/>
        </w:rPr>
        <w:t>investeringsstöd för finansiering av laddinfrastruktur och energilager för arbets</w:t>
      </w:r>
      <w:r w:rsidRPr="00482929" w:rsidR="00482929">
        <w:rPr>
          <w:spacing w:val="-1"/>
        </w:rPr>
        <w:softHyphen/>
      </w:r>
      <w:r w:rsidRPr="00482929">
        <w:rPr>
          <w:spacing w:val="-1"/>
        </w:rPr>
        <w:t>maskiner.</w:t>
      </w:r>
      <w:r w:rsidRPr="000E48E6">
        <w:t xml:space="preserve"> Detta bör riksdagen ställa sig bakom och ge regeringen till känna.</w:t>
      </w:r>
    </w:p>
    <w:p w:rsidRPr="00482929" w:rsidR="00B52AFF" w:rsidP="00B52AFF" w:rsidRDefault="007563A7" w14:paraId="3D9DB0B1" w14:textId="4CF97283">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r w:rsidRPr="00482929" w:rsidR="00B52AFF">
        <w:t>.</w:t>
      </w:r>
      <w:bookmarkEnd w:id="33"/>
    </w:p>
    <w:p w:rsidRPr="00482929" w:rsidR="00B52AFF" w:rsidP="00B52AFF" w:rsidRDefault="00B52AFF" w14:paraId="3524DA93" w14:textId="1D88D47E">
      <w:r w:rsidRPr="000E48E6">
        <w:t>Regeringen bör ge Upphandlingsmyndigheten i uppdrag att</w:t>
      </w:r>
      <w:r w:rsidRPr="000E48E6" w:rsidR="00A27BE5">
        <w:t xml:space="preserve"> i samarbete med berörda myndigheter utveckla upphandlingsstödet så att övergången till elektrifierade arbets</w:t>
      </w:r>
      <w:r w:rsidR="00482929">
        <w:softHyphen/>
      </w:r>
      <w:r w:rsidRPr="000E48E6" w:rsidR="00A27BE5">
        <w:t>maskiner och laddinfrastruktur främjas. Detta bör riksdagen ställa sig bakom och ge regeringen till känna.</w:t>
      </w:r>
    </w:p>
    <w:p w:rsidRPr="000E48E6" w:rsidR="00127EF7" w:rsidP="00D63A5A" w:rsidRDefault="0089633A" w14:paraId="109C9504" w14:textId="23E0CDBC">
      <w:pPr>
        <w:pStyle w:val="Rubrik1numrerat"/>
      </w:pPr>
      <w:bookmarkStart w:name="_Toc209637856" w:id="34"/>
      <w:bookmarkStart w:name="_Toc233363222" w:id="35"/>
      <w:bookmarkEnd w:id="31"/>
      <w:r w:rsidRPr="000E48E6">
        <w:t>Energisektorn</w:t>
      </w:r>
      <w:bookmarkEnd w:id="34"/>
      <w:bookmarkEnd w:id="35"/>
    </w:p>
    <w:p w:rsidRPr="000E48E6" w:rsidR="0089633A" w:rsidP="0089633A" w:rsidRDefault="0089633A" w14:paraId="28E100AC" w14:textId="2190DE24">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w:t>
      </w:r>
      <w:r w:rsidRPr="009E729D">
        <w:rPr>
          <w:spacing w:val="-1"/>
        </w:rPr>
        <w:t>skiftar till fossilfritt, kommer tillgången till el att behöva öka betydligt. Sannolikt innebär</w:t>
      </w:r>
      <w:r w:rsidRPr="000E48E6">
        <w:t xml:space="preserve"> denna process den största utbyggnaden av produktion och distribution av el i modern tid i Sverige. Därtill behövs kraftfulla satsningar på energieffektivisering. Vänsterpartiet tar ansvar för att det ska finnas el till elektrifieringen av både industrin och transport</w:t>
      </w:r>
      <w:r w:rsidR="009E729D">
        <w:softHyphen/>
      </w:r>
      <w:r w:rsidRPr="000E48E6">
        <w:t xml:space="preserve">sektorn. Det är centralt för att pressa ned utsläppen i enlighet med uppsatta klimatmål. </w:t>
      </w:r>
    </w:p>
    <w:p w:rsidRPr="000E48E6" w:rsidR="00EE651D" w:rsidP="00285E14" w:rsidRDefault="00EE651D" w14:paraId="6623516B" w14:textId="11537A7A">
      <w:r w:rsidRPr="000E48E6">
        <w:t>Elmarknaden har de senaste åren präglats av höga priser. Det är av hög prioritet att</w:t>
      </w:r>
      <w:r w:rsidR="009E729D">
        <w:t xml:space="preserve"> </w:t>
      </w:r>
      <w:r w:rsidRPr="009E729D">
        <w:rPr>
          <w:spacing w:val="-2"/>
        </w:rPr>
        <w:t>skydda svensk industri, svenska hushåll, civilsamhället och mindre företag från effekterna</w:t>
      </w:r>
      <w:r w:rsidRPr="000E48E6">
        <w:t xml:space="preserve"> av detta. För klimatomställningens skull och för att vi fortsatt ska vara skyddade från rusande energipriser har Vänsterpartiet som mål ett samhälle med 100 procent förnybar energiförsörjning senast 2040. Genom att satsa på energieffektivi</w:t>
      </w:r>
      <w:r w:rsidR="00285E14">
        <w:softHyphen/>
      </w:r>
      <w:r w:rsidRPr="000E48E6">
        <w:t xml:space="preserve">sering och förnybar energi som vind-, sol-, bio- och geoenergi skapar vi ett ekologiskt hållbart samhälle. </w:t>
      </w:r>
    </w:p>
    <w:p w:rsidRPr="000E48E6" w:rsidR="00EE651D" w:rsidP="00EE651D" w:rsidRDefault="00EE651D" w14:paraId="798F7DA2" w14:textId="599ECBD2">
      <w:r w:rsidRPr="000E48E6">
        <w:t>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samhällets intresse att infrastrukturen för el är väl utbyggd och tillförlitlig. Vänster</w:t>
      </w:r>
      <w:r w:rsidR="00285E14">
        <w:softHyphen/>
      </w:r>
      <w:r w:rsidRPr="000E48E6">
        <w:t>partiet satsar på stamnäten och förnybar elproduktion för att undvika att hushåll och företag får bära kostnaden för klimatomställningen via höjda avgifter.</w:t>
      </w:r>
      <w:r w:rsidRPr="000E48E6" w:rsidR="00A34B2C">
        <w:t xml:space="preserve"> </w:t>
      </w:r>
    </w:p>
    <w:p w:rsidRPr="000E48E6" w:rsidR="00EE651D" w:rsidP="009E729D" w:rsidRDefault="00EE651D" w14:paraId="2A16409F" w14:textId="2CC52107">
      <w:r w:rsidRPr="000E48E6">
        <w:t>Den högerkonservativa regeringen har tillsammans med Sverigedemokraternas stöd ändrat det energipolitiska målet från 100 procent förnybart till 100 procent ”fossilfritt” och därmed ändrat inriktningen för hela energipolitiken. Regeringens väg för att uppnå Sveriges klimatmål är elektrifiering som ska möjliggöras genom kärnkraft.</w:t>
      </w:r>
    </w:p>
    <w:p w:rsidRPr="000E48E6" w:rsidR="00543947" w:rsidP="00EE651D" w:rsidRDefault="00543947" w14:paraId="3F45067A" w14:textId="10386C74">
      <w:r w:rsidRPr="00285E14">
        <w:rPr>
          <w:spacing w:val="-2"/>
        </w:rPr>
        <w:t>Regeringen försöker bluffa igenom enorma åtaganden för skattebetalarna för att bygga</w:t>
      </w:r>
      <w:r w:rsidRPr="000E48E6">
        <w:t xml:space="preserve">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w:t>
      </w:r>
      <w:r w:rsidR="00142DA6">
        <w:t>;</w:t>
      </w:r>
      <w:r w:rsidRPr="000E48E6">
        <w:t xml:space="preserve"> i slutändan kan garantipriset </w:t>
      </w:r>
      <w:r w:rsidRPr="000E48E6">
        <w:lastRenderedPageBreak/>
        <w:t>således landa på mer än 80 öre/kWh. Går elpriset under garantiprisnivån står staten för mellanskillnaden till bolagen, vilket betalas genom en ny skatt på elkunderna.</w:t>
      </w:r>
    </w:p>
    <w:p w:rsidRPr="000E48E6" w:rsidR="00543947" w:rsidP="00543947" w:rsidRDefault="00543947" w14:paraId="56163988" w14:textId="78DDB277">
      <w:r w:rsidRPr="000E48E6">
        <w:t>Regeringen lyckas också med konststycket att hävda att man vill skapa teknik</w:t>
      </w:r>
      <w:r w:rsidR="00285E14">
        <w:softHyphen/>
      </w:r>
      <w:r w:rsidRPr="000E48E6">
        <w:t>neutralitet mellan kraftslagen samtidigt som man lovar ca 400 miljarder kronor i kredit</w:t>
      </w:r>
      <w:r w:rsidR="00285E14">
        <w:softHyphen/>
      </w:r>
      <w:r w:rsidRPr="000E48E6">
        <w:t xml:space="preserve">garantier till kärnkraftsbolagen. Utöver det har regeringen gett kärnkraften snabbspår för tillstånd samtidigt som </w:t>
      </w:r>
      <w:r w:rsidR="00142DA6">
        <w:t xml:space="preserve">det </w:t>
      </w:r>
      <w:r w:rsidRPr="000E48E6">
        <w:t xml:space="preserve">statliga företaget Vattenfall fått direktiv att bygga nya reaktorer. </w:t>
      </w:r>
    </w:p>
    <w:p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w:rsidRPr="000E48E6" w:rsidR="00543947" w:rsidP="009E729D" w:rsidRDefault="00543947" w14:paraId="0D01372B" w14:textId="04DB9F3A">
      <w:r w:rsidRPr="000E48E6">
        <w:t>Det ensidiga fokuset på kärnkraft hotar också den stora investeringsvilja som finns i såväl land- som havsbaserad vindkraft. Utbyggnad av kärnkraft skapar en inlåsning i ett icke</w:t>
      </w:r>
      <w:r w:rsidR="00CB761D">
        <w:t xml:space="preserve"> </w:t>
      </w:r>
      <w:r w:rsidRPr="000E48E6">
        <w:t>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w:rsidRPr="000E48E6" w:rsidR="0089633A" w:rsidP="00543947" w:rsidRDefault="00543947" w14:paraId="02417493" w14:textId="78BD4287">
      <w:r w:rsidRPr="000E48E6">
        <w:t>Sverige behöver en stabil och förutsägbar elmarknad, energiproduktion och eldistribution för att klara klimatomställningen och elektrifieringen av industrin och transportsektorn. I motionen</w:t>
      </w:r>
      <w:r w:rsidRPr="000E48E6" w:rsidR="001C5DC7">
        <w:t xml:space="preserve"> Energipolitik för mer och förnybar el till rimliga priser</w:t>
      </w:r>
      <w:r w:rsidR="00CB761D">
        <w:t>,</w:t>
      </w:r>
      <w:r w:rsidRPr="000E48E6" w:rsidR="001C5DC7">
        <w:t xml:space="preserve"> </w:t>
      </w:r>
      <w:r w:rsidRPr="000E48E6" w:rsidR="00181C51">
        <w:t>2025/26:</w:t>
      </w:r>
      <w:r w:rsidR="00CB761D">
        <w:t>2797,</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w:rsidRPr="000E48E6" w:rsidR="00DC78FE" w:rsidP="00D63A5A" w:rsidRDefault="00DC78FE" w14:paraId="4BC16C5C" w14:textId="3FC53295">
      <w:pPr>
        <w:pStyle w:val="Rubrik1numrerat"/>
      </w:pPr>
      <w:bookmarkStart w:name="_Toc209637857" w:id="36"/>
      <w:bookmarkStart w:name="_Toc233363223" w:id="37"/>
      <w:r w:rsidRPr="000E48E6">
        <w:t>Skogsbruk, jordbruk och annan markanvändning</w:t>
      </w:r>
      <w:bookmarkEnd w:id="36"/>
      <w:bookmarkEnd w:id="37"/>
    </w:p>
    <w:p w:rsidRPr="000E48E6" w:rsidR="00DC78FE" w:rsidP="00DC78FE" w:rsidRDefault="00DC78FE" w14:paraId="6EFF3324" w14:textId="5FB62ED1">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w:rsidRPr="000E48E6" w:rsidR="00DC78FE" w:rsidP="00FF7D2D" w:rsidRDefault="00DC78FE" w14:paraId="0B326143" w14:textId="50EE654A">
      <w:r w:rsidRPr="000E48E6">
        <w:t>Sverige ska enligt EU:s nya klimatlagstiftning öka den genomsnittliga totala netto</w:t>
      </w:r>
      <w:r w:rsidR="00285E14">
        <w:softHyphen/>
      </w:r>
      <w:r w:rsidRPr="000E48E6">
        <w:t>inlagringen med 4 miljoner ton 2030 (jämfört med snittet för perioden 2016–2018).</w:t>
      </w:r>
      <w:r w:rsidR="00FF7D2D">
        <w:t xml:space="preserve"> </w:t>
      </w:r>
      <w:r w:rsidRPr="000E48E6">
        <w:t>Ökad kolsänka kan användas för att nå både nationella klimatmål och mål inom EU. I</w:t>
      </w:r>
      <w:r w:rsidR="00285E14">
        <w:t> </w:t>
      </w:r>
      <w:r w:rsidRPr="000E48E6">
        <w:t>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återvätningen av våtmarker, och i övrigt konstaterar regeringen i sin handlingsplan att ”man prioriterar att det svenska skogsbruket inte begränsas”.</w:t>
      </w:r>
    </w:p>
    <w:p w:rsidRPr="000E48E6" w:rsidR="00DC78FE" w:rsidP="00DC78FE" w:rsidRDefault="00DC78FE" w14:paraId="2B4FDC2D" w14:textId="1E072D48">
      <w:r w:rsidRPr="000E48E6">
        <w:t>I motionerna Ökad nationell självförsörjning med hållbart jordbruk</w:t>
      </w:r>
      <w:r w:rsidRPr="000E48E6" w:rsidR="00946713">
        <w:t xml:space="preserve"> 2024/25:1927 och Biologisk mångfald </w:t>
      </w:r>
      <w:r w:rsidRPr="000E48E6" w:rsidR="00C30C86">
        <w:t>2025/26:</w:t>
      </w:r>
      <w:r w:rsidR="00FF7D2D">
        <w:t>2784</w:t>
      </w:r>
      <w:r w:rsidRPr="000E48E6" w:rsidR="00EC23E4">
        <w:t xml:space="preserve">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w:rsidRPr="00E0736F" w:rsidR="00E5285B" w:rsidP="00D63A5A" w:rsidRDefault="00E5285B" w14:paraId="6962C186" w14:textId="003FC614">
      <w:pPr>
        <w:pStyle w:val="Rubrik2numrerat"/>
      </w:pPr>
      <w:bookmarkStart w:name="_Toc209637858" w:id="38"/>
      <w:bookmarkStart w:name="_Toc233363224" w:id="39"/>
      <w:r w:rsidRPr="00E0736F">
        <w:lastRenderedPageBreak/>
        <w:t>Ta fram en strategi för jordbrukets klimatomställning</w:t>
      </w:r>
      <w:r w:rsidRPr="00E0736F" w:rsidR="00D9285D">
        <w:t xml:space="preserve"> tillsammans</w:t>
      </w:r>
      <w:r w:rsidRPr="00E0736F" w:rsidR="007417BA">
        <w:t xml:space="preserve"> med aktörerna</w:t>
      </w:r>
      <w:bookmarkEnd w:id="38"/>
      <w:bookmarkEnd w:id="39"/>
    </w:p>
    <w:p w:rsidRPr="000E48E6" w:rsidR="00E5285B" w:rsidP="00E5285B" w:rsidRDefault="00E5285B" w14:paraId="2FECC989" w14:textId="4C7F6B3A">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w:t>
      </w:r>
      <w:r w:rsidR="00E0736F">
        <w:t>Av</w:t>
      </w:r>
      <w:r w:rsidRPr="000E48E6" w:rsidR="007417BA">
        <w:t xml:space="preserve">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på klimatvänlig livsmedelsproduktion</w:t>
      </w:r>
      <w:r w:rsidR="00E0736F">
        <w:t>,</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säkras svensk livsmedelsproduktion på lång sikt.</w:t>
      </w:r>
    </w:p>
    <w:p w:rsidRPr="000E48E6" w:rsidR="00EC1183" w:rsidP="00EC1183" w:rsidRDefault="00EC1183" w14:paraId="49A6B41B" w14:textId="64B0ACCF">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w:t>
      </w:r>
      <w:r w:rsidR="00285E14">
        <w:softHyphen/>
      </w:r>
      <w:r w:rsidRPr="000E48E6" w:rsidR="00141CFB">
        <w:t>samhället, företag, myndigheter och lärosäten.</w:t>
      </w:r>
    </w:p>
    <w:p w:rsidRPr="000E48E6" w:rsidR="00141CFB" w:rsidP="00EC1183" w:rsidRDefault="00141CFB" w14:paraId="604FC71A" w14:textId="68E274BD">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 xml:space="preserve">tidigare analys visat att det är möjligt att förena livsmedelsproduktion med minskad klimatpåverkan utan att </w:t>
      </w:r>
      <w:r w:rsidRPr="00285E14" w:rsidR="004E677F">
        <w:rPr>
          <w:spacing w:val="-1"/>
        </w:rPr>
        <w:t>göra avkall på andra miljömål. En målbild för jordbruket bör därför vila på samstämmig</w:t>
      </w:r>
      <w:r w:rsidRPr="00285E14" w:rsidR="00285E14">
        <w:rPr>
          <w:spacing w:val="-1"/>
        </w:rPr>
        <w:softHyphen/>
      </w:r>
      <w:r w:rsidRPr="00285E14" w:rsidR="004E677F">
        <w:rPr>
          <w:spacing w:val="-1"/>
        </w:rPr>
        <w:t>het</w:t>
      </w:r>
      <w:r w:rsidRPr="000E48E6" w:rsidR="004E677F">
        <w:t xml:space="preserve"> mellan produktionsmål, klimatmål och miljömål för att minska utsläppen.</w:t>
      </w:r>
      <w:r w:rsidRPr="000E48E6" w:rsidR="00E94064">
        <w:t xml:space="preserve"> </w:t>
      </w:r>
    </w:p>
    <w:p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w:rsidRPr="00285E14" w:rsidR="00E94064" w:rsidP="00E94064" w:rsidRDefault="00E94064" w14:paraId="5A24E3C4" w14:textId="0720CF98">
      <w:r w:rsidRPr="000E48E6">
        <w:t>Regeringen bör ta fram förslag på målbild och strategi för jordbrukets klimat</w:t>
      </w:r>
      <w:r w:rsidR="00285E14">
        <w:softHyphen/>
      </w:r>
      <w:r w:rsidRPr="000E48E6">
        <w:t>omställning i nära samverkan med jordbrukare och aktörer från hela livsmedelskedjan, civil</w:t>
      </w:r>
      <w:r w:rsidR="00285E14">
        <w:softHyphen/>
      </w:r>
      <w:r w:rsidRPr="000E48E6">
        <w:t>samhället, forskare och myndigheter. Detta bör riksdagen ställa sig bakom och ge regeringen till känna</w:t>
      </w:r>
      <w:r w:rsidRPr="00285E14">
        <w:t xml:space="preserve">. </w:t>
      </w:r>
    </w:p>
    <w:p w:rsidRPr="00285E14" w:rsidR="00E94064" w:rsidP="00E94064" w:rsidRDefault="00E94064" w14:paraId="78F87F15" w14:textId="23106EAC">
      <w:r w:rsidRPr="000E48E6">
        <w:t xml:space="preserve">Regeringen </w:t>
      </w:r>
      <w:r w:rsidRPr="000E48E6" w:rsidR="00C30C86">
        <w:t xml:space="preserve">bör </w:t>
      </w:r>
      <w:r w:rsidRPr="000E48E6">
        <w:t xml:space="preserve">ges i uppdrag att förtydliga hur livsmedelsstrategins mål om ökad livsmedelsproduktion ska uppnås inom ramen för klimat- och miljömål. Detta bör riksdagen ställa sig bakom och ge regeringen till </w:t>
      </w:r>
      <w:r w:rsidRPr="00285E14">
        <w:t>känna.</w:t>
      </w:r>
    </w:p>
    <w:p w:rsidRPr="000E48E6" w:rsidR="009C2D0D" w:rsidP="00D63A5A" w:rsidRDefault="009C2D0D" w14:paraId="2A021C94" w14:textId="77777777">
      <w:pPr>
        <w:pStyle w:val="Rubrik2numrerat"/>
      </w:pPr>
      <w:bookmarkStart w:name="_Toc209637859" w:id="40"/>
      <w:bookmarkStart w:name="_Toc233363225" w:id="41"/>
      <w:r w:rsidRPr="000E48E6">
        <w:t>Sverige saknar strategi för att stärka kolinlagringen i skogen</w:t>
      </w:r>
      <w:bookmarkEnd w:id="40"/>
      <w:bookmarkEnd w:id="41"/>
    </w:p>
    <w:p w:rsidRPr="000E48E6" w:rsidR="009C2D0D" w:rsidP="009C2D0D" w:rsidRDefault="009C2D0D" w14:paraId="2E0F175C" w14:textId="7E4C10DE">
      <w:pPr>
        <w:pStyle w:val="Normalutanindragellerluft"/>
      </w:pPr>
      <w:r w:rsidRPr="000E48E6">
        <w:t xml:space="preserve">Miljömålsberedningen hade </w:t>
      </w:r>
      <w:proofErr w:type="gramStart"/>
      <w:r w:rsidRPr="000E48E6" w:rsidR="003A3AE7">
        <w:t>bl.a.</w:t>
      </w:r>
      <w:proofErr w:type="gramEnd"/>
      <w:r w:rsidRPr="000E48E6" w:rsidR="003A3AE7">
        <w:t xml:space="preserve"> i</w:t>
      </w:r>
      <w:r w:rsidRPr="000E48E6">
        <w:t xml:space="preserve"> uppdrag att</w:t>
      </w:r>
      <w:r w:rsidRPr="000E48E6" w:rsidR="003A3AE7">
        <w:t xml:space="preserve"> ta fram förslag på en strategi för hur Sverige ska nå en ökad kolsänka enligt EU:s klimatlag och LULUCF-förordningen </w:t>
      </w:r>
      <w:r w:rsidRPr="00285E14" w:rsidR="003A3AE7">
        <w:rPr>
          <w:spacing w:val="-1"/>
        </w:rPr>
        <w:t>(dvs</w:t>
      </w:r>
      <w:r w:rsidRPr="00285E14" w:rsidR="00551931">
        <w:rPr>
          <w:spacing w:val="-1"/>
        </w:rPr>
        <w:t>.</w:t>
      </w:r>
      <w:r w:rsidRPr="00285E14" w:rsidR="003A3AE7">
        <w:rPr>
          <w:spacing w:val="-1"/>
        </w:rPr>
        <w:t xml:space="preserve"> förordningen som hanterar upptag och utsläpp</w:t>
      </w:r>
      <w:r w:rsidRPr="00285E14" w:rsidR="00D23FEA">
        <w:rPr>
          <w:spacing w:val="-1"/>
        </w:rPr>
        <w:t xml:space="preserve"> av växthusgaser inom markanvändnings</w:t>
      </w:r>
      <w:r w:rsidRPr="00285E14" w:rsidR="00285E14">
        <w:rPr>
          <w:spacing w:val="-1"/>
        </w:rPr>
        <w:softHyphen/>
      </w:r>
      <w:r w:rsidRPr="00285E14" w:rsidR="00D23FEA">
        <w:rPr>
          <w:spacing w:val="-1"/>
        </w:rPr>
        <w:t>sektorn)</w:t>
      </w:r>
      <w:r w:rsidRPr="00285E14" w:rsidR="003A3AE7">
        <w:rPr>
          <w:spacing w:val="-1"/>
        </w:rPr>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w:t>
      </w:r>
      <w:r w:rsidRPr="000E48E6" w:rsidR="00D23FEA">
        <w:lastRenderedPageBreak/>
        <w:t>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w:t>
      </w:r>
      <w:r w:rsidR="00285E14">
        <w:softHyphen/>
      </w:r>
      <w:r w:rsidRPr="000E48E6" w:rsidR="00D23FEA">
        <w:t>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w:t>
      </w:r>
      <w:r w:rsidR="00551931">
        <w:t>.</w:t>
      </w:r>
      <w:r w:rsidRPr="000E48E6" w:rsidR="00C741D5">
        <w:t xml:space="preserve"> </w:t>
      </w:r>
      <w:r w:rsidR="00551931">
        <w:t xml:space="preserve">Bland annat </w:t>
      </w:r>
      <w:r w:rsidRPr="000E48E6" w:rsidR="00C741D5">
        <w:t>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w:rsidRPr="00DB14EE" w:rsidR="007E41EA" w:rsidP="007E41EA" w:rsidRDefault="00C741D5" w14:paraId="7D233CCD" w14:textId="096F0B63">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00551931">
        <w:t xml:space="preserve"> </w:t>
      </w:r>
      <w:r w:rsidRPr="000E48E6" w:rsidR="007E41EA">
        <w:t>Detta bör riksdagen ställa sig bakom och ge regeringen till känna</w:t>
      </w:r>
      <w:r w:rsidRPr="00DB14EE" w:rsidR="007E41EA">
        <w:t>.</w:t>
      </w:r>
    </w:p>
    <w:p w:rsidRPr="000E48E6" w:rsidR="00CD4D31" w:rsidP="00D63A5A" w:rsidRDefault="00CD4D31" w14:paraId="3D997C33" w14:textId="3FF2C01F">
      <w:pPr>
        <w:pStyle w:val="Rubrik2numrerat"/>
      </w:pPr>
      <w:bookmarkStart w:name="_Toc209637860" w:id="42"/>
      <w:bookmarkStart w:name="_Toc233363226" w:id="43"/>
      <w:r w:rsidRPr="000E48E6">
        <w:t>Sverige måste vara aktivt i EU-samarbetet för att CAP ska bidra till utsläppsminskningar</w:t>
      </w:r>
      <w:bookmarkEnd w:id="42"/>
      <w:bookmarkEnd w:id="43"/>
    </w:p>
    <w:p w:rsidRPr="000E48E6" w:rsidR="001C7AD5" w:rsidP="00DB14EE" w:rsidRDefault="00CD4D31" w14:paraId="270B997B" w14:textId="7595ECFF">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w:t>
      </w:r>
      <w:r w:rsidR="00285E14">
        <w:softHyphen/>
      </w:r>
      <w:r w:rsidRPr="000E48E6" w:rsidR="00204003">
        <w:t>minskningar från det europeiska jordbruket. Detta är helt i linje med den kritik Vänster</w:t>
      </w:r>
      <w:r w:rsidR="00285E14">
        <w:softHyphen/>
      </w:r>
      <w:r w:rsidRPr="000E48E6" w:rsidR="00204003">
        <w:t>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där Sverige för perioden bortom 2027 i större utsträckning bör kvantifiera hur använd</w:t>
      </w:r>
      <w:r w:rsidR="00285E14">
        <w:softHyphen/>
      </w:r>
      <w:r w:rsidRPr="000E48E6" w:rsidR="000D4A1B">
        <w:t>ning av CAP-medel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w:t>
      </w:r>
      <w:r w:rsidR="000A7AE6">
        <w:t xml:space="preserve"> att</w:t>
      </w:r>
      <w:r w:rsidRPr="000E48E6" w:rsidR="000D4A1B">
        <w:t xml:space="preserve">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w:rsidRPr="00285E14" w:rsidR="00E17894" w:rsidP="001C7AD5" w:rsidRDefault="001C7AD5" w14:paraId="4991C3D3" w14:textId="1C0EED2F">
      <w:r w:rsidRPr="000E48E6">
        <w:t>Regering</w:t>
      </w:r>
      <w:r w:rsidR="000A7AE6">
        <w:t>en</w:t>
      </w:r>
      <w:r w:rsidRPr="000E48E6">
        <w:t xml:space="preserve"> bör verka för att reformera stödstrukturen för att leverera kostnads</w:t>
      </w:r>
      <w:r w:rsidR="00285E14">
        <w:softHyphen/>
      </w:r>
      <w:r w:rsidRPr="000E48E6">
        <w:t>effektiva utsläppsminskningar inom CAP samt ge rele</w:t>
      </w:r>
      <w:r w:rsidRPr="000E48E6" w:rsidR="00E17894">
        <w:t>vanta myndigheter i uppdrag att ta fram förslag i linje med detta inför nästa programperiod. Detta bör riksdagen ställa sig bakom och ge regeringen till känna.</w:t>
      </w:r>
    </w:p>
    <w:p w:rsidRPr="00285E14" w:rsidR="004F778C" w:rsidP="001C7AD5" w:rsidRDefault="00E17894" w14:paraId="09321178" w14:textId="3E52665D">
      <w:r w:rsidRPr="000E48E6">
        <w:t>Regeringen bör på EU-nivå verka för ett klimatstyrmedel för jordbrukets utsläpp av metan och lustgas som gynnar de jordbrukare som vidtar och har vidtagit åtgärder inom jordbruket. Detta bör riksdagen ställa sig bakom och ge regeringen till känna</w:t>
      </w:r>
      <w:r w:rsidRPr="00285E14">
        <w:t xml:space="preserve">. </w:t>
      </w:r>
    </w:p>
    <w:p w:rsidRPr="000E48E6" w:rsidR="004F778C" w:rsidP="00D63A5A" w:rsidRDefault="004F778C" w14:paraId="5B3C4173" w14:textId="37F9E0C3">
      <w:pPr>
        <w:pStyle w:val="Rubrik2numrerat"/>
      </w:pPr>
      <w:bookmarkStart w:name="_Toc209637861" w:id="44"/>
      <w:bookmarkStart w:name="_Toc233363227" w:id="45"/>
      <w:r w:rsidRPr="000E48E6">
        <w:t>Utveckla nationella styrmedel för minskade utsläpp inom jordbruket</w:t>
      </w:r>
      <w:bookmarkEnd w:id="44"/>
      <w:bookmarkEnd w:id="45"/>
    </w:p>
    <w:p w:rsidRPr="000E48E6" w:rsidR="004F778C" w:rsidP="0086760A" w:rsidRDefault="004F778C" w14:paraId="08305E3A" w14:textId="636F975A">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 xml:space="preserve">ta </w:t>
      </w:r>
      <w:r w:rsidRPr="000E48E6" w:rsidR="004130F0">
        <w:lastRenderedPageBreak/>
        <w:t>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w:t>
      </w:r>
      <w:r w:rsidR="00285E14">
        <w:softHyphen/>
      </w:r>
      <w:r w:rsidRPr="000E48E6" w:rsidR="009A4B46">
        <w:t xml:space="preserve">omställning i motionerna </w:t>
      </w:r>
      <w:r w:rsidRPr="000E48E6" w:rsidR="005F6955">
        <w:t>2025/26:</w:t>
      </w:r>
      <w:r w:rsidR="002328E2">
        <w:t>3173</w:t>
      </w:r>
      <w:r w:rsidRPr="000E48E6" w:rsidR="009A4B46">
        <w:t xml:space="preserve"> och </w:t>
      </w:r>
      <w:r w:rsidRPr="000E48E6" w:rsidR="005F6955">
        <w:t>2025/26:</w:t>
      </w:r>
      <w:r w:rsidR="002328E2">
        <w:t>3176</w:t>
      </w:r>
      <w:r w:rsidRPr="000E48E6" w:rsidR="009A4B46">
        <w:t>.</w:t>
      </w:r>
      <w:bookmarkEnd w:id="46"/>
    </w:p>
    <w:p w:rsidRPr="000E48E6" w:rsidR="00F8178A" w:rsidP="00F8178A" w:rsidRDefault="00F8178A" w14:paraId="571A96FC" w14:textId="5CB97A96">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w:t>
      </w:r>
      <w:r w:rsidR="00285E14">
        <w:softHyphen/>
      </w:r>
      <w:r w:rsidRPr="000E48E6">
        <w:t>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tt fossiloberoende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w:rsidRPr="000E48E6" w:rsidR="005F7F8C" w:rsidP="00F8178A" w:rsidRDefault="005F7F8C" w14:paraId="7C0B6CD1" w14:textId="7E2254B7">
      <w:r w:rsidRPr="000E48E6">
        <w:t>Klimatpolitiska rådet ser stora synergieffekter mellan kost som är bra både för människors hälsa och för klimatet. Förändrade matvanor kan bidra till ökad efterfrågan på svenska livsmedelsprodukter som har förhållandevis låga utsläpp. För att nå målen ser man behov av ökade incitament till förändrade</w:t>
      </w:r>
      <w:r w:rsidRPr="000E48E6" w:rsidR="008F5E6F">
        <w:t xml:space="preserve"> kostvanor.</w:t>
      </w:r>
    </w:p>
    <w:p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w:rsidRPr="009E729D" w:rsidR="00960506" w:rsidP="00F8178A" w:rsidRDefault="00960506" w14:paraId="23F4AC5E" w14:textId="31F3FF17">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 xml:space="preserve">bidrar till att öka efterfrågan </w:t>
      </w:r>
      <w:r w:rsidR="002328E2">
        <w:t>på</w:t>
      </w:r>
      <w:r w:rsidRPr="000E48E6" w:rsidR="008B0ED5">
        <w:t xml:space="preserve"> hälsosamma livsmedel med låg klimatpåverkan. Detta bör riksdagen ställa sig bakom och ge regeringen till känna</w:t>
      </w:r>
      <w:r w:rsidRPr="009E729D" w:rsidR="008B0ED5">
        <w:t>.</w:t>
      </w:r>
      <w:bookmarkEnd w:id="49"/>
      <w:r w:rsidRPr="009E729D" w:rsidR="008B0ED5">
        <w:t xml:space="preserve"> </w:t>
      </w:r>
    </w:p>
    <w:p w:rsidRPr="000E48E6" w:rsidR="006E4B4F" w:rsidP="00D63A5A" w:rsidRDefault="006E4B4F" w14:paraId="70A19981" w14:textId="7D897419">
      <w:pPr>
        <w:pStyle w:val="Rubrik2numrerat"/>
      </w:pPr>
      <w:bookmarkStart w:name="_Toc209637863" w:id="50"/>
      <w:bookmarkStart w:name="_Toc233363228" w:id="51"/>
      <w:r w:rsidRPr="000E48E6">
        <w:t>Kretsloppsanpassat jordbruk</w:t>
      </w:r>
      <w:bookmarkEnd w:id="50"/>
      <w:bookmarkEnd w:id="51"/>
    </w:p>
    <w:p w:rsidRPr="000E48E6" w:rsidR="006E4B4F" w:rsidP="006E4B4F" w:rsidRDefault="000B1A35" w14:paraId="1D37D1E7" w14:textId="7C1EEE40">
      <w:pPr>
        <w:pStyle w:val="Normalutanindragellerluft"/>
      </w:pPr>
      <w:r w:rsidRPr="000E48E6">
        <w:t>I ett ekologiskt kretsloppsjordbruk</w:t>
      </w:r>
      <w:r w:rsidRPr="000E48E6" w:rsidR="00A76A23">
        <w:t xml:space="preserve"> sker odling </w:t>
      </w:r>
      <w:r w:rsidRPr="000E48E6" w:rsidR="00C40249">
        <w:t>genom kretslopp av näring mellan djur</w:t>
      </w:r>
      <w:r w:rsidR="00285E14">
        <w:softHyphen/>
      </w:r>
      <w:r w:rsidRPr="000E48E6" w:rsidR="00C40249">
        <w:t>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w:t>
      </w:r>
      <w:r w:rsidR="00285E14">
        <w:softHyphen/>
      </w:r>
      <w:r w:rsidRPr="000E48E6" w:rsidR="003B05ED">
        <w:t>tionella gårdar</w:t>
      </w:r>
      <w:r w:rsidRPr="000E48E6" w:rsidR="00323D4B">
        <w:t xml:space="preserve"> samt att kolinlagringen stärks.</w:t>
      </w:r>
    </w:p>
    <w:p w:rsidRPr="00285E14" w:rsidR="00323D4B" w:rsidP="007D7189" w:rsidRDefault="00323D4B" w14:paraId="2F25BA59" w14:textId="1300F9D3">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285E14" w:rsidR="007D7189">
        <w:t>.</w:t>
      </w:r>
      <w:bookmarkEnd w:id="53"/>
      <w:r w:rsidRPr="00285E14" w:rsidR="007D7189">
        <w:t xml:space="preserve"> </w:t>
      </w:r>
      <w:bookmarkEnd w:id="54"/>
    </w:p>
    <w:p w:rsidRPr="000E48E6" w:rsidR="00767E6C" w:rsidP="00D63A5A" w:rsidRDefault="00767E6C" w14:paraId="1C1EB341" w14:textId="13CF35E0">
      <w:pPr>
        <w:pStyle w:val="Rubrik2numrerat"/>
      </w:pPr>
      <w:bookmarkStart w:name="_Toc209637864" w:id="56"/>
      <w:bookmarkStart w:name="_Toc233363229" w:id="57"/>
      <w:r w:rsidRPr="000E48E6">
        <w:t>Minskat matsvinn</w:t>
      </w:r>
      <w:bookmarkEnd w:id="56"/>
      <w:bookmarkEnd w:id="57"/>
    </w:p>
    <w:p w:rsidRPr="000E48E6" w:rsidR="00767E6C" w:rsidP="00767E6C" w:rsidRDefault="00767E6C" w14:paraId="2D4F10E3" w14:textId="46C504B8">
      <w:pPr>
        <w:pStyle w:val="Normalutanindragellerluft"/>
      </w:pPr>
      <w:r w:rsidRPr="000E48E6">
        <w:t xml:space="preserve">Enligt FN:s globala mål ska matsvinnet halveras till 2030. Matsvinnet förekommer idag i alla led av livsmedelskedjan som bl.a. omfattar primärproduktion, grossister, butiker, </w:t>
      </w:r>
      <w:r w:rsidRPr="00285E14">
        <w:rPr>
          <w:spacing w:val="-2"/>
        </w:rPr>
        <w:t>storkök och hushåll. En rapport från Centrum för tjänsteforskning vid Karlstad universitet,</w:t>
      </w:r>
      <w:r w:rsidRPr="000E48E6">
        <w:t xml:space="preserve"> på beställning av Nordiska </w:t>
      </w:r>
      <w:r w:rsidRPr="000E48E6" w:rsidR="00B602A4">
        <w:t>rådet</w:t>
      </w:r>
      <w:r w:rsidRPr="000E48E6">
        <w:t xml:space="preserve">, konstaterade 2024 att det behövs betydande åtgärder för att halvera matsvinnet till 2030. Rapporten fastslår att det största matsvinnet uppstår </w:t>
      </w:r>
      <w:r w:rsidRPr="000E48E6">
        <w:lastRenderedPageBreak/>
        <w:t xml:space="preserve">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före”-märkningen förbättras på varor. Forskarna föreslår att återförsäljare i högre </w:t>
      </w:r>
      <w:r w:rsidRPr="009E729D">
        <w:rPr>
          <w:spacing w:val="-1"/>
        </w:rPr>
        <w:t>utsträckning bör sänka priset avsevärt på produkter när ”bäst före”-datumet har passerats</w:t>
      </w:r>
      <w:r w:rsidRPr="000E48E6">
        <w:t xml:space="preserve">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w:t>
      </w:r>
      <w:r w:rsidRPr="00285E14">
        <w:rPr>
          <w:spacing w:val="-1"/>
        </w:rPr>
        <w:t xml:space="preserve">reglering </w:t>
      </w:r>
      <w:r w:rsidRPr="009E729D">
        <w:rPr>
          <w:spacing w:val="-2"/>
        </w:rPr>
        <w:t>inom livsmedelsindustrin i syfte att stödja konsumenter och hushåll för minskat matsvinn.</w:t>
      </w:r>
      <w:r w:rsidRPr="00285E14">
        <w:rPr>
          <w:spacing w:val="-1"/>
        </w:rPr>
        <w:t xml:space="preserve"> Enligt vår uppfattning kommer vare sig konsumenten eller marknaden</w:t>
      </w:r>
      <w:r w:rsidRPr="000E48E6">
        <w:t xml:space="preserve"> att på egen hand att kunna halvera matsvinnet till 2030. Politiken har ett ansvar att göra det lättare för människor i vardagen att minska matsvinnet.</w:t>
      </w:r>
    </w:p>
    <w:p w:rsidRPr="00DB14EE" w:rsidR="00767E6C" w:rsidP="00767E6C" w:rsidRDefault="00767E6C" w14:paraId="0F529B49" w14:textId="172F736C">
      <w:bookmarkStart w:name="_Hlk209167543" w:id="58"/>
      <w:r w:rsidRPr="000E48E6">
        <w:t>Regeringen bör återkomma med förslag på regleringar inom livsmedelsindustrin som minskar matsvinnet i konsumentledet</w:t>
      </w:r>
      <w:bookmarkEnd w:id="58"/>
      <w:r w:rsidRPr="000E48E6">
        <w:t xml:space="preserve">. Detta bör riksdagen ställa sig bakom och ge regeringen till </w:t>
      </w:r>
      <w:r w:rsidRPr="00DB14EE">
        <w:t>känna.</w:t>
      </w:r>
    </w:p>
    <w:p w:rsidRPr="000E48E6" w:rsidR="004508FF" w:rsidP="00D63A5A" w:rsidRDefault="004508FF" w14:paraId="64B9797C" w14:textId="42029DC3">
      <w:pPr>
        <w:pStyle w:val="Rubrik2numrerat"/>
      </w:pPr>
      <w:bookmarkStart w:name="_Toc209637865" w:id="59"/>
      <w:bookmarkStart w:name="_Toc233363230" w:id="60"/>
      <w:r w:rsidRPr="000E48E6">
        <w:t>Inför förbud mot</w:t>
      </w:r>
      <w:r w:rsidRPr="000E48E6" w:rsidR="00961D46">
        <w:t xml:space="preserve"> torvbrytning</w:t>
      </w:r>
      <w:bookmarkEnd w:id="59"/>
      <w:bookmarkEnd w:id="60"/>
    </w:p>
    <w:p w:rsidRPr="000E48E6" w:rsidR="00854028" w:rsidP="00FA344B" w:rsidRDefault="004508FF" w14:paraId="654BFB5E" w14:textId="512CECB7">
      <w:pPr>
        <w:pStyle w:val="Normalutanindragellerluft"/>
      </w:pPr>
      <w:r w:rsidRPr="000E48E6">
        <w:t xml:space="preserve">Dränerade torvmarker ger utsläpp av </w:t>
      </w:r>
      <w:r w:rsidRPr="000E48E6" w:rsidR="00B54169">
        <w:t>växthusgaser</w:t>
      </w:r>
      <w:r w:rsidR="00B602A4">
        <w:t>,</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w:t>
      </w:r>
      <w:r w:rsidRPr="00285E14" w:rsidR="00961D46">
        <w:rPr>
          <w:spacing w:val="-1"/>
        </w:rPr>
        <w:t>som fossilt bränsle av FN:s klimatpanel (IPCC).</w:t>
      </w:r>
      <w:r w:rsidRPr="00285E14" w:rsidR="00B54169">
        <w:rPr>
          <w:spacing w:val="-1"/>
        </w:rPr>
        <w:t xml:space="preserve"> Vänsterpartiet välkomnar att </w:t>
      </w:r>
      <w:r w:rsidRPr="00285E14" w:rsidR="008F152E">
        <w:rPr>
          <w:spacing w:val="-1"/>
        </w:rPr>
        <w:t>M</w:t>
      </w:r>
      <w:r w:rsidRPr="00285E14" w:rsidR="00B54169">
        <w:rPr>
          <w:spacing w:val="-1"/>
        </w:rPr>
        <w:t>iljömåls</w:t>
      </w:r>
      <w:r w:rsidRPr="00285E14" w:rsidR="00285E14">
        <w:rPr>
          <w:spacing w:val="-1"/>
        </w:rPr>
        <w:softHyphen/>
      </w:r>
      <w:r w:rsidRPr="00285E14" w:rsidR="00B54169">
        <w:rPr>
          <w:spacing w:val="-1"/>
        </w:rPr>
        <w:t>beredningen</w:t>
      </w:r>
      <w:r w:rsidRPr="000E48E6" w:rsidR="00B54169">
        <w:t xml:space="preserve"> i betänkandet</w:t>
      </w:r>
      <w:r w:rsidRPr="000E48E6" w:rsidR="00FA344B">
        <w:t xml:space="preserve"> 2025:21 </w:t>
      </w:r>
      <w:bookmarkStart w:name="_Hlk208999113" w:id="61"/>
      <w:r w:rsidRPr="000E48E6" w:rsidR="00FA344B">
        <w:t>Miljömålsberedningens förslag om en strategi för hur Sverige ska leva upp till EU:s åtaganden inom biologisk mångfald respektive netto</w:t>
      </w:r>
      <w:r w:rsidR="00285E14">
        <w:softHyphen/>
      </w:r>
      <w:r w:rsidRPr="000E48E6" w:rsidR="00FA344B">
        <w:t xml:space="preserve">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w:rsidRPr="00285E14" w:rsidR="00854028" w:rsidP="00A56B77" w:rsidRDefault="00354574" w14:paraId="59A635FF" w14:textId="304412CF">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w:rsidRPr="00285E14" w:rsidR="004508FF" w:rsidP="00F72E15" w:rsidRDefault="00F72E15" w14:paraId="47B6DA0D" w14:textId="43820E02">
      <w:bookmarkStart w:name="_Hlk209167210" w:id="63"/>
      <w:r w:rsidRPr="000E48E6">
        <w:t>Regeringen bör återkomma med förslag på lagstiftning som begränsar exploatering av torvmarker enligt betänkandet Miljömålsberedningens förslag om en strategi för hur Sverige ska leva upp till EU:s åtaganden inom biologisk mångfald respektive netto</w:t>
      </w:r>
      <w:r w:rsidR="00285E14">
        <w:softHyphen/>
      </w:r>
      <w:r w:rsidRPr="000E48E6">
        <w:t>upptag av växthusgaser från markanvändningssektorn (LULUCF) (2025:21)</w:t>
      </w:r>
      <w:bookmarkEnd w:id="63"/>
      <w:r w:rsidRPr="000E48E6">
        <w:t>.</w:t>
      </w:r>
      <w:r w:rsidRPr="000E48E6" w:rsidR="00767E6C">
        <w:t xml:space="preserve"> Detta bör riksdagen ställa sig bakom och ge regeringen till känna.</w:t>
      </w:r>
    </w:p>
    <w:p w:rsidRPr="000E48E6" w:rsidR="002313D1" w:rsidP="00D63A5A" w:rsidRDefault="002313D1" w14:paraId="7D64629E" w14:textId="28BDEC44">
      <w:pPr>
        <w:pStyle w:val="Rubrik1numrerat"/>
      </w:pPr>
      <w:bookmarkStart w:name="_Toc209637866" w:id="64"/>
      <w:bookmarkStart w:name="_Toc233363231" w:id="65"/>
      <w:bookmarkEnd w:id="55"/>
      <w:r w:rsidRPr="000E48E6">
        <w:lastRenderedPageBreak/>
        <w:t>Transportsektorn</w:t>
      </w:r>
      <w:bookmarkEnd w:id="64"/>
      <w:bookmarkEnd w:id="65"/>
    </w:p>
    <w:p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w:rsidRPr="009E729D" w:rsidR="0009332F" w:rsidP="0009332F" w:rsidRDefault="0009332F" w14:paraId="191DC858" w14:textId="1ABD1C2C">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 xml:space="preserve">Det vill säga vi behöver </w:t>
      </w:r>
      <w:r w:rsidRPr="009E729D">
        <w:t>en politik för minskad massbilism, flygresor och färre långtradartransporter på våra vägar.</w:t>
      </w:r>
      <w:r w:rsidRPr="00285E14">
        <w:rPr>
          <w:spacing w:val="-1"/>
        </w:rPr>
        <w:t xml:space="preserve"> Vi behöver en politik som tar ansvar för att göra kollektivtrafiken till ett alternativ</w:t>
      </w:r>
      <w:r w:rsidRPr="000E48E6" w:rsidR="007F79B1">
        <w:t xml:space="preserve"> </w:t>
      </w:r>
      <w:r w:rsidRPr="00285E14" w:rsidR="007F79B1">
        <w:rPr>
          <w:spacing w:val="-1"/>
        </w:rPr>
        <w:t>i vardagen</w:t>
      </w:r>
      <w:r w:rsidRPr="00285E14">
        <w:rPr>
          <w:spacing w:val="-1"/>
        </w:rPr>
        <w:t xml:space="preserve"> för människor både på landsbygd och i stan. Det behövs en politik som flyttar </w:t>
      </w:r>
      <w:r w:rsidRPr="009E729D">
        <w:rPr>
          <w:spacing w:val="-2"/>
        </w:rPr>
        <w:t>godstransporter från vägarna till järnvägarna och till sjöss</w:t>
      </w:r>
      <w:r w:rsidRPr="009E729D" w:rsidR="00C31558">
        <w:rPr>
          <w:spacing w:val="-2"/>
        </w:rPr>
        <w:t xml:space="preserve"> och som stärker elektrifieringen</w:t>
      </w:r>
      <w:r w:rsidRPr="000E48E6" w:rsidR="00C31558">
        <w:t xml:space="preserve"> inom transportsektorn</w:t>
      </w:r>
      <w:r w:rsidRPr="000E48E6">
        <w:t>. Vänsterpartiet har den politiken och i motionen</w:t>
      </w:r>
      <w:r w:rsidRPr="000E48E6" w:rsidR="004D3662">
        <w:t xml:space="preserve"> Transport</w:t>
      </w:r>
      <w:r w:rsidR="009E729D">
        <w:softHyphen/>
      </w:r>
      <w:r w:rsidRPr="000E48E6" w:rsidR="004D3662">
        <w:t>effektivt och hållbart samhälle</w:t>
      </w:r>
      <w:r w:rsidRPr="000E48E6" w:rsidR="00C44CE4">
        <w:t xml:space="preserve"> 2025/26:</w:t>
      </w:r>
      <w:r w:rsidR="00851FD6">
        <w:t>2780</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w:t>
      </w:r>
      <w:r w:rsidR="00851FD6">
        <w:t>för</w:t>
      </w:r>
      <w:r w:rsidRPr="000E48E6" w:rsidR="00312474">
        <w:t xml:space="preserve"> omställningen </w:t>
      </w:r>
      <w:r w:rsidRPr="000E48E6" w:rsidR="008F152E">
        <w:t>2025/26:</w:t>
      </w:r>
      <w:r w:rsidR="00851FD6">
        <w:t>328</w:t>
      </w:r>
      <w:r w:rsidRPr="000E48E6" w:rsidR="00312474">
        <w:t xml:space="preserve">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r w:rsidRPr="009E729D" w:rsidR="00C44CE4">
        <w:t>.</w:t>
      </w:r>
    </w:p>
    <w:p w:rsidRPr="000E48E6" w:rsidR="0041500C" w:rsidP="00D63A5A" w:rsidRDefault="0041500C" w14:paraId="511C37B7" w14:textId="1E186C82">
      <w:pPr>
        <w:pStyle w:val="Rubrik2numrerat"/>
      </w:pPr>
      <w:bookmarkStart w:name="_Toc209637867" w:id="66"/>
      <w:bookmarkStart w:name="_Toc233363232" w:id="67"/>
      <w:r w:rsidRPr="000E48E6">
        <w:t>Bonus</w:t>
      </w:r>
      <w:r w:rsidRPr="000E48E6" w:rsidR="00332D87">
        <w:t xml:space="preserve">, </w:t>
      </w:r>
      <w:r w:rsidRPr="000E48E6">
        <w:t>elbilspremie</w:t>
      </w:r>
      <w:r w:rsidRPr="000E48E6" w:rsidR="00525DA9">
        <w:t xml:space="preserve"> och höjd malus</w:t>
      </w:r>
      <w:bookmarkEnd w:id="66"/>
      <w:bookmarkEnd w:id="67"/>
    </w:p>
    <w:p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w:rsidRPr="000E48E6" w:rsidR="00DB5E8B" w:rsidP="00732392" w:rsidRDefault="00CC1758" w14:paraId="4A6E3D2B" w14:textId="0CC731C4">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w:t>
      </w:r>
      <w:r w:rsidR="009E729D">
        <w:softHyphen/>
      </w:r>
      <w:r w:rsidRPr="000E48E6" w:rsidR="002B5F42">
        <w:t>bonus för folkelbilar som gör att fler kan efterfråga elbilar till ett lägre pris, samtidigt som dyrare elbilar inte ger någon bonus. Regeringen har nu aviserat att man, genom finansiering från EU till största delen, ska lägga fram förslag om elbilspremie. Vänster</w:t>
      </w:r>
      <w:r w:rsidR="009E729D">
        <w:softHyphen/>
      </w:r>
      <w:r w:rsidRPr="000E48E6" w:rsidR="002B5F42">
        <w:t>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w:rsidRPr="000E48E6" w:rsidR="0089406C" w:rsidP="00732392" w:rsidRDefault="00332D87" w14:paraId="2B960737" w14:textId="195BFDCE">
      <w:r w:rsidRPr="000E48E6">
        <w:t>Vänsterpartiet anser att</w:t>
      </w:r>
      <w:r w:rsidRPr="000E48E6" w:rsidR="001A27D4">
        <w:t xml:space="preserve"> nya</w:t>
      </w:r>
      <w:r w:rsidRPr="000E48E6">
        <w:t xml:space="preserve"> </w:t>
      </w:r>
      <w:r w:rsidRPr="000E48E6" w:rsidR="001A27D4">
        <w:t xml:space="preserve">fossildrivna bilar med höga utsläpp av koldioxid bör beskattas högre. Detta för att stimulera till köp av bilar som ger mindre klimatpåverkan. </w:t>
      </w:r>
      <w:r w:rsidRPr="009E729D" w:rsidR="001A27D4">
        <w:rPr>
          <w:spacing w:val="-1"/>
        </w:rPr>
        <w:t>De som ändå väljer att köpa en bil med höga utsläpp bör</w:t>
      </w:r>
      <w:r w:rsidRPr="009E729D" w:rsidR="000174CF">
        <w:rPr>
          <w:spacing w:val="-1"/>
        </w:rPr>
        <w:t>, enligt principen att förorenaren</w:t>
      </w:r>
      <w:r w:rsidRPr="000E48E6" w:rsidR="000174CF">
        <w:t xml:space="preserve"> betalar, få en högre fordonsbeskattning.</w:t>
      </w:r>
      <w:r w:rsidRPr="000E48E6" w:rsidR="001A27D4">
        <w:t xml:space="preserve"> Redan idag finns en s.k. malus,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2025/26:</w:t>
      </w:r>
      <w:r w:rsidR="00F57526">
        <w:t>2792</w:t>
      </w:r>
      <w:r w:rsidRPr="000E48E6" w:rsidR="00AE2814">
        <w:t xml:space="preserve"> </w:t>
      </w:r>
      <w:r w:rsidRPr="000E48E6" w:rsidR="000174CF">
        <w:t xml:space="preserve">att gränsen för när nya bilar bör betala malus bör höjas med </w:t>
      </w:r>
      <w:r w:rsidRPr="000E48E6" w:rsidR="008F152E">
        <w:t>fem</w:t>
      </w:r>
      <w:r w:rsidRPr="000E48E6" w:rsidR="000174CF">
        <w:t xml:space="preserve"> gram per </w:t>
      </w:r>
      <w:r w:rsidRPr="000E48E6" w:rsidR="000174CF">
        <w:lastRenderedPageBreak/>
        <w:t>år de kommande</w:t>
      </w:r>
      <w:r w:rsidRPr="000E48E6" w:rsidR="00401B46">
        <w:t xml:space="preserve"> tre</w:t>
      </w:r>
      <w:r w:rsidRPr="000E48E6" w:rsidR="000174CF">
        <w:t xml:space="preserve"> åren samt att en ”supermalus”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w:rsidRPr="000E48E6" w:rsidR="001C577A" w:rsidP="00D63A5A" w:rsidRDefault="001C577A" w14:paraId="11D7530A" w14:textId="4EEE6B45">
      <w:pPr>
        <w:pStyle w:val="Rubrik2numrerat"/>
      </w:pPr>
      <w:bookmarkStart w:name="_Toc209637868" w:id="68"/>
      <w:bookmarkStart w:name="_Toc233363233" w:id="69"/>
      <w:r w:rsidRPr="000E48E6">
        <w:t>Inför rätt för boende att ha laddplats för elbil</w:t>
      </w:r>
      <w:bookmarkEnd w:id="68"/>
      <w:bookmarkEnd w:id="69"/>
    </w:p>
    <w:p w:rsidRPr="000E48E6" w:rsidR="00F61B6E" w:rsidP="00DB14EE" w:rsidRDefault="00165FF6" w14:paraId="09FD8BF7" w14:textId="50CCEE97">
      <w:pPr>
        <w:pStyle w:val="Normalutanindragellerluft"/>
      </w:pPr>
      <w:r w:rsidRPr="000E48E6">
        <w:t>Det måste vara enkelt för människor i vardagen att resa hållbart för att takten i omställ</w:t>
      </w:r>
      <w:r w:rsidR="009E729D">
        <w:softHyphen/>
      </w:r>
      <w:r w:rsidRPr="000E48E6">
        <w:t>ningen ska öka</w:t>
      </w:r>
      <w:r w:rsidRPr="000E48E6" w:rsidR="00441B62">
        <w:t xml:space="preserve"> och fler kunna köra elbilar </w:t>
      </w:r>
      <w:proofErr w:type="gramStart"/>
      <w:r w:rsidRPr="000E48E6" w:rsidR="00441B62">
        <w:t>istället</w:t>
      </w:r>
      <w:proofErr w:type="gramEnd"/>
      <w:r w:rsidRPr="000E48E6" w:rsidR="00441B62">
        <w:t xml:space="preserve"> för fossilt drivna</w:t>
      </w:r>
      <w:r w:rsidRPr="000E48E6">
        <w:t xml:space="preserve">. Energimyndigheten har konstaterat </w:t>
      </w:r>
      <w:r w:rsidRPr="000E48E6" w:rsidR="00441B62">
        <w:t xml:space="preserve">att tillgången till laddinfrastruktur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laddplatser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återkomma med förslag på lagstiftning efter att remisstiden gått ut efter 30 september 2025.</w:t>
      </w:r>
    </w:p>
    <w:p w:rsidRPr="00DB14EE" w:rsidR="00F61B6E" w:rsidP="00A47645" w:rsidRDefault="007C6D1F" w14:paraId="1B38C9D3" w14:textId="1CB264F6">
      <w:r w:rsidRPr="000E48E6">
        <w:t>Regeringen bör senast 2026 återkomma till riksdagen med förslag på lagstiftning för rätt att installera laddpunkt på sin parkeringsplats.</w:t>
      </w:r>
      <w:r w:rsidRPr="000E48E6" w:rsidR="00C620E6">
        <w:t xml:space="preserve"> </w:t>
      </w:r>
      <w:r w:rsidRPr="000E48E6">
        <w:t xml:space="preserve">Detta bör riksdagen ställa sig bakom och ge regeringen till känna. </w:t>
      </w:r>
    </w:p>
    <w:p w:rsidRPr="000E48E6" w:rsidR="006F4EFA" w:rsidP="00D63A5A" w:rsidRDefault="006F4EFA" w14:paraId="47D5C677" w14:textId="56BBA8C3">
      <w:pPr>
        <w:pStyle w:val="Rubrik2numrerat"/>
      </w:pPr>
      <w:bookmarkStart w:name="_Toc209637869" w:id="70"/>
      <w:bookmarkStart w:name="_Toc233363234" w:id="71"/>
      <w:r w:rsidRPr="000E48E6">
        <w:t>Återinför flygskatten</w:t>
      </w:r>
      <w:bookmarkEnd w:id="70"/>
      <w:bookmarkEnd w:id="71"/>
    </w:p>
    <w:p w:rsidRPr="000E48E6" w:rsidR="001E147E" w:rsidP="00606671" w:rsidRDefault="00606671" w14:paraId="28F06C8F" w14:textId="70B39DFB">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w:t>
      </w:r>
      <w:r w:rsidR="009E729D">
        <w:softHyphen/>
      </w:r>
      <w:r w:rsidRPr="000E48E6" w:rsidR="002F7BB3">
        <w:t>handel</w:t>
      </w:r>
      <w:r w:rsidRPr="000E48E6" w:rsidR="007A3813">
        <w:t xml:space="preserve"> (EU ETS) 2026. Men utsläppshandelssystemet omfattar inte internationella flygresor till/från länder som inte ingår i EES (Europeiska ekonomiska sam</w:t>
      </w:r>
      <w:r w:rsidRPr="000E48E6" w:rsidR="00EB39CF">
        <w:t>a</w:t>
      </w:r>
      <w:r w:rsidRPr="000E48E6" w:rsidR="007A3813">
        <w:t>rbets</w:t>
      </w:r>
      <w:r w:rsidR="009E729D">
        <w:softHyphen/>
      </w:r>
      <w:r w:rsidRPr="000E48E6" w:rsidR="007A3813">
        <w:t>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w:t>
      </w:r>
      <w:r w:rsidR="00E316F3">
        <w:t>t</w:t>
      </w:r>
      <w:r w:rsidRPr="000E48E6" w:rsidR="00EB39CF">
        <w:t xml:space="preserve"> i verkligheten har i utsläpps</w:t>
      </w:r>
      <w:r w:rsidR="009E729D">
        <w:softHyphen/>
      </w:r>
      <w:r w:rsidRPr="000E48E6" w:rsidR="00EB39CF">
        <w:t>handel</w:t>
      </w:r>
      <w:r w:rsidR="00E316F3">
        <w:t>s</w:t>
      </w:r>
      <w:r w:rsidR="009E729D">
        <w:softHyphen/>
      </w:r>
      <w:r w:rsidRPr="000E48E6" w:rsidR="00EB39CF">
        <w:t>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2025/26:</w:t>
      </w:r>
      <w:r w:rsidR="00E316F3">
        <w:t>2792</w:t>
      </w:r>
      <w:r w:rsidRPr="000E48E6" w:rsidR="00210535">
        <w:rPr>
          <w:color w:val="FF0000"/>
        </w:rPr>
        <w:t xml:space="preserve"> </w:t>
      </w:r>
      <w:bookmarkEnd w:id="72"/>
      <w:r w:rsidRPr="000E48E6" w:rsidR="00210535">
        <w:t xml:space="preserve">föreslår vi att flygskatten återinförs. </w:t>
      </w:r>
    </w:p>
    <w:p w:rsidRPr="000E48E6" w:rsidR="00606671" w:rsidP="00AE2814" w:rsidRDefault="00210535" w14:paraId="78463799" w14:textId="35C09D8C">
      <w:r w:rsidRPr="000E48E6">
        <w:t>Vänsterpartiet anser att det krävs ytterligare styrmedel för att minska klimatpåverkan från flyget. Styrmedel inom miljö- och klimatområdet bör i möjligaste mån utformas så rättvist som möjligt och ytterligare åtgärder behövs inom flyget för att minska flyg</w:t>
      </w:r>
      <w:r w:rsidR="009E729D">
        <w:softHyphen/>
      </w:r>
      <w:r w:rsidRPr="000E48E6">
        <w:t xml:space="preserve">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r w:rsidRPr="000E48E6" w:rsidR="00066417">
        <w:t>26:</w:t>
      </w:r>
      <w:r w:rsidR="00F11172">
        <w:t xml:space="preserve">2780 </w:t>
      </w:r>
      <w:r w:rsidRPr="000E48E6" w:rsidR="006A7C07">
        <w:t>föreslår vi att en sådan progressiv flygbeskattning utreds.</w:t>
      </w:r>
      <w:r w:rsidRPr="000E48E6">
        <w:t xml:space="preserve"> </w:t>
      </w:r>
    </w:p>
    <w:p w:rsidRPr="000E48E6" w:rsidR="00110C69" w:rsidP="00D63A5A" w:rsidRDefault="00110C69" w14:paraId="3862D69D" w14:textId="6208012C">
      <w:pPr>
        <w:pStyle w:val="Rubrik2numrerat"/>
      </w:pPr>
      <w:bookmarkStart w:name="_Toc209637870" w:id="73"/>
      <w:bookmarkStart w:name="_Toc233363235" w:id="74"/>
      <w:r w:rsidRPr="000E48E6">
        <w:lastRenderedPageBreak/>
        <w:t>Inför en rättvisare skrotningspremie</w:t>
      </w:r>
      <w:bookmarkEnd w:id="73"/>
      <w:bookmarkEnd w:id="74"/>
    </w:p>
    <w:p w:rsidRPr="000E48E6" w:rsidR="00211F57" w:rsidP="00DB14EE" w:rsidRDefault="00211F57" w14:paraId="7C71D7D7" w14:textId="675B999C">
      <w:pPr>
        <w:pStyle w:val="Normalutanindragellerluft"/>
      </w:pPr>
      <w:bookmarkStart w:name="_Hlk208761503" w:id="75"/>
      <w:r w:rsidRPr="000E48E6">
        <w:t>Regeringen har beslutat att förlänga skrotningspremien (till 31 oktober 2025) och utöka den till 25</w:t>
      </w:r>
      <w:r w:rsidR="001E7EB0">
        <w:t> </w:t>
      </w:r>
      <w:r w:rsidRPr="000E48E6">
        <w:t>000 kr (tidigare 10</w:t>
      </w:r>
      <w:r w:rsidR="001E7EB0">
        <w:t> </w:t>
      </w:r>
      <w:r w:rsidRPr="000E48E6">
        <w:t xml:space="preserve">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w:t>
      </w:r>
      <w:r w:rsidRPr="009E729D">
        <w:rPr>
          <w:spacing w:val="-2"/>
        </w:rPr>
        <w:t>premien mot köp av elbil begränsar man incitamenten till att gälla hushåll med tillräckliga</w:t>
      </w:r>
      <w:r w:rsidRPr="000E48E6">
        <w:t xml:space="preserve"> medel för att köpa en elbil. </w:t>
      </w:r>
    </w:p>
    <w:p w:rsidRPr="000E48E6" w:rsidR="00C617A7" w:rsidP="00211F57" w:rsidRDefault="00211F57" w14:paraId="57A37EDB" w14:textId="3968C4F9">
      <w:r w:rsidRPr="000E48E6">
        <w:t>Vänsterpartiet delar kritiken från ett flertal remissinstanser och anser att skrotnings</w:t>
      </w:r>
      <w:r w:rsidR="009E729D">
        <w:softHyphen/>
      </w:r>
      <w:r w:rsidRPr="000E48E6">
        <w:t>premien bör utformas så att den blir mer rättvis och breddas till att fler människor kan ställa om till transporter med lägre klimatpåverkan. Premien bör även gälla skrotning av lätt lastbil, husbil, arbetsfordon och motorcyklar. Det bör även vara möjligt</w:t>
      </w:r>
      <w:r w:rsidR="001E7EB0">
        <w:t xml:space="preserve"> att</w:t>
      </w:r>
      <w:r w:rsidRPr="000E48E6">
        <w:t xml:space="preserve"> använda premien för att köpa biogasbil. Premien bör även vara möjlig att söka för såväl kommuner som företag. En premie på 10</w:t>
      </w:r>
      <w:r w:rsidR="001E7EB0">
        <w:t> </w:t>
      </w:r>
      <w:r w:rsidRPr="000E48E6">
        <w:t>000 kr bör även utgå till den som skrotar sin gamla bil (minst 15 år gammal) och istället köper kollektivtrafikkort alternativt elcykel eller abonnemang för bildelning. Vänsterpartiet föreslår av denna anledning att anslaget utökas för detta ändamål med 500 miljoner kronor 2026. Förslaget redovisas i vår motion Utgiftsområde 20 Klimat, miljö och natur (mot. 2025/26:</w:t>
      </w:r>
      <w:r w:rsidR="001E7EB0">
        <w:t>3173</w:t>
      </w:r>
      <w:r w:rsidRPr="000E48E6">
        <w:t>).</w:t>
      </w:r>
    </w:p>
    <w:p w:rsidRPr="000E48E6" w:rsidR="00105002" w:rsidP="00D63A5A" w:rsidRDefault="004E61BB" w14:paraId="0264176B" w14:textId="7F259A6F">
      <w:pPr>
        <w:pStyle w:val="Rubrik2numrerat"/>
      </w:pPr>
      <w:bookmarkStart w:name="_Toc209637871" w:id="76"/>
      <w:bookmarkStart w:name="_Toc233363236" w:id="77"/>
      <w:bookmarkEnd w:id="75"/>
      <w:r w:rsidRPr="000E48E6">
        <w:t>Klimatkliv för sjöfarten</w:t>
      </w:r>
      <w:bookmarkEnd w:id="76"/>
      <w:bookmarkEnd w:id="77"/>
    </w:p>
    <w:p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w:rsidRPr="00DB14EE" w:rsidR="0041500C" w:rsidP="004D3C20" w:rsidRDefault="004D3C20" w14:paraId="2FEF891B" w14:textId="71CEA4AA">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minska utsläppen av växthusgaser. </w:t>
      </w:r>
      <w:r w:rsidRPr="000E48E6" w:rsidR="00F81430">
        <w:t>Detta bör riksdagen ställa sig bakom och ge regeringen till känna</w:t>
      </w:r>
      <w:r w:rsidRPr="00DB14EE" w:rsidR="00F81430">
        <w:t>.</w:t>
      </w:r>
    </w:p>
    <w:p w:rsidRPr="000E48E6" w:rsidR="000803DE" w:rsidP="00D63A5A" w:rsidRDefault="000803DE" w14:paraId="5A05A20D" w14:textId="64D99EA8">
      <w:pPr>
        <w:pStyle w:val="Rubrik1numrerat"/>
      </w:pPr>
      <w:bookmarkStart w:name="_Toc209637872" w:id="78"/>
      <w:bookmarkStart w:name="_Toc233363237" w:id="79"/>
      <w:r w:rsidRPr="000E48E6">
        <w:t>Industri och landsbygdspolitik</w:t>
      </w:r>
      <w:bookmarkEnd w:id="78"/>
      <w:bookmarkEnd w:id="79"/>
    </w:p>
    <w:p w:rsidRPr="000E48E6" w:rsidR="000803DE" w:rsidP="00DB14EE" w:rsidRDefault="000803DE" w14:paraId="5BCD9073" w14:textId="77777777">
      <w:pPr>
        <w:pStyle w:val="Normalutanindragellerluft"/>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w:rsidRPr="000E48E6" w:rsidR="000803DE" w:rsidP="0089406C" w:rsidRDefault="000803DE" w14:paraId="357E5DB5" w14:textId="77777777">
      <w:pPr>
        <w:pStyle w:val="Normalutanindragellerluft"/>
        <w:spacing w:before="0"/>
      </w:pPr>
      <w:r w:rsidRPr="000E48E6">
        <w:lastRenderedPageBreak/>
        <w:t xml:space="preserve">som kan betala. Då dras resurserna till städerna och till centrumen. Om vi ska hålla ihop </w:t>
      </w:r>
    </w:p>
    <w:p w:rsidRPr="000E48E6" w:rsidR="000803DE" w:rsidP="0089406C" w:rsidRDefault="000803DE" w14:paraId="0BA88407" w14:textId="2D107EC8">
      <w:pPr>
        <w:pStyle w:val="Normalutanindragellerluft"/>
        <w:spacing w:before="0"/>
      </w:pPr>
      <w:r w:rsidRPr="000E48E6">
        <w:t>och skapa förutsättningar för utveckling i hela Sverige måste vi ha likvärdiga grund</w:t>
      </w:r>
      <w:r w:rsidR="009E729D">
        <w:softHyphen/>
      </w:r>
      <w:r w:rsidRPr="000E48E6">
        <w:t xml:space="preserve">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w:rsidRPr="000E48E6" w:rsidR="00922CEB" w:rsidP="00922CEB" w:rsidRDefault="00922CEB" w14:paraId="52EB9A22" w14:textId="6CDC9319">
      <w:r w:rsidRPr="000E48E6">
        <w:t xml:space="preserve">Vänsterpartiet vill se en övergång till förnybar energiproduktion och smarta elnät, satsningar på järnvägar, elvägar,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w:t>
      </w:r>
      <w:r w:rsidRPr="009E729D">
        <w:rPr>
          <w:spacing w:val="-1"/>
        </w:rPr>
        <w:t>landsbygd. Staten bör ta ett större ansvar för styrningen av sina bolag, och ägar</w:t>
      </w:r>
      <w:r w:rsidRPr="009E729D" w:rsidR="009E729D">
        <w:rPr>
          <w:spacing w:val="-1"/>
        </w:rPr>
        <w:softHyphen/>
      </w:r>
      <w:r w:rsidRPr="009E729D">
        <w:rPr>
          <w:spacing w:val="-1"/>
        </w:rPr>
        <w:t>direktiven</w:t>
      </w:r>
      <w:r w:rsidRPr="000E48E6">
        <w:t xml:space="preserve"> till flera av de statliga bolagen bör utvecklas. Statligt ägande kan innebära en större faktisk insyn och makt och möjliggör omställningar i ett snabbare tempo.</w:t>
      </w:r>
    </w:p>
    <w:p w:rsidRPr="000E48E6" w:rsidR="00922CEB" w:rsidP="00922CEB" w:rsidRDefault="00922CEB" w14:paraId="750259C2" w14:textId="0DEDA98F">
      <w:r w:rsidRPr="009E729D">
        <w:rPr>
          <w:spacing w:val="-1"/>
        </w:rPr>
        <w:t>Mycket av det material som kommer från industrin är av samhällsavgörande karaktär.</w:t>
      </w:r>
      <w:r w:rsidRPr="000E48E6">
        <w:t xml:space="preserve">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w:rsidRPr="000E48E6" w:rsidR="008D676F" w:rsidP="008D676F" w:rsidRDefault="00922CEB" w14:paraId="2DFFB946" w14:textId="421ADFB5">
      <w:r w:rsidRPr="000E48E6">
        <w:t>I motionen</w:t>
      </w:r>
      <w:r w:rsidRPr="000E48E6" w:rsidR="008D676F">
        <w:t xml:space="preserve"> 2025/26:</w:t>
      </w:r>
      <w:r w:rsidR="00F95BB3">
        <w:t xml:space="preserve">2817 </w:t>
      </w:r>
      <w:r w:rsidRPr="000E48E6">
        <w:t>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w:rsidRPr="000E48E6" w:rsidR="002D6F29" w:rsidP="00D63A5A" w:rsidRDefault="002D6F29" w14:paraId="77771C54" w14:textId="427E8290">
      <w:pPr>
        <w:pStyle w:val="Rubrik1numrerat"/>
      </w:pPr>
      <w:bookmarkStart w:name="_Toc209637873" w:id="80"/>
      <w:bookmarkStart w:name="_Toc233363238" w:id="81"/>
      <w:r w:rsidRPr="000E48E6">
        <w:t>Bostadssektorn</w:t>
      </w:r>
      <w:bookmarkEnd w:id="80"/>
      <w:bookmarkEnd w:id="81"/>
    </w:p>
    <w:p w:rsidRPr="000E48E6" w:rsidR="00967505" w:rsidP="00967505" w:rsidRDefault="00967505" w14:paraId="2F556CB0" w14:textId="65041B1E">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w:t>
      </w:r>
      <w:r w:rsidR="009E729D">
        <w:softHyphen/>
      </w:r>
      <w:r w:rsidRPr="000E48E6">
        <w:t xml:space="preserve">hus byggdes i trä i stället för i andra material 2026 skulle klimatpåverkan i byggskedet kunna minskas med så mycket som 40 procent per år. </w:t>
      </w:r>
    </w:p>
    <w:p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w:rsidRPr="000E48E6" w:rsidR="00967505" w:rsidP="00D63A5A" w:rsidRDefault="00967505" w14:paraId="3E2E578B" w14:textId="2167B539">
      <w:pPr>
        <w:pStyle w:val="Rubrik2numrerat"/>
      </w:pPr>
      <w:bookmarkStart w:name="_Toc209637874" w:id="82"/>
      <w:bookmarkStart w:name="_Toc233363239" w:id="83"/>
      <w:r w:rsidRPr="000E48E6">
        <w:t>Från ett blått till ett grönt</w:t>
      </w:r>
      <w:r w:rsidRPr="000E48E6" w:rsidR="008D676F">
        <w:t xml:space="preserve"> </w:t>
      </w:r>
      <w:r w:rsidRPr="000E48E6" w:rsidR="00066417">
        <w:t>rot</w:t>
      </w:r>
      <w:r w:rsidRPr="000E48E6">
        <w:t>avdrag</w:t>
      </w:r>
      <w:bookmarkEnd w:id="82"/>
      <w:bookmarkEnd w:id="83"/>
    </w:p>
    <w:p w:rsidRPr="000E48E6" w:rsidR="001021F1" w:rsidP="008D676F" w:rsidRDefault="001021F1" w14:paraId="5739EF34" w14:textId="6991439C">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r w:rsidRPr="000E48E6" w:rsidR="00066417">
        <w:lastRenderedPageBreak/>
        <w:t>rot</w:t>
      </w:r>
      <w:r w:rsidRPr="000E48E6">
        <w:t>arbeten),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w:t>
      </w:r>
      <w:r w:rsidRPr="009E729D">
        <w:rPr>
          <w:spacing w:val="-1"/>
        </w:rPr>
        <w:t>hållbart. Samtidigt skulle det bli ett viktigt incitament för att stimulera privata fastighets</w:t>
      </w:r>
      <w:r w:rsidRPr="009E729D" w:rsidR="009E729D">
        <w:rPr>
          <w:spacing w:val="-1"/>
        </w:rPr>
        <w:softHyphen/>
      </w:r>
      <w:r w:rsidRPr="009E729D">
        <w:rPr>
          <w:spacing w:val="-1"/>
        </w:rPr>
        <w:t>ägare</w:t>
      </w:r>
      <w:r w:rsidRPr="000E48E6">
        <w:t xml:space="preserve"> att renovera hållbart och klimatsmart.</w:t>
      </w:r>
    </w:p>
    <w:p w:rsidRPr="000E48E6" w:rsidR="001021F1" w:rsidP="001021F1" w:rsidRDefault="001021F1" w14:paraId="0A639A4B" w14:textId="58639473">
      <w:r w:rsidRPr="000E48E6">
        <w:t xml:space="preserve">Redan idag är det ytterst tydligt vilka arbeten </w:t>
      </w:r>
      <w:r w:rsidRPr="000E48E6" w:rsidR="003A0A83">
        <w:t xml:space="preserve">Skatteverket </w:t>
      </w:r>
      <w:r w:rsidRPr="000E48E6">
        <w:t xml:space="preserve">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w:rsidRPr="000E48E6" w:rsidR="00967505" w:rsidP="00967505" w:rsidRDefault="00967505" w14:paraId="62104BE3" w14:textId="7F42E394">
      <w:r w:rsidRPr="000E48E6">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w:t>
      </w:r>
      <w:r w:rsidR="003A0A83">
        <w:t xml:space="preserve"> </w:t>
      </w:r>
      <w:r w:rsidRPr="000E48E6">
        <w:t>och fastighetssektorn.</w:t>
      </w:r>
    </w:p>
    <w:p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w:rsidRPr="000E48E6" w:rsidR="00967505" w:rsidP="00DB14EE" w:rsidRDefault="003A0A83" w14:paraId="6F8439BB" w14:textId="08617687">
      <w:pPr>
        <w:pStyle w:val="ListaPunkt"/>
      </w:pPr>
      <w:r>
        <w:t>t</w:t>
      </w:r>
      <w:r w:rsidRPr="000E48E6" w:rsidR="00967505">
        <w:t>apetsering</w:t>
      </w:r>
    </w:p>
    <w:p w:rsidRPr="000E48E6" w:rsidR="00967505" w:rsidP="00DB14EE" w:rsidRDefault="003A0A83" w14:paraId="3EA7BD76" w14:textId="6DE08709">
      <w:pPr>
        <w:pStyle w:val="ListaPunkt"/>
      </w:pPr>
      <w:r>
        <w:t>b</w:t>
      </w:r>
      <w:r w:rsidRPr="000E48E6" w:rsidR="00967505">
        <w:t>yte av dörrlås och dörrhandtag</w:t>
      </w:r>
    </w:p>
    <w:p w:rsidRPr="000E48E6" w:rsidR="00967505" w:rsidP="00DB14EE" w:rsidRDefault="003A0A83" w14:paraId="441C1B87" w14:textId="501EE31F">
      <w:pPr>
        <w:pStyle w:val="ListaPunkt"/>
      </w:pPr>
      <w:r>
        <w:t>b</w:t>
      </w:r>
      <w:r w:rsidRPr="000E48E6" w:rsidR="00967505">
        <w:t>ygga om planlösningen i ett hus</w:t>
      </w:r>
    </w:p>
    <w:p w:rsidRPr="000E48E6" w:rsidR="00967505" w:rsidP="00DB14EE" w:rsidRDefault="003A0A83" w14:paraId="0558E4B6" w14:textId="1BC9B8DF">
      <w:pPr>
        <w:pStyle w:val="ListaPunkt"/>
      </w:pPr>
      <w:r>
        <w:t>g</w:t>
      </w:r>
      <w:r w:rsidRPr="000E48E6" w:rsidR="00967505">
        <w:t>öra tillbyggnad av bostadshus, förråd, garage, carport eller gäststuga</w:t>
      </w:r>
    </w:p>
    <w:p w:rsidRPr="000E48E6" w:rsidR="00967505" w:rsidP="00DB14EE" w:rsidRDefault="003A0A83" w14:paraId="3E4AC55A" w14:textId="5A26443A">
      <w:pPr>
        <w:pStyle w:val="ListaPunkt"/>
      </w:pPr>
      <w:r>
        <w:t>b</w:t>
      </w:r>
      <w:r w:rsidRPr="000E48E6" w:rsidR="00967505">
        <w:t xml:space="preserve">ygga altan </w:t>
      </w:r>
    </w:p>
    <w:p w:rsidRPr="000E48E6" w:rsidR="00967505" w:rsidP="00DB14EE" w:rsidRDefault="003A0A83" w14:paraId="5581E01E" w14:textId="6A704EC9">
      <w:pPr>
        <w:pStyle w:val="ListaPunkt"/>
      </w:pPr>
      <w:r>
        <w:t>m</w:t>
      </w:r>
      <w:r w:rsidRPr="000E48E6" w:rsidR="00967505">
        <w:t>ontera markiser och platsbyggda garderober och bokhyllor</w:t>
      </w:r>
    </w:p>
    <w:p w:rsidRPr="000E48E6" w:rsidR="00967505" w:rsidP="00DB14EE" w:rsidRDefault="003A0A83" w14:paraId="727FB13E" w14:textId="0CC6CCC6">
      <w:pPr>
        <w:pStyle w:val="ListaPunkt"/>
      </w:pPr>
      <w:r>
        <w:t>i</w:t>
      </w:r>
      <w:r w:rsidRPr="000E48E6" w:rsidR="00967505">
        <w:t>nstallera motoriserade mörkläggningsgardiner och centraldammsugare</w:t>
      </w:r>
    </w:p>
    <w:p w:rsidRPr="000E48E6" w:rsidR="00967505" w:rsidP="00DB14EE" w:rsidRDefault="003A0A83" w14:paraId="27BF8944" w14:textId="42FFA574">
      <w:pPr>
        <w:pStyle w:val="ListaPunkt"/>
      </w:pPr>
      <w:r>
        <w:t>b</w:t>
      </w:r>
      <w:r w:rsidRPr="000E48E6" w:rsidR="00967505">
        <w:t>ygga och reparera en inomhuspool</w:t>
      </w:r>
      <w:r>
        <w:t>.</w:t>
      </w:r>
    </w:p>
    <w:p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w:rsidRPr="000E48E6" w:rsidR="00967505" w:rsidP="00DB14EE" w:rsidRDefault="003A0A83" w14:paraId="30FCEAC2" w14:textId="670E8D1C">
      <w:pPr>
        <w:pStyle w:val="ListaPunkt"/>
      </w:pPr>
      <w:r>
        <w:t>m</w:t>
      </w:r>
      <w:r w:rsidRPr="000E48E6" w:rsidR="00967505">
        <w:t>ontera bullerglas och isolerglas</w:t>
      </w:r>
    </w:p>
    <w:p w:rsidRPr="000E48E6" w:rsidR="00967505" w:rsidP="00DB14EE" w:rsidRDefault="003A0A83" w14:paraId="71C6DF07" w14:textId="552A4323">
      <w:pPr>
        <w:pStyle w:val="ListaPunkt"/>
      </w:pPr>
      <w:r>
        <w:t>r</w:t>
      </w:r>
      <w:r w:rsidRPr="000E48E6" w:rsidR="00967505">
        <w:t>eparera eller byta ut fönster, golv, fasad och dörrar till mer energivänliga lösningar</w:t>
      </w:r>
    </w:p>
    <w:p w:rsidRPr="000E48E6" w:rsidR="00967505" w:rsidP="00DB14EE" w:rsidRDefault="003A0A83" w14:paraId="7567057A" w14:textId="31E709DC">
      <w:pPr>
        <w:pStyle w:val="ListaPunkt"/>
      </w:pPr>
      <w:r>
        <w:t>g</w:t>
      </w:r>
      <w:r w:rsidRPr="000E48E6" w:rsidR="00967505">
        <w:t>öra fuktmätningar och energideklarationer</w:t>
      </w:r>
    </w:p>
    <w:p w:rsidRPr="000E48E6" w:rsidR="0089406C" w:rsidP="00DB14EE" w:rsidRDefault="003A0A83" w14:paraId="469556B7" w14:textId="792F4BC7">
      <w:pPr>
        <w:pStyle w:val="ListaPunkt"/>
      </w:pPr>
      <w:r>
        <w:t>m</w:t>
      </w:r>
      <w:r w:rsidRPr="000E48E6" w:rsidR="00967505">
        <w:t>äta radon och asbest</w:t>
      </w:r>
      <w:r>
        <w:t>.</w:t>
      </w:r>
    </w:p>
    <w:p w:rsidRPr="000E48E6" w:rsidR="0089406C" w:rsidP="00DB14EE" w:rsidRDefault="008D676F" w14:paraId="388803FC" w14:textId="7A099CF7">
      <w:pPr>
        <w:pStyle w:val="Normalutanindragellerluft"/>
      </w:pPr>
      <w:r w:rsidRPr="000E48E6">
        <w:t>I Vänsterpartiets motioner 2025/26:</w:t>
      </w:r>
      <w:r w:rsidR="003A0A83">
        <w:t xml:space="preserve">2821 </w:t>
      </w:r>
      <w:r w:rsidRPr="000E48E6" w:rsidR="002D6F29">
        <w:t>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budgetmotion 2025/26:</w:t>
      </w:r>
      <w:r w:rsidR="003A0A83">
        <w:t>2792</w:t>
      </w:r>
      <w:bookmarkEnd w:id="84"/>
      <w:r w:rsidR="003A0A83">
        <w:t xml:space="preserve"> </w:t>
      </w:r>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6980559569C744BFB36C94655FBE18EA"/>
        </w:placeholder>
      </w:sdtPr>
      <w:sdtEndPr/>
      <w:sdtContent>
        <w:p w:rsidR="000E48E6" w:rsidP="000E48E6" w:rsidRDefault="000E48E6" w14:paraId="45E8CEAA" w14:textId="77777777"/>
        <w:p w:rsidR="000E48E6" w:rsidP="000E48E6" w:rsidRDefault="009C1A63" w14:paraId="0212B472" w14:textId="508A2D1D"/>
      </w:sdtContent>
    </w:sdt>
    <w:tbl>
      <w:tblPr>
        <w:tblW w:w="5000" w:type="pct"/>
        <w:tblLook w:val="04A0" w:firstRow="1" w:lastRow="0" w:firstColumn="1" w:lastColumn="0" w:noHBand="0" w:noVBand="1"/>
        <w:tblCaption w:val="underskrifter"/>
      </w:tblPr>
      <w:tblGrid>
        <w:gridCol w:w="4252"/>
        <w:gridCol w:w="4252"/>
      </w:tblGrid>
      <w:tr w:rsidR="00AB3276" w14:paraId="593386B6" w14:textId="77777777">
        <w:trPr>
          <w:cantSplit/>
        </w:trPr>
        <w:tc>
          <w:tcPr>
            <w:tcW w:w="50" w:type="pct"/>
            <w:vAlign w:val="bottom"/>
          </w:tcPr>
          <w:p w:rsidR="00AB3276" w:rsidRDefault="003A534C" w14:paraId="1F29683E" w14:textId="77777777">
            <w:pPr>
              <w:pStyle w:val="Underskrifter"/>
              <w:spacing w:after="0"/>
            </w:pPr>
            <w:r>
              <w:t>Nooshi Dadgostar (V)</w:t>
            </w:r>
          </w:p>
        </w:tc>
        <w:tc>
          <w:tcPr>
            <w:tcW w:w="50" w:type="pct"/>
            <w:vAlign w:val="bottom"/>
          </w:tcPr>
          <w:p w:rsidR="00AB3276" w:rsidRDefault="00AB3276" w14:paraId="1290D477" w14:textId="77777777">
            <w:pPr>
              <w:pStyle w:val="Underskrifter"/>
              <w:spacing w:after="0"/>
            </w:pPr>
          </w:p>
        </w:tc>
      </w:tr>
      <w:tr w:rsidR="00AB3276" w14:paraId="477252EA" w14:textId="77777777">
        <w:trPr>
          <w:cantSplit/>
        </w:trPr>
        <w:tc>
          <w:tcPr>
            <w:tcW w:w="50" w:type="pct"/>
            <w:vAlign w:val="bottom"/>
          </w:tcPr>
          <w:p w:rsidR="00AB3276" w:rsidRDefault="003A534C" w14:paraId="28C3D7C6" w14:textId="77777777">
            <w:pPr>
              <w:pStyle w:val="Underskrifter"/>
              <w:spacing w:after="0"/>
            </w:pPr>
            <w:r>
              <w:t>Andrea Andersson Tay (V)</w:t>
            </w:r>
          </w:p>
        </w:tc>
        <w:tc>
          <w:tcPr>
            <w:tcW w:w="50" w:type="pct"/>
            <w:vAlign w:val="bottom"/>
          </w:tcPr>
          <w:p w:rsidR="00AB3276" w:rsidRDefault="003A534C" w14:paraId="7C3990BB" w14:textId="77777777">
            <w:pPr>
              <w:pStyle w:val="Underskrifter"/>
              <w:spacing w:after="0"/>
            </w:pPr>
            <w:r>
              <w:t>Samuel Gonzalez Westling (V)</w:t>
            </w:r>
          </w:p>
        </w:tc>
      </w:tr>
      <w:tr w:rsidR="00AB3276" w14:paraId="23BBC991" w14:textId="77777777">
        <w:trPr>
          <w:cantSplit/>
        </w:trPr>
        <w:tc>
          <w:tcPr>
            <w:tcW w:w="50" w:type="pct"/>
            <w:vAlign w:val="bottom"/>
          </w:tcPr>
          <w:p w:rsidR="00AB3276" w:rsidRDefault="003A534C" w14:paraId="07E3B3F4" w14:textId="77777777">
            <w:pPr>
              <w:pStyle w:val="Underskrifter"/>
              <w:spacing w:after="0"/>
            </w:pPr>
            <w:r>
              <w:t>Tony Haddou (V)</w:t>
            </w:r>
          </w:p>
        </w:tc>
        <w:tc>
          <w:tcPr>
            <w:tcW w:w="50" w:type="pct"/>
            <w:vAlign w:val="bottom"/>
          </w:tcPr>
          <w:p w:rsidR="00AB3276" w:rsidRDefault="003A534C" w14:paraId="457B3C0E" w14:textId="77777777">
            <w:pPr>
              <w:pStyle w:val="Underskrifter"/>
              <w:spacing w:after="0"/>
            </w:pPr>
            <w:r>
              <w:t>Lotta Johnsson Fornarve (V)</w:t>
            </w:r>
          </w:p>
        </w:tc>
      </w:tr>
      <w:tr w:rsidR="00AB3276" w14:paraId="03AC9B1A" w14:textId="77777777">
        <w:trPr>
          <w:cantSplit/>
        </w:trPr>
        <w:tc>
          <w:tcPr>
            <w:tcW w:w="50" w:type="pct"/>
            <w:vAlign w:val="bottom"/>
          </w:tcPr>
          <w:p w:rsidR="00AB3276" w:rsidRDefault="003A534C" w14:paraId="76308967" w14:textId="77777777">
            <w:pPr>
              <w:pStyle w:val="Underskrifter"/>
              <w:spacing w:after="0"/>
            </w:pPr>
            <w:r>
              <w:t>Andreas Lennkvist Manriquez (V)</w:t>
            </w:r>
          </w:p>
        </w:tc>
        <w:tc>
          <w:tcPr>
            <w:tcW w:w="50" w:type="pct"/>
            <w:vAlign w:val="bottom"/>
          </w:tcPr>
          <w:p w:rsidR="00AB3276" w:rsidRDefault="003A534C" w14:paraId="3F142A6E" w14:textId="77777777">
            <w:pPr>
              <w:pStyle w:val="Underskrifter"/>
              <w:spacing w:after="0"/>
            </w:pPr>
            <w:r>
              <w:t>Isabell Mixter (V)</w:t>
            </w:r>
          </w:p>
        </w:tc>
      </w:tr>
      <w:tr w:rsidR="00AB3276" w14:paraId="0A392388" w14:textId="77777777">
        <w:trPr>
          <w:cantSplit/>
        </w:trPr>
        <w:tc>
          <w:tcPr>
            <w:tcW w:w="50" w:type="pct"/>
            <w:vAlign w:val="bottom"/>
          </w:tcPr>
          <w:p w:rsidR="00AB3276" w:rsidRDefault="003A534C" w14:paraId="0FC6DF75" w14:textId="77777777">
            <w:pPr>
              <w:pStyle w:val="Underskrifter"/>
              <w:spacing w:after="0"/>
            </w:pPr>
            <w:r>
              <w:t>Vasiliki Tsouplaki (V)</w:t>
            </w:r>
          </w:p>
        </w:tc>
        <w:tc>
          <w:tcPr>
            <w:tcW w:w="50" w:type="pct"/>
            <w:vAlign w:val="bottom"/>
          </w:tcPr>
          <w:p w:rsidR="00AB3276" w:rsidRDefault="003A534C" w14:paraId="5B774905" w14:textId="77777777">
            <w:pPr>
              <w:pStyle w:val="Underskrifter"/>
              <w:spacing w:after="0"/>
            </w:pPr>
            <w:r>
              <w:t>Kajsa Fredholm (V)</w:t>
            </w:r>
          </w:p>
        </w:tc>
      </w:tr>
    </w:tbl>
    <w:p w:rsidRPr="008E0FE2" w:rsidR="004801AC" w:rsidP="00DF3554" w:rsidRDefault="004801AC" w14:paraId="4DA2A66D" w14:textId="22A13D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9965" w14:textId="77777777" w:rsidR="009C1A63" w:rsidRDefault="009C1A63" w:rsidP="000C1CAD">
      <w:pPr>
        <w:spacing w:line="240" w:lineRule="auto"/>
      </w:pPr>
      <w:r>
        <w:separator/>
      </w:r>
    </w:p>
  </w:endnote>
  <w:endnote w:type="continuationSeparator" w:id="0">
    <w:p w14:paraId="741DF296" w14:textId="77777777" w:rsidR="009C1A63" w:rsidRDefault="009C1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CB35" w14:textId="77777777" w:rsidR="009C1A63" w:rsidRDefault="009C1A63" w:rsidP="000C1CAD">
      <w:pPr>
        <w:spacing w:line="240" w:lineRule="auto"/>
      </w:pPr>
      <w:r>
        <w:separator/>
      </w:r>
    </w:p>
  </w:footnote>
  <w:footnote w:type="continuationSeparator" w:id="0">
    <w:p w14:paraId="0C1E1353" w14:textId="77777777" w:rsidR="009C1A63" w:rsidRDefault="009C1A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19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417A1" wp14:editId="1C0B40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50E59" w14:textId="46854601" w:rsidR="00262EA3" w:rsidRDefault="009C1A63" w:rsidP="008103B5">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417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050E59" w14:textId="46854601" w:rsidR="00262EA3" w:rsidRDefault="009C1A63" w:rsidP="008103B5">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14:paraId="51B36E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1828" w14:textId="77777777" w:rsidR="00262EA3" w:rsidRDefault="00262EA3" w:rsidP="008563AC">
    <w:pPr>
      <w:jc w:val="right"/>
    </w:pPr>
  </w:p>
  <w:p w14:paraId="7A3898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410F1" w14:textId="77777777" w:rsidR="00262EA3" w:rsidRDefault="009C1A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BECE1" wp14:editId="227B66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0ACFB4" w14:textId="497E5BF3" w:rsidR="00262EA3" w:rsidRDefault="009C1A63" w:rsidP="00A314CF">
    <w:pPr>
      <w:pStyle w:val="FSHNormal"/>
      <w:spacing w:before="40"/>
    </w:pPr>
    <w:sdt>
      <w:sdtPr>
        <w:alias w:val="CC_Noformat_Motionstyp"/>
        <w:tag w:val="CC_Noformat_Motionstyp"/>
        <w:id w:val="1162973129"/>
        <w:lock w:val="sdtContentLocked"/>
        <w15:appearance w15:val="hidden"/>
        <w:text/>
      </w:sdtPr>
      <w:sdtEndPr/>
      <w:sdtContent>
        <w:r w:rsidR="000E48E6">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14:paraId="74CF2AA4" w14:textId="77777777" w:rsidR="00262EA3" w:rsidRPr="008227B3" w:rsidRDefault="009C1A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A3D854" w14:textId="135C72AD" w:rsidR="00262EA3" w:rsidRPr="008227B3" w:rsidRDefault="009C1A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48E6">
          <w:t>2025/26</w:t>
        </w:r>
      </w:sdtContent>
    </w:sdt>
    <w:sdt>
      <w:sdtPr>
        <w:rPr>
          <w:rStyle w:val="BeteckningChar"/>
        </w:rPr>
        <w:alias w:val="CC_Noformat_Partibet"/>
        <w:tag w:val="CC_Noformat_Partibet"/>
        <w:id w:val="405810658"/>
        <w:lock w:val="sdtContentLocked"/>
        <w:placeholder>
          <w:docPart w:val="26B20F8E1B99489F98010BEBA2103915"/>
        </w:placeholder>
        <w:showingPlcHdr/>
        <w15:appearance w15:val="hidden"/>
        <w:text/>
      </w:sdtPr>
      <w:sdtEndPr>
        <w:rPr>
          <w:rStyle w:val="Rubrik1Char"/>
          <w:rFonts w:asciiTheme="majorHAnsi" w:hAnsiTheme="majorHAnsi"/>
          <w:sz w:val="38"/>
        </w:rPr>
      </w:sdtEndPr>
      <w:sdtContent>
        <w:r w:rsidR="000E48E6">
          <w:t>:2789</w:t>
        </w:r>
      </w:sdtContent>
    </w:sdt>
  </w:p>
  <w:p w14:paraId="0AAEE702" w14:textId="3EB4E03E" w:rsidR="00262EA3" w:rsidRDefault="009C1A63" w:rsidP="00E03A3D">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rsidR="000E48E6">
          <w:t>av Nooshi Dadgostar m.fl. (V)</w:t>
        </w:r>
      </w:sdtContent>
    </w:sdt>
  </w:p>
  <w:sdt>
    <w:sdtPr>
      <w:alias w:val="CC_Noformat_Rubtext"/>
      <w:tag w:val="CC_Noformat_Rubtext"/>
      <w:id w:val="-218060500"/>
      <w:lock w:val="sdtLocked"/>
      <w:placeholder>
        <w:docPart w:val="1E7202C7044D4705B3229C3E5B00E0F3"/>
      </w:placeholder>
      <w:text/>
    </w:sdtPr>
    <w:sdtEndPr/>
    <w:sdtContent>
      <w:p w14:paraId="72E0FF0E" w14:textId="150844B8" w:rsidR="00262EA3" w:rsidRDefault="003D646A" w:rsidP="00283E0F">
        <w:pPr>
          <w:pStyle w:val="FSHRub2"/>
        </w:pPr>
        <w:r>
          <w:t>Klimatet</w:t>
        </w:r>
      </w:p>
    </w:sdtContent>
  </w:sdt>
  <w:sdt>
    <w:sdtPr>
      <w:alias w:val="CC_Boilerplate_3"/>
      <w:tag w:val="CC_Boilerplate_3"/>
      <w:id w:val="1606463544"/>
      <w:lock w:val="sdtContentLocked"/>
      <w15:appearance w15:val="hidden"/>
      <w:text w:multiLine="1"/>
    </w:sdtPr>
    <w:sdtEndPr/>
    <w:sdtContent>
      <w:p w14:paraId="3CA5B9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3017107">
    <w:abstractNumId w:val="9"/>
  </w:num>
  <w:num w:numId="2" w16cid:durableId="1459033377">
    <w:abstractNumId w:val="8"/>
  </w:num>
  <w:num w:numId="3" w16cid:durableId="479469727">
    <w:abstractNumId w:val="16"/>
  </w:num>
  <w:num w:numId="4" w16cid:durableId="710765444">
    <w:abstractNumId w:val="14"/>
  </w:num>
  <w:num w:numId="5" w16cid:durableId="56512599">
    <w:abstractNumId w:val="17"/>
  </w:num>
  <w:num w:numId="6" w16cid:durableId="1215194130">
    <w:abstractNumId w:val="18"/>
  </w:num>
  <w:num w:numId="7" w16cid:durableId="402021349">
    <w:abstractNumId w:val="11"/>
  </w:num>
  <w:num w:numId="8" w16cid:durableId="1334994454">
    <w:abstractNumId w:val="12"/>
  </w:num>
  <w:num w:numId="9" w16cid:durableId="1410687336">
    <w:abstractNumId w:val="15"/>
  </w:num>
  <w:num w:numId="10" w16cid:durableId="1791431308">
    <w:abstractNumId w:val="22"/>
  </w:num>
  <w:num w:numId="11" w16cid:durableId="1296524874">
    <w:abstractNumId w:val="21"/>
  </w:num>
  <w:num w:numId="12" w16cid:durableId="979656904">
    <w:abstractNumId w:val="21"/>
  </w:num>
  <w:num w:numId="13" w16cid:durableId="1510296603">
    <w:abstractNumId w:val="3"/>
  </w:num>
  <w:num w:numId="14" w16cid:durableId="656302804">
    <w:abstractNumId w:val="2"/>
  </w:num>
  <w:num w:numId="15" w16cid:durableId="1471823174">
    <w:abstractNumId w:val="1"/>
  </w:num>
  <w:num w:numId="16" w16cid:durableId="994459104">
    <w:abstractNumId w:val="0"/>
  </w:num>
  <w:num w:numId="17" w16cid:durableId="548959317">
    <w:abstractNumId w:val="7"/>
  </w:num>
  <w:num w:numId="18" w16cid:durableId="104811990">
    <w:abstractNumId w:val="6"/>
  </w:num>
  <w:num w:numId="19" w16cid:durableId="857305741">
    <w:abstractNumId w:val="5"/>
  </w:num>
  <w:num w:numId="20" w16cid:durableId="1954509997">
    <w:abstractNumId w:val="4"/>
  </w:num>
  <w:num w:numId="21" w16cid:durableId="479006659">
    <w:abstractNumId w:val="21"/>
  </w:num>
  <w:num w:numId="22" w16cid:durableId="1060009666">
    <w:abstractNumId w:val="21"/>
  </w:num>
  <w:num w:numId="23" w16cid:durableId="321784158">
    <w:abstractNumId w:val="21"/>
  </w:num>
  <w:num w:numId="24" w16cid:durableId="1158351027">
    <w:abstractNumId w:val="21"/>
  </w:num>
  <w:num w:numId="25" w16cid:durableId="1910727007">
    <w:abstractNumId w:val="21"/>
  </w:num>
  <w:num w:numId="26" w16cid:durableId="532184944">
    <w:abstractNumId w:val="22"/>
  </w:num>
  <w:num w:numId="27" w16cid:durableId="1977292298">
    <w:abstractNumId w:val="22"/>
  </w:num>
  <w:num w:numId="28" w16cid:durableId="1246037153">
    <w:abstractNumId w:val="22"/>
  </w:num>
  <w:num w:numId="29" w16cid:durableId="18744334">
    <w:abstractNumId w:val="22"/>
  </w:num>
  <w:num w:numId="30" w16cid:durableId="510606820">
    <w:abstractNumId w:val="21"/>
  </w:num>
  <w:num w:numId="31" w16cid:durableId="1106000126">
    <w:abstractNumId w:val="21"/>
  </w:num>
  <w:num w:numId="32" w16cid:durableId="1830710482">
    <w:abstractNumId w:val="22"/>
  </w:num>
  <w:num w:numId="33" w16cid:durableId="1576475634">
    <w:abstractNumId w:val="21"/>
  </w:num>
  <w:num w:numId="34" w16cid:durableId="1875073900">
    <w:abstractNumId w:val="18"/>
  </w:num>
  <w:num w:numId="35" w16cid:durableId="598834406">
    <w:abstractNumId w:val="18"/>
    <w:lvlOverride w:ilvl="0">
      <w:startOverride w:val="1"/>
    </w:lvlOverride>
  </w:num>
  <w:num w:numId="36" w16cid:durableId="1506171480">
    <w:abstractNumId w:val="19"/>
  </w:num>
  <w:num w:numId="37" w16cid:durableId="587353164">
    <w:abstractNumId w:val="18"/>
    <w:lvlOverride w:ilvl="0">
      <w:startOverride w:val="1"/>
    </w:lvlOverride>
  </w:num>
  <w:num w:numId="38" w16cid:durableId="1609006384">
    <w:abstractNumId w:val="13"/>
  </w:num>
  <w:num w:numId="39" w16cid:durableId="1171290483">
    <w:abstractNumId w:val="10"/>
  </w:num>
  <w:num w:numId="40" w16cid:durableId="1294212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A9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18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E6"/>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A95"/>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26"/>
    <w:rsid w:val="0013783E"/>
    <w:rsid w:val="00137D27"/>
    <w:rsid w:val="00137DC4"/>
    <w:rsid w:val="00137E1A"/>
    <w:rsid w:val="001400BB"/>
    <w:rsid w:val="00140735"/>
    <w:rsid w:val="00140AEC"/>
    <w:rsid w:val="00140AFA"/>
    <w:rsid w:val="00141C2A"/>
    <w:rsid w:val="00141CFB"/>
    <w:rsid w:val="00142005"/>
    <w:rsid w:val="0014285A"/>
    <w:rsid w:val="00142DA6"/>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4CD"/>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E7EB0"/>
    <w:rsid w:val="001F0615"/>
    <w:rsid w:val="001F1053"/>
    <w:rsid w:val="001F21FD"/>
    <w:rsid w:val="001F22DC"/>
    <w:rsid w:val="001F2513"/>
    <w:rsid w:val="001F266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8E2"/>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9D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5E14"/>
    <w:rsid w:val="002866FF"/>
    <w:rsid w:val="00286E1F"/>
    <w:rsid w:val="00286FD6"/>
    <w:rsid w:val="002871B2"/>
    <w:rsid w:val="00287E4A"/>
    <w:rsid w:val="002900CF"/>
    <w:rsid w:val="002923F3"/>
    <w:rsid w:val="0029328D"/>
    <w:rsid w:val="00293810"/>
    <w:rsid w:val="00293C4F"/>
    <w:rsid w:val="00293CFD"/>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5B"/>
    <w:rsid w:val="00396398"/>
    <w:rsid w:val="0039678F"/>
    <w:rsid w:val="00396C72"/>
    <w:rsid w:val="00396FA3"/>
    <w:rsid w:val="0039739C"/>
    <w:rsid w:val="00397D42"/>
    <w:rsid w:val="003A0A78"/>
    <w:rsid w:val="003A0A83"/>
    <w:rsid w:val="003A1D3C"/>
    <w:rsid w:val="003A223C"/>
    <w:rsid w:val="003A2952"/>
    <w:rsid w:val="003A3AE7"/>
    <w:rsid w:val="003A3B3A"/>
    <w:rsid w:val="003A415A"/>
    <w:rsid w:val="003A4576"/>
    <w:rsid w:val="003A45BC"/>
    <w:rsid w:val="003A4689"/>
    <w:rsid w:val="003A5093"/>
    <w:rsid w:val="003A50FA"/>
    <w:rsid w:val="003A517F"/>
    <w:rsid w:val="003A534C"/>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2B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929"/>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1931"/>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B7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2B"/>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A0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60E"/>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478"/>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871"/>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D6"/>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2C"/>
    <w:rsid w:val="008827A9"/>
    <w:rsid w:val="0088342E"/>
    <w:rsid w:val="00883544"/>
    <w:rsid w:val="00883DE1"/>
    <w:rsid w:val="0088439D"/>
    <w:rsid w:val="00884F50"/>
    <w:rsid w:val="00884F52"/>
    <w:rsid w:val="008851F6"/>
    <w:rsid w:val="0088525A"/>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F8"/>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426"/>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63"/>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29D"/>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02C"/>
    <w:rsid w:val="00AB232B"/>
    <w:rsid w:val="00AB3276"/>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6CC3"/>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2A4"/>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B761D"/>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6C3"/>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349"/>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43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654"/>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BC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4EE"/>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36F"/>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6F3"/>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B9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45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E06"/>
    <w:rsid w:val="00ED625A"/>
    <w:rsid w:val="00ED7180"/>
    <w:rsid w:val="00ED7ED0"/>
    <w:rsid w:val="00EE07D6"/>
    <w:rsid w:val="00EE11CF"/>
    <w:rsid w:val="00EE131A"/>
    <w:rsid w:val="00EE1970"/>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17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526"/>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2EC"/>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B3"/>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47D"/>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0FF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
      <w:docPartPr>
        <w:name w:val="6980559569C744BFB36C94655FBE18EA"/>
        <w:category>
          <w:name w:val="Allmänt"/>
          <w:gallery w:val="placeholder"/>
        </w:category>
        <w:types>
          <w:type w:val="bbPlcHdr"/>
        </w:types>
        <w:behaviors>
          <w:behavior w:val="content"/>
        </w:behaviors>
        <w:guid w:val="{9AE78520-E3A2-487D-80FE-F1B89EC0C056}"/>
      </w:docPartPr>
      <w:docPartBody>
        <w:p w:rsidR="00F63592" w:rsidRDefault="00F63592"/>
      </w:docPartBody>
    </w:docPart>
    <w:docPart>
      <w:docPartPr>
        <w:name w:val="26B20F8E1B99489F98010BEBA2103915"/>
        <w:category>
          <w:name w:val="Allmänt"/>
          <w:gallery w:val="placeholder"/>
        </w:category>
        <w:types>
          <w:type w:val="bbPlcHdr"/>
        </w:types>
        <w:behaviors>
          <w:behavior w:val="content"/>
        </w:behaviors>
        <w:guid w:val="{EFDAF1AB-4D87-45B0-A7CD-DD9D52C241BD}"/>
      </w:docPartPr>
      <w:docPartBody>
        <w:p w:rsidR="0030565C" w:rsidRDefault="00DC0ECC">
          <w:r>
            <w:t>:2789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002A90"/>
    <w:rsid w:val="000E1A95"/>
    <w:rsid w:val="001F2172"/>
    <w:rsid w:val="002469D0"/>
    <w:rsid w:val="002B057A"/>
    <w:rsid w:val="0030565C"/>
    <w:rsid w:val="00353EDE"/>
    <w:rsid w:val="00390EEB"/>
    <w:rsid w:val="003D2297"/>
    <w:rsid w:val="004052BE"/>
    <w:rsid w:val="004A2291"/>
    <w:rsid w:val="00676F65"/>
    <w:rsid w:val="00A34A5E"/>
    <w:rsid w:val="00A57693"/>
    <w:rsid w:val="00AA3B73"/>
    <w:rsid w:val="00AE6E1E"/>
    <w:rsid w:val="00B1056A"/>
    <w:rsid w:val="00B36CC3"/>
    <w:rsid w:val="00BD0790"/>
    <w:rsid w:val="00D72654"/>
    <w:rsid w:val="00D82BCC"/>
    <w:rsid w:val="00DC0ECC"/>
    <w:rsid w:val="00ED5E06"/>
    <w:rsid w:val="00F63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1A983" w:themeColor="accent2" w:themeTint="99"/>
    </w:rPr>
  </w:style>
  <w:style w:type="paragraph" w:customStyle="1" w:styleId="06539282DE5F4CDD9E9EFC1F8ECA2665">
    <w:name w:val="06539282DE5F4CDD9E9EFC1F8ECA2665"/>
  </w:style>
  <w:style w:type="paragraph" w:customStyle="1" w:styleId="90B4BFBE016740118C3C0F6CC984282D">
    <w:name w:val="90B4BFBE016740118C3C0F6CC984282D"/>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070C46-AD0C-4FE5-8E01-9A202ED1C067}"/>
</file>

<file path=customXml/itemProps2.xml><?xml version="1.0" encoding="utf-8"?>
<ds:datastoreItem xmlns:ds="http://schemas.openxmlformats.org/officeDocument/2006/customXml" ds:itemID="{B3E0F22E-D48F-464E-A70E-CCB495A17FB7}"/>
</file>

<file path=customXml/itemProps3.xml><?xml version="1.0" encoding="utf-8"?>
<ds:datastoreItem xmlns:ds="http://schemas.openxmlformats.org/officeDocument/2006/customXml" ds:itemID="{75C69020-8A86-404D-8AC9-E7C85683315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841</TotalTime>
  <Pages>20</Pages>
  <Words>8728</Words>
  <Characters>52370</Characters>
  <Application>Microsoft Office Word</Application>
  <DocSecurity>0</DocSecurity>
  <Lines>844</Lines>
  <Paragraphs>247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60851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