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FD2BCD0" w14:textId="77777777" w:rsidTr="00D67549">
        <w:tc>
          <w:tcPr>
            <w:tcW w:w="2268" w:type="dxa"/>
          </w:tcPr>
          <w:p w14:paraId="52FB6F9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2F583EC" w14:textId="77777777" w:rsidR="006E4E11" w:rsidRDefault="006E4E11" w:rsidP="007242A3">
            <w:pPr>
              <w:framePr w:w="5035" w:h="1644" w:wrap="notBeside" w:vAnchor="page" w:hAnchor="page" w:x="6573" w:y="721"/>
              <w:rPr>
                <w:rFonts w:ascii="TradeGothic" w:hAnsi="TradeGothic"/>
                <w:i/>
                <w:sz w:val="18"/>
              </w:rPr>
            </w:pPr>
          </w:p>
        </w:tc>
      </w:tr>
      <w:tr w:rsidR="00D67549" w14:paraId="2C583D48" w14:textId="77777777" w:rsidTr="00D67549">
        <w:tc>
          <w:tcPr>
            <w:tcW w:w="5267" w:type="dxa"/>
            <w:gridSpan w:val="3"/>
          </w:tcPr>
          <w:p w14:paraId="02A26DBA" w14:textId="77777777" w:rsidR="00D67549" w:rsidRDefault="00D67549"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6E35FEC4" w14:textId="77777777" w:rsidTr="00D67549">
        <w:tc>
          <w:tcPr>
            <w:tcW w:w="3402" w:type="dxa"/>
            <w:gridSpan w:val="2"/>
          </w:tcPr>
          <w:p w14:paraId="5033BC4A" w14:textId="77777777" w:rsidR="006E4E11" w:rsidRDefault="006E4E11" w:rsidP="007242A3">
            <w:pPr>
              <w:framePr w:w="5035" w:h="1644" w:wrap="notBeside" w:vAnchor="page" w:hAnchor="page" w:x="6573" w:y="721"/>
            </w:pPr>
          </w:p>
        </w:tc>
        <w:tc>
          <w:tcPr>
            <w:tcW w:w="1865" w:type="dxa"/>
          </w:tcPr>
          <w:p w14:paraId="6BCB3826" w14:textId="77777777" w:rsidR="006E4E11" w:rsidRDefault="006E4E11" w:rsidP="007242A3">
            <w:pPr>
              <w:framePr w:w="5035" w:h="1644" w:wrap="notBeside" w:vAnchor="page" w:hAnchor="page" w:x="6573" w:y="721"/>
            </w:pPr>
          </w:p>
        </w:tc>
      </w:tr>
      <w:tr w:rsidR="006E4E11" w14:paraId="0C4548FD" w14:textId="77777777" w:rsidTr="00D67549">
        <w:tc>
          <w:tcPr>
            <w:tcW w:w="2268" w:type="dxa"/>
          </w:tcPr>
          <w:p w14:paraId="287B93E0" w14:textId="77777777" w:rsidR="006E4E11" w:rsidRDefault="00D67549" w:rsidP="007242A3">
            <w:pPr>
              <w:framePr w:w="5035" w:h="1644" w:wrap="notBeside" w:vAnchor="page" w:hAnchor="page" w:x="6573" w:y="721"/>
            </w:pPr>
            <w:r>
              <w:t>2015-02-13</w:t>
            </w:r>
          </w:p>
        </w:tc>
        <w:tc>
          <w:tcPr>
            <w:tcW w:w="2999" w:type="dxa"/>
            <w:gridSpan w:val="2"/>
          </w:tcPr>
          <w:p w14:paraId="27E4B6CB" w14:textId="77777777" w:rsidR="006E4E11" w:rsidRPr="00ED583F" w:rsidRDefault="006E4E11" w:rsidP="007242A3">
            <w:pPr>
              <w:framePr w:w="5035" w:h="1644" w:wrap="notBeside" w:vAnchor="page" w:hAnchor="page" w:x="6573" w:y="721"/>
              <w:rPr>
                <w:sz w:val="20"/>
              </w:rPr>
            </w:pPr>
          </w:p>
        </w:tc>
      </w:tr>
      <w:tr w:rsidR="006E4E11" w14:paraId="5324258C" w14:textId="77777777" w:rsidTr="00D67549">
        <w:tc>
          <w:tcPr>
            <w:tcW w:w="2268" w:type="dxa"/>
          </w:tcPr>
          <w:p w14:paraId="590DD113" w14:textId="77777777" w:rsidR="006E4E11" w:rsidRDefault="006E4E11" w:rsidP="007242A3">
            <w:pPr>
              <w:framePr w:w="5035" w:h="1644" w:wrap="notBeside" w:vAnchor="page" w:hAnchor="page" w:x="6573" w:y="721"/>
            </w:pPr>
          </w:p>
        </w:tc>
        <w:tc>
          <w:tcPr>
            <w:tcW w:w="2999" w:type="dxa"/>
            <w:gridSpan w:val="2"/>
          </w:tcPr>
          <w:p w14:paraId="021AA47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EE09E17" w14:textId="77777777">
        <w:trPr>
          <w:trHeight w:val="284"/>
        </w:trPr>
        <w:tc>
          <w:tcPr>
            <w:tcW w:w="4911" w:type="dxa"/>
          </w:tcPr>
          <w:p w14:paraId="2CC14E2B" w14:textId="77777777" w:rsidR="006E4E11" w:rsidRDefault="00D67549">
            <w:pPr>
              <w:pStyle w:val="Avsndare"/>
              <w:framePr w:h="2483" w:wrap="notBeside" w:x="1504"/>
              <w:rPr>
                <w:b/>
                <w:i w:val="0"/>
                <w:sz w:val="22"/>
              </w:rPr>
            </w:pPr>
            <w:r>
              <w:rPr>
                <w:b/>
                <w:i w:val="0"/>
                <w:sz w:val="22"/>
              </w:rPr>
              <w:t>Utbildningsdepartementet</w:t>
            </w:r>
          </w:p>
        </w:tc>
      </w:tr>
      <w:tr w:rsidR="006E4E11" w14:paraId="3E10D371" w14:textId="77777777">
        <w:trPr>
          <w:trHeight w:val="284"/>
        </w:trPr>
        <w:tc>
          <w:tcPr>
            <w:tcW w:w="4911" w:type="dxa"/>
          </w:tcPr>
          <w:p w14:paraId="5A1DA35C" w14:textId="77777777" w:rsidR="006E4E11" w:rsidRDefault="006E4E11">
            <w:pPr>
              <w:pStyle w:val="Avsndare"/>
              <w:framePr w:h="2483" w:wrap="notBeside" w:x="1504"/>
              <w:rPr>
                <w:bCs/>
                <w:iCs/>
              </w:rPr>
            </w:pPr>
          </w:p>
        </w:tc>
      </w:tr>
      <w:tr w:rsidR="006E4E11" w14:paraId="7628BE6D" w14:textId="77777777">
        <w:trPr>
          <w:trHeight w:val="284"/>
        </w:trPr>
        <w:tc>
          <w:tcPr>
            <w:tcW w:w="4911" w:type="dxa"/>
          </w:tcPr>
          <w:p w14:paraId="268C79C8" w14:textId="77777777" w:rsidR="006E4E11" w:rsidRDefault="00D67549">
            <w:pPr>
              <w:pStyle w:val="Avsndare"/>
              <w:framePr w:h="2483" w:wrap="notBeside" w:x="1504"/>
              <w:rPr>
                <w:bCs/>
                <w:iCs/>
              </w:rPr>
            </w:pPr>
            <w:r>
              <w:rPr>
                <w:bCs/>
                <w:iCs/>
              </w:rPr>
              <w:t>Forskningspolitiska enheten</w:t>
            </w:r>
          </w:p>
        </w:tc>
      </w:tr>
      <w:tr w:rsidR="006E4E11" w14:paraId="6A9AE5E4" w14:textId="77777777">
        <w:trPr>
          <w:trHeight w:val="284"/>
        </w:trPr>
        <w:tc>
          <w:tcPr>
            <w:tcW w:w="4911" w:type="dxa"/>
          </w:tcPr>
          <w:p w14:paraId="141E5476" w14:textId="77777777" w:rsidR="006E4E11" w:rsidRDefault="006E4E11">
            <w:pPr>
              <w:pStyle w:val="Avsndare"/>
              <w:framePr w:h="2483" w:wrap="notBeside" w:x="1504"/>
              <w:rPr>
                <w:bCs/>
                <w:iCs/>
              </w:rPr>
            </w:pPr>
          </w:p>
        </w:tc>
      </w:tr>
      <w:tr w:rsidR="006E4E11" w14:paraId="6383E49F" w14:textId="77777777">
        <w:trPr>
          <w:trHeight w:val="284"/>
        </w:trPr>
        <w:tc>
          <w:tcPr>
            <w:tcW w:w="4911" w:type="dxa"/>
          </w:tcPr>
          <w:p w14:paraId="5372506A" w14:textId="77777777" w:rsidR="006E4E11" w:rsidRDefault="006E4E11">
            <w:pPr>
              <w:pStyle w:val="Avsndare"/>
              <w:framePr w:h="2483" w:wrap="notBeside" w:x="1504"/>
              <w:rPr>
                <w:bCs/>
                <w:iCs/>
              </w:rPr>
            </w:pPr>
          </w:p>
        </w:tc>
      </w:tr>
      <w:tr w:rsidR="006E4E11" w14:paraId="0AB2B855" w14:textId="77777777">
        <w:trPr>
          <w:trHeight w:val="284"/>
        </w:trPr>
        <w:tc>
          <w:tcPr>
            <w:tcW w:w="4911" w:type="dxa"/>
          </w:tcPr>
          <w:p w14:paraId="55E69A1A" w14:textId="77777777" w:rsidR="006E4E11" w:rsidRDefault="006E4E11">
            <w:pPr>
              <w:pStyle w:val="Avsndare"/>
              <w:framePr w:h="2483" w:wrap="notBeside" w:x="1504"/>
              <w:rPr>
                <w:bCs/>
                <w:iCs/>
              </w:rPr>
            </w:pPr>
          </w:p>
        </w:tc>
      </w:tr>
      <w:tr w:rsidR="006E4E11" w14:paraId="595685E9" w14:textId="77777777">
        <w:trPr>
          <w:trHeight w:val="284"/>
        </w:trPr>
        <w:tc>
          <w:tcPr>
            <w:tcW w:w="4911" w:type="dxa"/>
          </w:tcPr>
          <w:p w14:paraId="0556430A" w14:textId="0DA66702" w:rsidR="006E4E11" w:rsidRDefault="00247E16">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43CA631C" wp14:editId="32FDB8C8">
                      <wp:simplePos x="0" y="0"/>
                      <wp:positionH relativeFrom="column">
                        <wp:posOffset>4522470</wp:posOffset>
                      </wp:positionH>
                      <wp:positionV relativeFrom="paragraph">
                        <wp:posOffset>-2485390</wp:posOffset>
                      </wp:positionV>
                      <wp:extent cx="1746504" cy="640080"/>
                      <wp:effectExtent l="0" t="0" r="0" b="7620"/>
                      <wp:wrapNone/>
                      <wp:docPr id="3" name="Textruta 3"/>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FF7082" w14:textId="36AC6BCE" w:rsidR="00247E16" w:rsidRDefault="00247E16">
                                  <w:r>
                                    <w:t xml:space="preserve">KKR, </w:t>
                                  </w:r>
                                  <w:proofErr w:type="spellStart"/>
                                  <w:r>
                                    <w:t>dp</w:t>
                                  </w:r>
                                  <w:proofErr w:type="spellEnd"/>
                                  <w:r>
                                    <w:t>. 8</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A631C" id="_x0000_t202" coordsize="21600,21600" o:spt="202" path="m,l,21600r21600,l21600,xe">
                      <v:stroke joinstyle="miter"/>
                      <v:path gradientshapeok="t" o:connecttype="rect"/>
                    </v:shapetype>
                    <v:shape id="Textruta 3"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AduNlLqAgAA&#10;UgYAAA4AAAAAAAAAAAAAAAAALgIAAGRycy9lMm9Eb2MueG1sUEsBAi0AFAAGAAgAAAAhAJ25jcbk&#10;AAAADQEAAA8AAAAAAAAAAAAAAAAARAUAAGRycy9kb3ducmV2LnhtbFBLBQYAAAAABAAEAPMAAABV&#10;BgAAAAA=&#10;" filled="f" stroked="f" strokeweight=".5pt">
                      <v:fill o:detectmouseclick="t"/>
                      <v:textbox>
                        <w:txbxContent>
                          <w:p w14:paraId="7AFF7082" w14:textId="36AC6BCE" w:rsidR="00247E16" w:rsidRDefault="00247E16">
                            <w:r>
                              <w:t xml:space="preserve">KKR, </w:t>
                            </w:r>
                            <w:proofErr w:type="spellStart"/>
                            <w:r>
                              <w:t>dp</w:t>
                            </w:r>
                            <w:proofErr w:type="spellEnd"/>
                            <w:r>
                              <w:t>. 8</w:t>
                            </w:r>
                            <w:bookmarkStart w:id="1" w:name="_GoBack"/>
                            <w:bookmarkEnd w:id="1"/>
                          </w:p>
                        </w:txbxContent>
                      </v:textbox>
                    </v:shape>
                  </w:pict>
                </mc:Fallback>
              </mc:AlternateContent>
            </w:r>
          </w:p>
        </w:tc>
      </w:tr>
      <w:tr w:rsidR="006E4E11" w14:paraId="563A7EFB" w14:textId="77777777">
        <w:trPr>
          <w:trHeight w:val="284"/>
        </w:trPr>
        <w:tc>
          <w:tcPr>
            <w:tcW w:w="4911" w:type="dxa"/>
          </w:tcPr>
          <w:p w14:paraId="675C2D15" w14:textId="77777777" w:rsidR="006E4E11" w:rsidRDefault="006E4E11">
            <w:pPr>
              <w:pStyle w:val="Avsndare"/>
              <w:framePr w:h="2483" w:wrap="notBeside" w:x="1504"/>
              <w:rPr>
                <w:bCs/>
                <w:iCs/>
              </w:rPr>
            </w:pPr>
          </w:p>
        </w:tc>
      </w:tr>
      <w:tr w:rsidR="006E4E11" w14:paraId="5FDD36E4" w14:textId="77777777">
        <w:trPr>
          <w:trHeight w:val="284"/>
        </w:trPr>
        <w:tc>
          <w:tcPr>
            <w:tcW w:w="4911" w:type="dxa"/>
          </w:tcPr>
          <w:p w14:paraId="1D2642CB" w14:textId="77777777" w:rsidR="006E4E11" w:rsidRDefault="006E4E11">
            <w:pPr>
              <w:pStyle w:val="Avsndare"/>
              <w:framePr w:h="2483" w:wrap="notBeside" w:x="1504"/>
              <w:rPr>
                <w:bCs/>
                <w:iCs/>
              </w:rPr>
            </w:pPr>
          </w:p>
        </w:tc>
      </w:tr>
    </w:tbl>
    <w:p w14:paraId="448FBE2A" w14:textId="77777777" w:rsidR="006E4E11" w:rsidRPr="00D67549" w:rsidRDefault="006E4E11">
      <w:pPr>
        <w:framePr w:w="4400" w:h="2523" w:wrap="notBeside" w:vAnchor="page" w:hAnchor="page" w:x="6453" w:y="2445"/>
        <w:ind w:left="142"/>
        <w:rPr>
          <w:b/>
        </w:rPr>
      </w:pPr>
    </w:p>
    <w:p w14:paraId="597F3C54" w14:textId="0EE76129" w:rsidR="00D67549" w:rsidRDefault="00911458">
      <w:pPr>
        <w:pStyle w:val="RKrubrik"/>
        <w:pBdr>
          <w:bottom w:val="single" w:sz="6" w:space="1" w:color="auto"/>
        </w:pBdr>
      </w:pPr>
      <w:bookmarkStart w:id="2" w:name="bRubrik"/>
      <w:bookmarkEnd w:id="2"/>
      <w:r>
        <w:t>Konkurrenskraftsrådets (KKR) möte den 2-3 mars 2015</w:t>
      </w:r>
    </w:p>
    <w:p w14:paraId="013A5203" w14:textId="77777777" w:rsidR="00D67549" w:rsidRDefault="00D67549">
      <w:pPr>
        <w:pStyle w:val="RKnormal"/>
      </w:pPr>
    </w:p>
    <w:p w14:paraId="3568FB5B" w14:textId="77777777" w:rsidR="00D67549" w:rsidRDefault="00390F87">
      <w:pPr>
        <w:pStyle w:val="RKnormal"/>
      </w:pPr>
      <w:r>
        <w:t>Dagordningspunkt: 8</w:t>
      </w:r>
    </w:p>
    <w:p w14:paraId="177FA9BB" w14:textId="77777777" w:rsidR="00D67549" w:rsidRDefault="00D67549">
      <w:pPr>
        <w:pStyle w:val="RKnormal"/>
      </w:pPr>
    </w:p>
    <w:p w14:paraId="179F1772" w14:textId="6C7E9B7B" w:rsidR="00D67549" w:rsidRDefault="00D67549">
      <w:pPr>
        <w:pStyle w:val="RKnormal"/>
      </w:pPr>
      <w:r>
        <w:t xml:space="preserve">Rubrik: Att </w:t>
      </w:r>
      <w:r w:rsidRPr="00D67549">
        <w:t xml:space="preserve">frigöra Europas digitala potential: snabbare och bredare innovation genom </w:t>
      </w:r>
      <w:r>
        <w:t>öppen</w:t>
      </w:r>
      <w:r w:rsidRPr="00D67549">
        <w:t>, nätverk</w:t>
      </w:r>
      <w:r>
        <w:t>ad</w:t>
      </w:r>
      <w:r w:rsidRPr="00D67549">
        <w:t xml:space="preserve"> och </w:t>
      </w:r>
      <w:r>
        <w:t>data</w:t>
      </w:r>
      <w:r w:rsidRPr="00D67549">
        <w:t>intensiv forskning</w:t>
      </w:r>
      <w:r>
        <w:t>. Mot en blomstrande datadriven ekonomi</w:t>
      </w:r>
      <w:r w:rsidR="00741DE2">
        <w:t xml:space="preserve"> - riktlinjedebatt</w:t>
      </w:r>
    </w:p>
    <w:p w14:paraId="4D531FD8" w14:textId="77777777" w:rsidR="00D67549" w:rsidRDefault="00D67549">
      <w:pPr>
        <w:pStyle w:val="RKnormal"/>
      </w:pPr>
    </w:p>
    <w:p w14:paraId="08F97A7D" w14:textId="77777777" w:rsidR="00D67549" w:rsidRDefault="00D67549">
      <w:pPr>
        <w:pStyle w:val="RKnormal"/>
      </w:pPr>
      <w:r>
        <w:t xml:space="preserve">Dokument: </w:t>
      </w:r>
      <w:r w:rsidR="00E66791">
        <w:t>6022/15</w:t>
      </w:r>
    </w:p>
    <w:p w14:paraId="65DCB8CB" w14:textId="77777777" w:rsidR="00D67549" w:rsidRDefault="00D67549">
      <w:pPr>
        <w:pStyle w:val="RKnormal"/>
      </w:pPr>
    </w:p>
    <w:p w14:paraId="5FAA241A" w14:textId="77777777" w:rsidR="00D67549" w:rsidRDefault="00D67549">
      <w:pPr>
        <w:pStyle w:val="RKnormal"/>
      </w:pPr>
      <w:r>
        <w:t xml:space="preserve">Tidigare dokument: 11603/14          </w:t>
      </w:r>
    </w:p>
    <w:p w14:paraId="1D37E9EA" w14:textId="77777777" w:rsidR="00D67549" w:rsidRDefault="00D67549">
      <w:pPr>
        <w:pStyle w:val="RKnormal"/>
      </w:pPr>
    </w:p>
    <w:p w14:paraId="05158224" w14:textId="77777777" w:rsidR="00D67549" w:rsidRDefault="00D67549">
      <w:pPr>
        <w:pStyle w:val="RKnormal"/>
      </w:pPr>
      <w:r>
        <w:t>Tidigare behandlad vid samråd med EU-nämnden: 19 september 2014</w:t>
      </w:r>
    </w:p>
    <w:p w14:paraId="252E412C" w14:textId="77777777" w:rsidR="00D67549" w:rsidRDefault="00D67549">
      <w:pPr>
        <w:pStyle w:val="RKnormal"/>
      </w:pPr>
    </w:p>
    <w:p w14:paraId="7A870142" w14:textId="77777777" w:rsidR="00D67549" w:rsidRDefault="00D67549">
      <w:pPr>
        <w:pStyle w:val="RKrubrik"/>
      </w:pPr>
      <w:r>
        <w:t>Bakgrund</w:t>
      </w:r>
    </w:p>
    <w:p w14:paraId="26F55C83" w14:textId="0C681088" w:rsidR="00AA5525" w:rsidRPr="00A424BA" w:rsidRDefault="00AA5525" w:rsidP="00AA5525">
      <w:pPr>
        <w:overflowPunct/>
        <w:spacing w:line="240" w:lineRule="auto"/>
        <w:textAlignment w:val="auto"/>
        <w:rPr>
          <w:szCs w:val="24"/>
          <w:lang w:eastAsia="sv-SE"/>
        </w:rPr>
      </w:pPr>
      <w:r>
        <w:rPr>
          <w:szCs w:val="24"/>
          <w:lang w:eastAsia="sv-SE"/>
        </w:rPr>
        <w:t xml:space="preserve">Genom Europa 2020-strategin </w:t>
      </w:r>
      <w:r w:rsidRPr="00A424BA">
        <w:rPr>
          <w:szCs w:val="24"/>
          <w:lang w:eastAsia="sv-SE"/>
        </w:rPr>
        <w:t xml:space="preserve">infördes </w:t>
      </w:r>
      <w:r>
        <w:rPr>
          <w:szCs w:val="24"/>
          <w:lang w:eastAsia="sv-SE"/>
        </w:rPr>
        <w:t xml:space="preserve">en digital agenda för Europa </w:t>
      </w:r>
      <w:r w:rsidRPr="00A424BA">
        <w:rPr>
          <w:szCs w:val="24"/>
          <w:lang w:eastAsia="sv-SE"/>
        </w:rPr>
        <w:t xml:space="preserve">som ett av sju flaggskeppsinitiativ. </w:t>
      </w:r>
      <w:r>
        <w:rPr>
          <w:szCs w:val="24"/>
          <w:lang w:eastAsia="sv-SE"/>
        </w:rPr>
        <w:t xml:space="preserve"> </w:t>
      </w:r>
      <w:r w:rsidRPr="00A424BA">
        <w:rPr>
          <w:szCs w:val="24"/>
          <w:lang w:eastAsia="sv-SE"/>
        </w:rPr>
        <w:t>Därmed erkändes att användning av informations- och kommunikationsteknik (IKT) kommer att spela en avgörande roll om EU ska kunna u</w:t>
      </w:r>
      <w:r>
        <w:rPr>
          <w:szCs w:val="24"/>
          <w:lang w:eastAsia="sv-SE"/>
        </w:rPr>
        <w:t>ppnå sina mål till 2020</w:t>
      </w:r>
      <w:r w:rsidRPr="00A424BA">
        <w:rPr>
          <w:szCs w:val="24"/>
          <w:lang w:eastAsia="sv-SE"/>
        </w:rPr>
        <w:t xml:space="preserve">. </w:t>
      </w:r>
    </w:p>
    <w:p w14:paraId="01735EE4" w14:textId="77777777" w:rsidR="00AA5525" w:rsidRDefault="00AA5525" w:rsidP="00D67549">
      <w:pPr>
        <w:pStyle w:val="Dash1"/>
        <w:numPr>
          <w:ilvl w:val="0"/>
          <w:numId w:val="0"/>
        </w:numPr>
        <w:rPr>
          <w:rFonts w:ascii="OrigGarmnd BT" w:eastAsia="Calibri" w:hAnsi="OrigGarmnd BT" w:cs="Arial"/>
          <w:color w:val="000000"/>
          <w:szCs w:val="22"/>
          <w:lang w:val="sv-SE"/>
        </w:rPr>
      </w:pPr>
    </w:p>
    <w:p w14:paraId="3F765138" w14:textId="77777777" w:rsidR="00E56A29" w:rsidRDefault="00B40334" w:rsidP="00E56A29">
      <w:pPr>
        <w:pStyle w:val="Dash1"/>
        <w:numPr>
          <w:ilvl w:val="0"/>
          <w:numId w:val="0"/>
        </w:numPr>
        <w:rPr>
          <w:rFonts w:ascii="OrigGarmnd BT" w:eastAsia="Calibri" w:hAnsi="OrigGarmnd BT" w:cs="Arial"/>
          <w:color w:val="000000"/>
          <w:szCs w:val="22"/>
          <w:lang w:val="sv-SE"/>
        </w:rPr>
      </w:pPr>
      <w:r>
        <w:rPr>
          <w:rFonts w:ascii="OrigGarmnd BT" w:eastAsia="Calibri" w:hAnsi="OrigGarmnd BT" w:cs="Arial"/>
          <w:color w:val="000000"/>
          <w:szCs w:val="22"/>
          <w:lang w:val="sv-SE"/>
        </w:rPr>
        <w:t xml:space="preserve">Europeiska rådets slutsatser från </w:t>
      </w:r>
      <w:r w:rsidR="00D67549" w:rsidRPr="00597F0C">
        <w:rPr>
          <w:rFonts w:ascii="OrigGarmnd BT" w:eastAsia="Calibri" w:hAnsi="OrigGarmnd BT" w:cs="Arial"/>
          <w:color w:val="000000"/>
          <w:szCs w:val="22"/>
          <w:lang w:val="sv-SE"/>
        </w:rPr>
        <w:t>oktober 2013 var inri</w:t>
      </w:r>
      <w:r w:rsidR="0010223C">
        <w:rPr>
          <w:rFonts w:ascii="OrigGarmnd BT" w:eastAsia="Calibri" w:hAnsi="OrigGarmnd BT" w:cs="Arial"/>
          <w:color w:val="000000"/>
          <w:szCs w:val="22"/>
          <w:lang w:val="sv-SE"/>
        </w:rPr>
        <w:t>kta</w:t>
      </w:r>
      <w:r>
        <w:rPr>
          <w:rFonts w:ascii="OrigGarmnd BT" w:eastAsia="Calibri" w:hAnsi="OrigGarmnd BT" w:cs="Arial"/>
          <w:color w:val="000000"/>
          <w:szCs w:val="22"/>
          <w:lang w:val="sv-SE"/>
        </w:rPr>
        <w:t xml:space="preserve">de på den digitala ekonomin, </w:t>
      </w:r>
      <w:r w:rsidR="00D67549" w:rsidRPr="00597F0C">
        <w:rPr>
          <w:rFonts w:ascii="OrigGarmnd BT" w:eastAsia="Calibri" w:hAnsi="OrigGarmnd BT" w:cs="Arial"/>
          <w:color w:val="000000"/>
          <w:szCs w:val="22"/>
          <w:lang w:val="sv-SE"/>
        </w:rPr>
        <w:t xml:space="preserve">innovation och tjänster som drivkraft för tillväxt och sysselsättning. </w:t>
      </w:r>
      <w:r>
        <w:rPr>
          <w:rFonts w:ascii="OrigGarmnd BT" w:eastAsia="Calibri" w:hAnsi="OrigGarmnd BT" w:cs="Arial"/>
          <w:color w:val="000000"/>
          <w:szCs w:val="22"/>
          <w:lang w:val="sv-SE"/>
        </w:rPr>
        <w:t xml:space="preserve">I slutsatserna efterlystes åtgärder från EU:s sida för att skapa de rätta förutsättningarna för en inre marknad för </w:t>
      </w:r>
      <w:proofErr w:type="spellStart"/>
      <w:r>
        <w:rPr>
          <w:rFonts w:ascii="OrigGarmnd BT" w:eastAsia="Calibri" w:hAnsi="OrigGarmnd BT" w:cs="Arial"/>
          <w:color w:val="000000"/>
          <w:szCs w:val="22"/>
          <w:lang w:val="sv-SE"/>
        </w:rPr>
        <w:t>stordata</w:t>
      </w:r>
      <w:proofErr w:type="spellEnd"/>
      <w:r>
        <w:rPr>
          <w:rFonts w:ascii="OrigGarmnd BT" w:eastAsia="Calibri" w:hAnsi="OrigGarmnd BT" w:cs="Arial"/>
          <w:color w:val="000000"/>
          <w:szCs w:val="22"/>
          <w:lang w:val="sv-SE"/>
        </w:rPr>
        <w:t xml:space="preserve"> (</w:t>
      </w:r>
      <w:proofErr w:type="spellStart"/>
      <w:r>
        <w:rPr>
          <w:rFonts w:ascii="OrigGarmnd BT" w:eastAsia="Calibri" w:hAnsi="OrigGarmnd BT" w:cs="Arial"/>
          <w:color w:val="000000"/>
          <w:szCs w:val="22"/>
          <w:lang w:val="sv-SE"/>
        </w:rPr>
        <w:t>big</w:t>
      </w:r>
      <w:proofErr w:type="spellEnd"/>
      <w:r>
        <w:rPr>
          <w:rFonts w:ascii="OrigGarmnd BT" w:eastAsia="Calibri" w:hAnsi="OrigGarmnd BT" w:cs="Arial"/>
          <w:color w:val="000000"/>
          <w:szCs w:val="22"/>
          <w:lang w:val="sv-SE"/>
        </w:rPr>
        <w:t xml:space="preserve"> data) och molnbaserade datortjänster (</w:t>
      </w:r>
      <w:proofErr w:type="spellStart"/>
      <w:r>
        <w:rPr>
          <w:rFonts w:ascii="OrigGarmnd BT" w:eastAsia="Calibri" w:hAnsi="OrigGarmnd BT" w:cs="Arial"/>
          <w:color w:val="000000"/>
          <w:szCs w:val="22"/>
          <w:lang w:val="sv-SE"/>
        </w:rPr>
        <w:t>cloud</w:t>
      </w:r>
      <w:proofErr w:type="spellEnd"/>
      <w:r>
        <w:rPr>
          <w:rFonts w:ascii="OrigGarmnd BT" w:eastAsia="Calibri" w:hAnsi="OrigGarmnd BT" w:cs="Arial"/>
          <w:color w:val="000000"/>
          <w:szCs w:val="22"/>
          <w:lang w:val="sv-SE"/>
        </w:rPr>
        <w:t xml:space="preserve"> </w:t>
      </w:r>
      <w:proofErr w:type="spellStart"/>
      <w:r>
        <w:rPr>
          <w:rFonts w:ascii="OrigGarmnd BT" w:eastAsia="Calibri" w:hAnsi="OrigGarmnd BT" w:cs="Arial"/>
          <w:color w:val="000000"/>
          <w:szCs w:val="22"/>
          <w:lang w:val="sv-SE"/>
        </w:rPr>
        <w:t>computing</w:t>
      </w:r>
      <w:proofErr w:type="spellEnd"/>
      <w:r>
        <w:rPr>
          <w:rFonts w:ascii="OrigGarmnd BT" w:eastAsia="Calibri" w:hAnsi="OrigGarmnd BT" w:cs="Arial"/>
          <w:color w:val="000000"/>
          <w:szCs w:val="22"/>
          <w:lang w:val="sv-SE"/>
        </w:rPr>
        <w:t xml:space="preserve">). </w:t>
      </w:r>
      <w:r w:rsidR="00F94389">
        <w:rPr>
          <w:rFonts w:ascii="OrigGarmnd BT" w:eastAsia="Calibri" w:hAnsi="OrigGarmnd BT" w:cs="Arial"/>
          <w:color w:val="000000"/>
          <w:szCs w:val="22"/>
          <w:lang w:val="sv-SE"/>
        </w:rPr>
        <w:t>Utgångspunkten är att strategisk teknik såsom stordata, stordatabaserad teknik samt molnbaserade datortjänster är viktiga drivkrafter för produktivitet och tillväxt</w:t>
      </w:r>
      <w:r w:rsidR="00F94389" w:rsidRPr="00E56A29">
        <w:rPr>
          <w:rFonts w:ascii="OrigGarmnd BT" w:eastAsia="Calibri" w:hAnsi="OrigGarmnd BT" w:cs="Arial"/>
          <w:color w:val="000000"/>
          <w:szCs w:val="22"/>
          <w:lang w:val="sv-SE"/>
        </w:rPr>
        <w:t xml:space="preserve">. </w:t>
      </w:r>
    </w:p>
    <w:p w14:paraId="17807E3C" w14:textId="77777777" w:rsidR="00E56A29" w:rsidRDefault="00E56A29" w:rsidP="00E56A29">
      <w:pPr>
        <w:pStyle w:val="Dash1"/>
        <w:numPr>
          <w:ilvl w:val="0"/>
          <w:numId w:val="0"/>
        </w:numPr>
        <w:rPr>
          <w:rFonts w:ascii="OrigGarmnd BT" w:eastAsia="Calibri" w:hAnsi="OrigGarmnd BT" w:cs="Arial"/>
          <w:color w:val="000000"/>
          <w:szCs w:val="22"/>
          <w:lang w:val="sv-SE"/>
        </w:rPr>
      </w:pPr>
    </w:p>
    <w:p w14:paraId="04B61C11" w14:textId="63795CB5" w:rsidR="0068608E" w:rsidRDefault="0068608E" w:rsidP="00E56A29">
      <w:pPr>
        <w:pStyle w:val="Dash1"/>
        <w:numPr>
          <w:ilvl w:val="0"/>
          <w:numId w:val="0"/>
        </w:numPr>
        <w:rPr>
          <w:rFonts w:ascii="OrigGarmnd BT" w:eastAsia="Calibri" w:hAnsi="OrigGarmnd BT" w:cs="Arial"/>
          <w:color w:val="000000"/>
          <w:szCs w:val="22"/>
          <w:lang w:val="sv-SE"/>
        </w:rPr>
      </w:pPr>
      <w:r>
        <w:rPr>
          <w:rFonts w:ascii="OrigGarmnd BT" w:eastAsia="Calibri" w:hAnsi="OrigGarmnd BT" w:cs="Arial"/>
          <w:color w:val="000000"/>
          <w:szCs w:val="22"/>
          <w:lang w:val="sv-SE"/>
        </w:rPr>
        <w:t>Stordata syftar till at</w:t>
      </w:r>
      <w:r w:rsidR="00E56A29">
        <w:rPr>
          <w:rFonts w:ascii="OrigGarmnd BT" w:eastAsia="Calibri" w:hAnsi="OrigGarmnd BT" w:cs="Arial"/>
          <w:color w:val="000000"/>
          <w:szCs w:val="22"/>
          <w:lang w:val="sv-SE"/>
        </w:rPr>
        <w:t xml:space="preserve">t behandla, samla in, lagra, beräkna och </w:t>
      </w:r>
      <w:r>
        <w:rPr>
          <w:rFonts w:ascii="OrigGarmnd BT" w:eastAsia="Calibri" w:hAnsi="OrigGarmnd BT" w:cs="Arial"/>
          <w:color w:val="000000"/>
          <w:szCs w:val="22"/>
          <w:lang w:val="sv-SE"/>
        </w:rPr>
        <w:t>analysera stora mängder data</w:t>
      </w:r>
      <w:r w:rsidR="00E56A29">
        <w:rPr>
          <w:rFonts w:ascii="OrigGarmnd BT" w:eastAsia="Calibri" w:hAnsi="OrigGarmnd BT" w:cs="Arial"/>
          <w:color w:val="000000"/>
          <w:szCs w:val="22"/>
          <w:lang w:val="sv-SE"/>
        </w:rPr>
        <w:t xml:space="preserve">. </w:t>
      </w:r>
      <w:r>
        <w:rPr>
          <w:rFonts w:ascii="OrigGarmnd BT" w:eastAsia="Calibri" w:hAnsi="OrigGarmnd BT" w:cs="Arial"/>
          <w:color w:val="000000"/>
          <w:szCs w:val="22"/>
          <w:lang w:val="sv-SE"/>
        </w:rPr>
        <w:t xml:space="preserve">Molnbaserade datortjänster kan förbättra tillgången till data och underlätta utbytet av dessa data. </w:t>
      </w:r>
    </w:p>
    <w:p w14:paraId="3B86C4CA" w14:textId="77777777" w:rsidR="0068608E" w:rsidRDefault="0068608E" w:rsidP="00D67549">
      <w:pPr>
        <w:pStyle w:val="Dash1"/>
        <w:numPr>
          <w:ilvl w:val="0"/>
          <w:numId w:val="0"/>
        </w:numPr>
        <w:rPr>
          <w:rFonts w:ascii="OrigGarmnd BT" w:eastAsia="Calibri" w:hAnsi="OrigGarmnd BT" w:cs="Arial"/>
          <w:color w:val="000000"/>
          <w:szCs w:val="22"/>
          <w:lang w:val="sv-SE"/>
        </w:rPr>
      </w:pPr>
    </w:p>
    <w:p w14:paraId="3FE5FA3D" w14:textId="41E4C698" w:rsidR="00AA59F0" w:rsidRPr="00AA5525" w:rsidRDefault="00D67549" w:rsidP="00AA5525">
      <w:pPr>
        <w:pStyle w:val="Dash1"/>
        <w:numPr>
          <w:ilvl w:val="0"/>
          <w:numId w:val="0"/>
        </w:numPr>
        <w:rPr>
          <w:rFonts w:ascii="OrigGarmnd BT" w:eastAsia="Calibri" w:hAnsi="OrigGarmnd BT" w:cs="Arial"/>
          <w:color w:val="000000"/>
          <w:szCs w:val="22"/>
          <w:lang w:val="sv-SE"/>
        </w:rPr>
      </w:pPr>
      <w:r w:rsidRPr="00597F0C">
        <w:rPr>
          <w:rFonts w:ascii="OrigGarmnd BT" w:eastAsia="Calibri" w:hAnsi="OrigGarmnd BT" w:cs="Arial"/>
          <w:color w:val="000000"/>
          <w:szCs w:val="22"/>
          <w:lang w:val="sv-SE"/>
        </w:rPr>
        <w:t>Kommissionens meddelande ”Mot en b</w:t>
      </w:r>
      <w:r w:rsidR="00911458">
        <w:rPr>
          <w:rFonts w:ascii="OrigGarmnd BT" w:eastAsia="Calibri" w:hAnsi="OrigGarmnd BT" w:cs="Arial"/>
          <w:color w:val="000000"/>
          <w:szCs w:val="22"/>
          <w:lang w:val="sv-SE"/>
        </w:rPr>
        <w:t xml:space="preserve">lomstrande datadriven ekonomi” </w:t>
      </w:r>
      <w:r w:rsidR="00B40334">
        <w:rPr>
          <w:rFonts w:ascii="OrigGarmnd BT" w:eastAsia="Calibri" w:hAnsi="OrigGarmnd BT" w:cs="Arial"/>
          <w:color w:val="000000"/>
          <w:szCs w:val="22"/>
          <w:lang w:val="sv-SE"/>
        </w:rPr>
        <w:t xml:space="preserve">tillhandahöll flera förslag till stöd för en övergång till en datadriven </w:t>
      </w:r>
      <w:r w:rsidRPr="00597F0C">
        <w:rPr>
          <w:rFonts w:ascii="OrigGarmnd BT" w:eastAsia="Calibri" w:hAnsi="OrigGarmnd BT" w:cs="Arial"/>
          <w:color w:val="000000"/>
          <w:szCs w:val="22"/>
          <w:lang w:val="sv-SE"/>
        </w:rPr>
        <w:t>ekonomi</w:t>
      </w:r>
      <w:r w:rsidR="00B40334">
        <w:rPr>
          <w:rFonts w:ascii="OrigGarmnd BT" w:eastAsia="Calibri" w:hAnsi="OrigGarmnd BT" w:cs="Arial"/>
          <w:color w:val="000000"/>
          <w:szCs w:val="22"/>
          <w:lang w:val="sv-SE"/>
        </w:rPr>
        <w:t xml:space="preserve">. </w:t>
      </w:r>
      <w:r w:rsidR="00AA5525" w:rsidRPr="00AA5525">
        <w:rPr>
          <w:rFonts w:ascii="OrigGarmnd BT" w:eastAsia="Calibri" w:hAnsi="OrigGarmnd BT" w:cs="Arial"/>
          <w:color w:val="000000"/>
          <w:szCs w:val="22"/>
          <w:lang w:val="sv-SE"/>
        </w:rPr>
        <w:t>I meddelandet framhålls att en välfungerande datadriven ekonomi kännetecknas av tillgång till tillförlitliga och betrodda data av god kvalitet, standardiserade och gemensamma format och protokoll för data samt s</w:t>
      </w:r>
      <w:r w:rsidR="00474F59">
        <w:rPr>
          <w:rFonts w:ascii="OrigGarmnd BT" w:eastAsia="Calibri" w:hAnsi="OrigGarmnd BT" w:cs="Arial"/>
          <w:color w:val="000000"/>
          <w:szCs w:val="22"/>
          <w:lang w:val="sv-SE"/>
        </w:rPr>
        <w:t>olida infrastrukturer, resurser, tillräcklig kompetens samt</w:t>
      </w:r>
      <w:r w:rsidR="00AA5525" w:rsidRPr="00AA5525">
        <w:rPr>
          <w:rFonts w:ascii="OrigGarmnd BT" w:eastAsia="Calibri" w:hAnsi="OrigGarmnd BT" w:cs="Arial"/>
          <w:color w:val="000000"/>
          <w:szCs w:val="22"/>
          <w:lang w:val="sv-SE"/>
        </w:rPr>
        <w:t xml:space="preserve"> tjänster för data.</w:t>
      </w:r>
    </w:p>
    <w:p w14:paraId="3068A71B" w14:textId="77777777" w:rsidR="00AA59F0" w:rsidRDefault="00AA59F0" w:rsidP="00D67549">
      <w:pPr>
        <w:overflowPunct/>
        <w:spacing w:line="240" w:lineRule="auto"/>
        <w:textAlignment w:val="auto"/>
        <w:rPr>
          <w:szCs w:val="24"/>
          <w:lang w:eastAsia="sv-SE"/>
        </w:rPr>
      </w:pPr>
    </w:p>
    <w:p w14:paraId="7914948E" w14:textId="31776EB4" w:rsidR="00AA5525" w:rsidRDefault="00AA5525" w:rsidP="00B14472">
      <w:pPr>
        <w:pStyle w:val="RKnormal"/>
      </w:pPr>
      <w:r w:rsidRPr="00AA5525">
        <w:t xml:space="preserve">En av den nya kommissionens prioriteringar för 2015 är att </w:t>
      </w:r>
      <w:r w:rsidR="004832AE">
        <w:t xml:space="preserve">presentera </w:t>
      </w:r>
      <w:r w:rsidRPr="00AA5525">
        <w:t xml:space="preserve">en strategi för den digitala inre marknaden. </w:t>
      </w:r>
      <w:r w:rsidR="003B7AE7">
        <w:t xml:space="preserve">Den digitala inre marknaden är enkelt uttryckt en inre marknad anpassad för den digitala ekonomin. Förverkligandet av den digitala inre marknaden är en viktig underliggande möjliggörare för de flesta politikområden. </w:t>
      </w:r>
      <w:r>
        <w:t>Strategin kommer att peka</w:t>
      </w:r>
      <w:r w:rsidR="00972357">
        <w:t xml:space="preserve"> på</w:t>
      </w:r>
      <w:r>
        <w:t xml:space="preserve"> de utmaningar som behöver adresseras för att en säker, dynamisk och trovärdig digital inre marknad ska kunna uppnås. Strategin kommer att fokusera kring </w:t>
      </w:r>
      <w:r w:rsidR="005B7994">
        <w:t xml:space="preserve">flera </w:t>
      </w:r>
      <w:r>
        <w:t>delar</w:t>
      </w:r>
      <w:r w:rsidR="005B7994">
        <w:t xml:space="preserve"> såsom </w:t>
      </w:r>
      <w:r>
        <w:t xml:space="preserve">stöd till färdigheter och lärande, </w:t>
      </w:r>
      <w:r w:rsidR="005B7994">
        <w:t xml:space="preserve">IKT-baserad forskning och innovation, cybersäkerhet, </w:t>
      </w:r>
      <w:r w:rsidR="004832AE">
        <w:t xml:space="preserve">upphovsrättsfrågor </w:t>
      </w:r>
      <w:r w:rsidR="005B7994">
        <w:t xml:space="preserve">med mera. En färdigställd digital inre marknad beräknas generera upp mot 250 miljarder euro i ökad tillväxt i Europa </w:t>
      </w:r>
      <w:r w:rsidR="003B7AE7">
        <w:t>under de kommande fem åren.</w:t>
      </w:r>
    </w:p>
    <w:p w14:paraId="43395F4B" w14:textId="77777777" w:rsidR="005B7994" w:rsidRDefault="005B7994" w:rsidP="005B7994">
      <w:pPr>
        <w:overflowPunct/>
        <w:spacing w:line="240" w:lineRule="auto"/>
        <w:textAlignment w:val="auto"/>
        <w:rPr>
          <w:szCs w:val="24"/>
          <w:lang w:eastAsia="sv-SE"/>
        </w:rPr>
      </w:pPr>
    </w:p>
    <w:p w14:paraId="4D613F9F" w14:textId="5D2E93D6" w:rsidR="0068608E" w:rsidRDefault="005B7994" w:rsidP="00D67549">
      <w:pPr>
        <w:overflowPunct/>
        <w:spacing w:line="240" w:lineRule="auto"/>
        <w:textAlignment w:val="auto"/>
        <w:rPr>
          <w:szCs w:val="24"/>
          <w:lang w:eastAsia="sv-SE"/>
        </w:rPr>
      </w:pPr>
      <w:r>
        <w:rPr>
          <w:szCs w:val="24"/>
          <w:lang w:eastAsia="sv-SE"/>
        </w:rPr>
        <w:t>Forskning och innovation har en naturlig plats i strategin för den digitala inr</w:t>
      </w:r>
      <w:r w:rsidR="00141410">
        <w:rPr>
          <w:szCs w:val="24"/>
          <w:lang w:eastAsia="sv-SE"/>
        </w:rPr>
        <w:t xml:space="preserve">e marknaden. </w:t>
      </w:r>
      <w:r w:rsidR="00EF55E0">
        <w:rPr>
          <w:szCs w:val="24"/>
          <w:lang w:eastAsia="sv-SE"/>
        </w:rPr>
        <w:t>Data</w:t>
      </w:r>
      <w:r w:rsidR="00141410">
        <w:rPr>
          <w:szCs w:val="24"/>
          <w:lang w:eastAsia="sv-SE"/>
        </w:rPr>
        <w:t xml:space="preserve">, inklusive forskningsdata är en grundförutsättning för en </w:t>
      </w:r>
      <w:r w:rsidR="00CA3D6D">
        <w:rPr>
          <w:szCs w:val="24"/>
          <w:lang w:eastAsia="sv-SE"/>
        </w:rPr>
        <w:t xml:space="preserve">fungerande </w:t>
      </w:r>
      <w:r w:rsidR="00141410">
        <w:rPr>
          <w:szCs w:val="24"/>
          <w:lang w:eastAsia="sv-SE"/>
        </w:rPr>
        <w:t>digital inre marknad och</w:t>
      </w:r>
      <w:r w:rsidR="00EF55E0">
        <w:rPr>
          <w:szCs w:val="24"/>
          <w:lang w:eastAsia="sv-SE"/>
        </w:rPr>
        <w:t xml:space="preserve"> behöver vara tillgänglig, </w:t>
      </w:r>
      <w:r w:rsidR="00A424BA">
        <w:rPr>
          <w:szCs w:val="24"/>
          <w:lang w:eastAsia="sv-SE"/>
        </w:rPr>
        <w:t xml:space="preserve">interoperabel, </w:t>
      </w:r>
      <w:r w:rsidR="00EF55E0">
        <w:rPr>
          <w:szCs w:val="24"/>
          <w:lang w:eastAsia="sv-SE"/>
        </w:rPr>
        <w:t xml:space="preserve">samt möjlig att återfinna och återanvända. </w:t>
      </w:r>
      <w:r w:rsidR="00141410">
        <w:rPr>
          <w:szCs w:val="24"/>
          <w:lang w:eastAsia="sv-SE"/>
        </w:rPr>
        <w:t xml:space="preserve">Det är </w:t>
      </w:r>
      <w:r w:rsidR="00CA3D6D">
        <w:rPr>
          <w:szCs w:val="24"/>
          <w:lang w:eastAsia="sv-SE"/>
        </w:rPr>
        <w:t xml:space="preserve">också </w:t>
      </w:r>
      <w:r w:rsidR="00141410">
        <w:rPr>
          <w:szCs w:val="24"/>
          <w:lang w:eastAsia="sv-SE"/>
        </w:rPr>
        <w:t>viktigt att forskningsperspektivet beaktas när man diskuterar frågor som dataskydd, cybersäkerhet, immaterialrätt, datalagring, datahantering och datainfrastruktur.</w:t>
      </w:r>
    </w:p>
    <w:p w14:paraId="5B024C1A" w14:textId="035C2E6D" w:rsidR="00915783" w:rsidRDefault="00915783" w:rsidP="00D67549">
      <w:pPr>
        <w:overflowPunct/>
        <w:spacing w:line="240" w:lineRule="auto"/>
        <w:textAlignment w:val="auto"/>
        <w:rPr>
          <w:szCs w:val="24"/>
          <w:lang w:eastAsia="sv-SE"/>
        </w:rPr>
      </w:pPr>
    </w:p>
    <w:p w14:paraId="60B26C6D" w14:textId="77777777" w:rsidR="00915783" w:rsidRDefault="00915783" w:rsidP="00915783">
      <w:pPr>
        <w:pStyle w:val="RKnormal"/>
      </w:pPr>
      <w:r>
        <w:t>På KKR 28-29 maj planerar ordförandeskapet för antagande av rådsslutsatser om öppen och dataintensiv forskning som drivkraft för snabbare och bredare innovation.</w:t>
      </w:r>
    </w:p>
    <w:p w14:paraId="5EEA5940" w14:textId="47E68D2F" w:rsidR="00CA3D6D" w:rsidRDefault="00CA3D6D" w:rsidP="00915783">
      <w:pPr>
        <w:pStyle w:val="RKnormal"/>
      </w:pPr>
    </w:p>
    <w:p w14:paraId="7CF2A2CB" w14:textId="6E2DC6F2" w:rsidR="00915783" w:rsidRPr="009E1860" w:rsidRDefault="00CA3D6D" w:rsidP="009E1860">
      <w:pPr>
        <w:pStyle w:val="RKnormal"/>
      </w:pPr>
      <w:r>
        <w:t xml:space="preserve">Kommissionen har lanserat flera förslag för att stärka digital forskning och innovation, som till exempel satsningen på pilotutlysningar om öppna forskningsdata inom Horisont 2020. Kommissionen har också lanserat en </w:t>
      </w:r>
      <w:r w:rsidR="009E1860">
        <w:t xml:space="preserve">stordata-plattform inom ramen för </w:t>
      </w:r>
      <w:proofErr w:type="spellStart"/>
      <w:r w:rsidR="009E1860">
        <w:t>BigDataEurope</w:t>
      </w:r>
      <w:proofErr w:type="spellEnd"/>
      <w:r w:rsidR="009E1860">
        <w:t xml:space="preserve">-projektet med syftet att tillhandahålla verktyg och lösningar kopplade till de stora samhällsutmaningarna som utgör den tredje delen av Horisont 2020. </w:t>
      </w:r>
    </w:p>
    <w:p w14:paraId="7F68819C" w14:textId="77777777" w:rsidR="00D67549" w:rsidRDefault="00D67549">
      <w:pPr>
        <w:pStyle w:val="RKrubrik"/>
      </w:pPr>
      <w:r>
        <w:t>Rättslig grund och beslutsförfarande</w:t>
      </w:r>
    </w:p>
    <w:p w14:paraId="674145BD" w14:textId="3F2659E3" w:rsidR="00D67549" w:rsidRDefault="004D4043">
      <w:pPr>
        <w:pStyle w:val="RKnormal"/>
      </w:pPr>
      <w:r>
        <w:t>EUF-fördraget om forskning och teknisk utveckling (art. 172-190).</w:t>
      </w:r>
    </w:p>
    <w:p w14:paraId="4E1D5E78" w14:textId="77777777" w:rsidR="00D67549" w:rsidRDefault="00D67549">
      <w:pPr>
        <w:pStyle w:val="RKrubrik"/>
        <w:rPr>
          <w:i/>
          <w:iCs/>
        </w:rPr>
      </w:pPr>
      <w:r>
        <w:rPr>
          <w:i/>
          <w:iCs/>
        </w:rPr>
        <w:t>Svensk ståndpunkt</w:t>
      </w:r>
    </w:p>
    <w:p w14:paraId="6D27B5CA" w14:textId="30512814" w:rsidR="003B7AE7" w:rsidRDefault="003B7AE7" w:rsidP="003B7AE7">
      <w:pPr>
        <w:pStyle w:val="RKnormal"/>
        <w:rPr>
          <w:szCs w:val="24"/>
        </w:rPr>
      </w:pPr>
      <w:r>
        <w:t xml:space="preserve">En stark digital ekonomi är avgörande för tillväxt och europeisk konkurrenskraft i en allt mer globaliserad värld. </w:t>
      </w:r>
      <w:r>
        <w:rPr>
          <w:szCs w:val="24"/>
        </w:rPr>
        <w:t xml:space="preserve">Det är därför angeläget att Europa skapar de bästa förutsättningarna för att tillvarata alla möjligheter som digitaliseringen ger för att stärka europeiskt näringsliv, skapa nya arbetstillfällen och ge bättre förutsättningar för konsumenter. </w:t>
      </w:r>
    </w:p>
    <w:p w14:paraId="2775F0C8" w14:textId="77777777" w:rsidR="003B7AE7" w:rsidRDefault="003B7AE7" w:rsidP="003B7AE7">
      <w:pPr>
        <w:pStyle w:val="RKnormal"/>
        <w:rPr>
          <w:szCs w:val="24"/>
        </w:rPr>
      </w:pPr>
    </w:p>
    <w:p w14:paraId="2ABE2DBF" w14:textId="4DDECC4D" w:rsidR="00550D2A" w:rsidRDefault="00550D2A" w:rsidP="003B7AE7">
      <w:pPr>
        <w:pStyle w:val="RKnormal"/>
      </w:pPr>
      <w:r>
        <w:t>En framgångsrik data</w:t>
      </w:r>
      <w:r w:rsidR="002A2563">
        <w:t xml:space="preserve">driven forskning och innovation, som bl.a. bidrar till en omställning till en grön resurseffektiv ekonomi </w:t>
      </w:r>
      <w:r>
        <w:t xml:space="preserve">är viktiga delar </w:t>
      </w:r>
      <w:r w:rsidR="00BB1121">
        <w:t xml:space="preserve">av </w:t>
      </w:r>
      <w:r>
        <w:t xml:space="preserve">detta. </w:t>
      </w:r>
    </w:p>
    <w:p w14:paraId="267F3C98" w14:textId="77777777" w:rsidR="00550D2A" w:rsidRDefault="00550D2A" w:rsidP="00741DE2">
      <w:pPr>
        <w:pStyle w:val="RKnormal"/>
      </w:pPr>
    </w:p>
    <w:p w14:paraId="6DF46674" w14:textId="108CEC6B" w:rsidR="0068608E" w:rsidRDefault="00550D2A" w:rsidP="00741DE2">
      <w:pPr>
        <w:pStyle w:val="RKnormal"/>
        <w:rPr>
          <w:rFonts w:eastAsia="Calibri" w:cs="Arial"/>
          <w:color w:val="000000"/>
          <w:szCs w:val="22"/>
        </w:rPr>
      </w:pPr>
      <w:r>
        <w:t>En f</w:t>
      </w:r>
      <w:r w:rsidR="00BA18CD">
        <w:t xml:space="preserve">ramgångsrik datadriven forskning och innovation är </w:t>
      </w:r>
      <w:r>
        <w:t xml:space="preserve">i sig </w:t>
      </w:r>
      <w:r w:rsidR="00BA18CD">
        <w:t xml:space="preserve">beroende av </w:t>
      </w:r>
      <w:r w:rsidR="00BA18CD" w:rsidRPr="00AA5525">
        <w:rPr>
          <w:rFonts w:eastAsia="Calibri" w:cs="Arial"/>
          <w:color w:val="000000"/>
          <w:szCs w:val="22"/>
        </w:rPr>
        <w:t>tillgång till tillförlitliga och betrodda data av god kvalitet, standardiserade och gemensamma format och protokoll för data samt s</w:t>
      </w:r>
      <w:r w:rsidR="00BA18CD">
        <w:rPr>
          <w:rFonts w:eastAsia="Calibri" w:cs="Arial"/>
          <w:color w:val="000000"/>
          <w:szCs w:val="22"/>
        </w:rPr>
        <w:t>olida infrastrukturer, resurser, tillräcklig kompetens samt</w:t>
      </w:r>
      <w:r w:rsidR="00BA18CD" w:rsidRPr="00AA5525">
        <w:rPr>
          <w:rFonts w:eastAsia="Calibri" w:cs="Arial"/>
          <w:color w:val="000000"/>
          <w:szCs w:val="22"/>
        </w:rPr>
        <w:t xml:space="preserve"> </w:t>
      </w:r>
      <w:r>
        <w:rPr>
          <w:rFonts w:eastAsia="Calibri" w:cs="Arial"/>
          <w:color w:val="000000"/>
          <w:szCs w:val="22"/>
        </w:rPr>
        <w:t xml:space="preserve">tillhörande </w:t>
      </w:r>
      <w:r w:rsidR="00BA18CD" w:rsidRPr="00AA5525">
        <w:rPr>
          <w:rFonts w:eastAsia="Calibri" w:cs="Arial"/>
          <w:color w:val="000000"/>
          <w:szCs w:val="22"/>
        </w:rPr>
        <w:t>tjänster för data.</w:t>
      </w:r>
      <w:r>
        <w:rPr>
          <w:rFonts w:eastAsia="Calibri" w:cs="Arial"/>
          <w:color w:val="000000"/>
          <w:szCs w:val="22"/>
        </w:rPr>
        <w:t xml:space="preserve"> </w:t>
      </w:r>
    </w:p>
    <w:p w14:paraId="59DCAB8E" w14:textId="77777777" w:rsidR="00BA18CD" w:rsidRDefault="00BA18CD" w:rsidP="00741DE2">
      <w:pPr>
        <w:pStyle w:val="RKnormal"/>
      </w:pPr>
    </w:p>
    <w:p w14:paraId="1B474070" w14:textId="1EFFEAC8" w:rsidR="00BB1121" w:rsidRPr="00BB1121" w:rsidRDefault="00BB1121" w:rsidP="00BB1121">
      <w:pPr>
        <w:pStyle w:val="RKnormal"/>
      </w:pPr>
      <w:r w:rsidRPr="00BB1121">
        <w:t>Det är viktigt att forskningsperspektivet beaktas när man diskuterar frågor som dataskydd, cybersäkerhet, immaterialrätt, datalagring, datahantering och datainfrastruktur.</w:t>
      </w:r>
    </w:p>
    <w:p w14:paraId="7EE11E8A" w14:textId="77777777" w:rsidR="00BB1121" w:rsidRDefault="00BB1121">
      <w:pPr>
        <w:pStyle w:val="RKnormal"/>
      </w:pPr>
    </w:p>
    <w:p w14:paraId="361C48CC" w14:textId="679D10B7" w:rsidR="00BB1121" w:rsidRPr="00741DE2" w:rsidRDefault="00BB1121" w:rsidP="00BB1121">
      <w:pPr>
        <w:pStyle w:val="RKnormal"/>
      </w:pPr>
      <w:r>
        <w:t xml:space="preserve">En utgångspunkt </w:t>
      </w:r>
      <w:r w:rsidRPr="00741DE2">
        <w:t xml:space="preserve">för alla pågående och nya initiativ bör </w:t>
      </w:r>
      <w:r>
        <w:t xml:space="preserve">dock </w:t>
      </w:r>
      <w:r w:rsidRPr="00741DE2">
        <w:t>vara vikten av öppen</w:t>
      </w:r>
      <w:r>
        <w:t>het och att p</w:t>
      </w:r>
      <w:r w:rsidRPr="00741DE2">
        <w:t xml:space="preserve">rotektionistiska lösningar </w:t>
      </w:r>
      <w:r w:rsidR="00972357">
        <w:t xml:space="preserve">bör </w:t>
      </w:r>
      <w:r w:rsidR="003B7AE7">
        <w:t>motverkas.</w:t>
      </w:r>
    </w:p>
    <w:p w14:paraId="57CD0082" w14:textId="77777777" w:rsidR="00BB1121" w:rsidRDefault="00BB1121">
      <w:pPr>
        <w:pStyle w:val="RKnormal"/>
      </w:pPr>
    </w:p>
    <w:p w14:paraId="2CB75644" w14:textId="77777777" w:rsidR="00D67549" w:rsidRDefault="00D67549">
      <w:pPr>
        <w:pStyle w:val="RKrubrik"/>
      </w:pPr>
      <w:r>
        <w:t>Europaparlamentets inställning</w:t>
      </w:r>
    </w:p>
    <w:p w14:paraId="10754852" w14:textId="2A7141C7" w:rsidR="00D67549" w:rsidRDefault="00271675">
      <w:pPr>
        <w:pStyle w:val="RKnormal"/>
      </w:pPr>
      <w:proofErr w:type="gramStart"/>
      <w:r>
        <w:t>Ej</w:t>
      </w:r>
      <w:proofErr w:type="gramEnd"/>
      <w:r>
        <w:t xml:space="preserve"> känt.</w:t>
      </w:r>
    </w:p>
    <w:p w14:paraId="7E642E8D" w14:textId="77777777" w:rsidR="00D67549" w:rsidRDefault="00D67549">
      <w:pPr>
        <w:pStyle w:val="RKrubrik"/>
        <w:rPr>
          <w:i/>
          <w:iCs/>
        </w:rPr>
      </w:pPr>
      <w:r>
        <w:rPr>
          <w:i/>
          <w:iCs/>
        </w:rPr>
        <w:t>Förslaget</w:t>
      </w:r>
    </w:p>
    <w:p w14:paraId="645AE356" w14:textId="40A205B5" w:rsidR="00E66791" w:rsidRDefault="004D4043" w:rsidP="00E66791">
      <w:pPr>
        <w:pStyle w:val="RKnormal"/>
      </w:pPr>
      <w:r>
        <w:t>Under dagord</w:t>
      </w:r>
      <w:r w:rsidR="009E1860">
        <w:t>ningspunkten</w:t>
      </w:r>
      <w:r>
        <w:t xml:space="preserve"> kommer det att föras en </w:t>
      </w:r>
      <w:r w:rsidR="009E1860">
        <w:t xml:space="preserve">riktlinjedebatt utifrån </w:t>
      </w:r>
      <w:r>
        <w:t>två diskussionsfrågor som ordförandeskapet har tagit initiat</w:t>
      </w:r>
      <w:r w:rsidR="00915783">
        <w:t>iv till</w:t>
      </w:r>
      <w:r w:rsidR="009E1860">
        <w:t>. Diskussionsfrågorna tar sitt avstamp i meddelandet ”En blomstrande datadriven ekonomi” och processen med den digitala inre marknaden och den kommande strategin.</w:t>
      </w:r>
    </w:p>
    <w:p w14:paraId="050F1526" w14:textId="77777777" w:rsidR="009E1860" w:rsidRDefault="009E1860" w:rsidP="00E66791">
      <w:pPr>
        <w:pStyle w:val="RKnormal"/>
      </w:pPr>
    </w:p>
    <w:p w14:paraId="4BB04FCA" w14:textId="2C803029" w:rsidR="009E1860" w:rsidRDefault="009E1860" w:rsidP="00E66791">
      <w:pPr>
        <w:pStyle w:val="RKnormal"/>
      </w:pPr>
      <w:r>
        <w:t xml:space="preserve">Enligt OECD föreligger utmaningar inom området stordata som behöver adresseras för att man på bästa sätt ska kunna realisera möjligheterna med datadriven tillväxt och innovation. </w:t>
      </w:r>
    </w:p>
    <w:p w14:paraId="0AC7C293" w14:textId="77777777" w:rsidR="009E1860" w:rsidRDefault="009E1860" w:rsidP="00E66791">
      <w:pPr>
        <w:pStyle w:val="RKnormal"/>
      </w:pPr>
    </w:p>
    <w:p w14:paraId="2A18B87D" w14:textId="5D4747A1" w:rsidR="009E1860" w:rsidRDefault="009E1860" w:rsidP="00E66791">
      <w:pPr>
        <w:pStyle w:val="RKnormal"/>
      </w:pPr>
      <w:r w:rsidRPr="00271675">
        <w:rPr>
          <w:u w:val="single"/>
        </w:rPr>
        <w:t>Utmaningar inom utbudssidan</w:t>
      </w:r>
      <w:r w:rsidR="00271675">
        <w:t xml:space="preserve"> – dataflöden, tillgång till data, och verktyg för lagring, analys och beräkning av stora datamängder. </w:t>
      </w:r>
    </w:p>
    <w:p w14:paraId="36767401" w14:textId="77777777" w:rsidR="00271675" w:rsidRDefault="00271675" w:rsidP="00E66791">
      <w:pPr>
        <w:pStyle w:val="RKnormal"/>
      </w:pPr>
    </w:p>
    <w:p w14:paraId="69144DEB" w14:textId="2FEFA53E" w:rsidR="009E1860" w:rsidRDefault="009E1860" w:rsidP="00E66791">
      <w:pPr>
        <w:pStyle w:val="RKnormal"/>
      </w:pPr>
      <w:r w:rsidRPr="00271675">
        <w:rPr>
          <w:u w:val="single"/>
        </w:rPr>
        <w:t>Utmaningar inom efterfrågesidan</w:t>
      </w:r>
      <w:r w:rsidR="00271675">
        <w:t xml:space="preserve"> – bristande möjlighet att tillvara</w:t>
      </w:r>
      <w:r w:rsidR="00972357">
        <w:t>ta</w:t>
      </w:r>
      <w:r w:rsidR="00271675">
        <w:t xml:space="preserve"> möjligheterna med stordata, </w:t>
      </w:r>
      <w:r w:rsidR="00972357">
        <w:t xml:space="preserve">behov av </w:t>
      </w:r>
      <w:r w:rsidR="00271675">
        <w:t xml:space="preserve">utbildning och kompetens för analys och beräkning av stora datamängder. </w:t>
      </w:r>
    </w:p>
    <w:p w14:paraId="1293CF98" w14:textId="77777777" w:rsidR="00271675" w:rsidRDefault="00271675" w:rsidP="00E66791">
      <w:pPr>
        <w:pStyle w:val="RKnormal"/>
      </w:pPr>
    </w:p>
    <w:p w14:paraId="55F54589" w14:textId="3A4D3E93" w:rsidR="00271675" w:rsidRDefault="00271675" w:rsidP="00E66791">
      <w:pPr>
        <w:pStyle w:val="RKnormal"/>
      </w:pPr>
      <w:r w:rsidRPr="00271675">
        <w:rPr>
          <w:u w:val="single"/>
        </w:rPr>
        <w:t>Sociala utmaningar</w:t>
      </w:r>
      <w:r>
        <w:t xml:space="preserve"> – påverkar både utbuds- och efterfrågesidan, berör frågor som transparens, tillits- och integritetsaspekter</w:t>
      </w:r>
      <w:r w:rsidR="0000472D">
        <w:t xml:space="preserve"> samt ansvarsfull användning av persondata</w:t>
      </w:r>
      <w:r>
        <w:t>.</w:t>
      </w:r>
    </w:p>
    <w:p w14:paraId="6371447C" w14:textId="77777777" w:rsidR="00271675" w:rsidRDefault="00271675" w:rsidP="00E66791">
      <w:pPr>
        <w:pStyle w:val="RKnormal"/>
      </w:pPr>
    </w:p>
    <w:p w14:paraId="4875FBDC" w14:textId="17AE1A8F" w:rsidR="00271675" w:rsidRDefault="00271675" w:rsidP="00E66791">
      <w:pPr>
        <w:pStyle w:val="RKnormal"/>
      </w:pPr>
      <w:r>
        <w:t>De diskussionsfrågor som föreslås ligga till grund för riktlinjedebatten:</w:t>
      </w:r>
    </w:p>
    <w:p w14:paraId="06289A6F" w14:textId="77777777" w:rsidR="004D4043" w:rsidRDefault="004D4043" w:rsidP="00E66791">
      <w:pPr>
        <w:pStyle w:val="RKnormal"/>
      </w:pPr>
    </w:p>
    <w:p w14:paraId="0DD04DB6" w14:textId="3C2671DD" w:rsidR="00E66791" w:rsidRDefault="00E66791" w:rsidP="00915783">
      <w:pPr>
        <w:pStyle w:val="RKnormal"/>
        <w:numPr>
          <w:ilvl w:val="0"/>
          <w:numId w:val="2"/>
        </w:numPr>
      </w:pPr>
      <w:r>
        <w:lastRenderedPageBreak/>
        <w:t xml:space="preserve">Vilka är de viktigaste prioriteringarna som ska tas upp i den kommande </w:t>
      </w:r>
      <w:r w:rsidR="00271675">
        <w:t xml:space="preserve">strategin för den digitala inre marknaden inom ramen för öppen, </w:t>
      </w:r>
      <w:r>
        <w:t>nätverk</w:t>
      </w:r>
      <w:r w:rsidR="00271675">
        <w:t>ad och data</w:t>
      </w:r>
      <w:r>
        <w:t>intensiv forskning? Vilka är de</w:t>
      </w:r>
      <w:r w:rsidR="00550D2A">
        <w:t xml:space="preserve"> </w:t>
      </w:r>
      <w:r>
        <w:t>nödvändiga ramvillkoren för snabbare och bredare datadriven innovation från forskningsperspektiv?</w:t>
      </w:r>
    </w:p>
    <w:p w14:paraId="0B41EF13" w14:textId="77777777" w:rsidR="00E66791" w:rsidRDefault="00E66791" w:rsidP="00E66791">
      <w:pPr>
        <w:pStyle w:val="RKnormal"/>
      </w:pPr>
    </w:p>
    <w:p w14:paraId="7B7D68F7" w14:textId="216EE584" w:rsidR="00E66791" w:rsidRDefault="0000472D" w:rsidP="00915783">
      <w:pPr>
        <w:pStyle w:val="RKnormal"/>
        <w:numPr>
          <w:ilvl w:val="0"/>
          <w:numId w:val="2"/>
        </w:numPr>
      </w:pPr>
      <w:r>
        <w:t>Är stordata-</w:t>
      </w:r>
      <w:r w:rsidR="00E66791">
        <w:t>utmaningar</w:t>
      </w:r>
      <w:r>
        <w:t>na</w:t>
      </w:r>
      <w:r w:rsidR="00E66791">
        <w:t xml:space="preserve"> </w:t>
      </w:r>
      <w:r>
        <w:t xml:space="preserve">tillräckligt adresserade </w:t>
      </w:r>
      <w:r w:rsidR="00E66791">
        <w:t>i nationella forsknings- och innovationsstrategier och hur</w:t>
      </w:r>
      <w:r w:rsidR="00972357">
        <w:t xml:space="preserve"> kan</w:t>
      </w:r>
      <w:r w:rsidR="00E66791">
        <w:t xml:space="preserve"> samordningen på EU-nivå förbättras?</w:t>
      </w:r>
    </w:p>
    <w:p w14:paraId="5E9EC7E5" w14:textId="386605A6" w:rsidR="00D67549" w:rsidRDefault="00D67549">
      <w:pPr>
        <w:pStyle w:val="RKnormal"/>
      </w:pPr>
    </w:p>
    <w:p w14:paraId="26131A18" w14:textId="77777777" w:rsidR="00915783" w:rsidRDefault="00915783">
      <w:pPr>
        <w:pStyle w:val="RKnormal"/>
      </w:pPr>
    </w:p>
    <w:p w14:paraId="0C678ADD" w14:textId="77777777" w:rsidR="00D67549" w:rsidRDefault="00D67549">
      <w:pPr>
        <w:pStyle w:val="RKrubrik"/>
        <w:rPr>
          <w:i/>
          <w:iCs/>
        </w:rPr>
      </w:pPr>
      <w:r>
        <w:rPr>
          <w:i/>
          <w:iCs/>
        </w:rPr>
        <w:t>Gällande svenska regler och förslagets effekter på dessa</w:t>
      </w:r>
    </w:p>
    <w:p w14:paraId="7B46FE9F" w14:textId="59256FF7" w:rsidR="00D67549" w:rsidRDefault="00474F59">
      <w:pPr>
        <w:pStyle w:val="RKnormal"/>
      </w:pPr>
      <w:r>
        <w:t xml:space="preserve">Underlaget innehåller inga konkreta förslag och dagordningspunkten är en riktlinjedebatt. </w:t>
      </w:r>
    </w:p>
    <w:p w14:paraId="6DA31EC2" w14:textId="77777777" w:rsidR="00D67549" w:rsidRDefault="00D67549">
      <w:pPr>
        <w:pStyle w:val="RKrubrik"/>
      </w:pPr>
      <w:r>
        <w:t>Ekonomiska konsekvenser</w:t>
      </w:r>
    </w:p>
    <w:p w14:paraId="25DFE234" w14:textId="7653603C" w:rsidR="00D67549" w:rsidRDefault="00474F59">
      <w:pPr>
        <w:pStyle w:val="RKnormal"/>
      </w:pPr>
      <w:r>
        <w:t>Inga ekonomiska konsekvenser.</w:t>
      </w:r>
    </w:p>
    <w:p w14:paraId="18F5A3C2" w14:textId="77777777" w:rsidR="00D67549" w:rsidRDefault="00D67549">
      <w:pPr>
        <w:pStyle w:val="RKrubrik"/>
      </w:pPr>
      <w:r>
        <w:t>Övrigt</w:t>
      </w:r>
    </w:p>
    <w:p w14:paraId="22980C2A" w14:textId="77777777" w:rsidR="00D67549" w:rsidRDefault="00D67549">
      <w:pPr>
        <w:pStyle w:val="RKnormal"/>
      </w:pPr>
    </w:p>
    <w:p w14:paraId="3E17740F" w14:textId="77777777" w:rsidR="00D67549" w:rsidRDefault="00D67549">
      <w:pPr>
        <w:pStyle w:val="RKnormal"/>
        <w:rPr>
          <w:i/>
          <w:iCs/>
        </w:rPr>
      </w:pPr>
    </w:p>
    <w:p w14:paraId="24CC4442" w14:textId="77777777" w:rsidR="00D67549" w:rsidRDefault="00D67549">
      <w:pPr>
        <w:pStyle w:val="RKnormal"/>
        <w:ind w:left="-1134"/>
      </w:pPr>
    </w:p>
    <w:p w14:paraId="4B636587" w14:textId="77777777" w:rsidR="006E4E11" w:rsidRDefault="006E4E11">
      <w:pPr>
        <w:pStyle w:val="RKrubrik"/>
        <w:spacing w:before="0" w:after="0"/>
      </w:pPr>
    </w:p>
    <w:p w14:paraId="3F3AC5CF"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FBC32" w14:textId="77777777" w:rsidR="00E66791" w:rsidRDefault="00E66791">
      <w:r>
        <w:separator/>
      </w:r>
    </w:p>
  </w:endnote>
  <w:endnote w:type="continuationSeparator" w:id="0">
    <w:p w14:paraId="080FCA3A" w14:textId="77777777" w:rsidR="00E66791" w:rsidRDefault="00E6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360E7" w14:textId="77777777" w:rsidR="00E66791" w:rsidRDefault="00E66791">
      <w:r>
        <w:separator/>
      </w:r>
    </w:p>
  </w:footnote>
  <w:footnote w:type="continuationSeparator" w:id="0">
    <w:p w14:paraId="2AE558D0" w14:textId="77777777" w:rsidR="00E66791" w:rsidRDefault="00E66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F9A75" w14:textId="77777777" w:rsidR="00E66791" w:rsidRDefault="00E6679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0777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66791" w14:paraId="3BE46569" w14:textId="77777777">
      <w:trPr>
        <w:cantSplit/>
      </w:trPr>
      <w:tc>
        <w:tcPr>
          <w:tcW w:w="3119" w:type="dxa"/>
        </w:tcPr>
        <w:p w14:paraId="75A561AD" w14:textId="77777777" w:rsidR="00E66791" w:rsidRDefault="00E66791">
          <w:pPr>
            <w:pStyle w:val="Sidhuvud"/>
            <w:spacing w:line="200" w:lineRule="atLeast"/>
            <w:ind w:right="357"/>
            <w:rPr>
              <w:rFonts w:ascii="TradeGothic" w:hAnsi="TradeGothic"/>
              <w:b/>
              <w:bCs/>
              <w:sz w:val="16"/>
            </w:rPr>
          </w:pPr>
        </w:p>
      </w:tc>
      <w:tc>
        <w:tcPr>
          <w:tcW w:w="4111" w:type="dxa"/>
          <w:tcMar>
            <w:left w:w="567" w:type="dxa"/>
          </w:tcMar>
        </w:tcPr>
        <w:p w14:paraId="64A12E9E" w14:textId="77777777" w:rsidR="00E66791" w:rsidRDefault="00E66791">
          <w:pPr>
            <w:pStyle w:val="Sidhuvud"/>
            <w:ind w:right="360"/>
          </w:pPr>
        </w:p>
      </w:tc>
      <w:tc>
        <w:tcPr>
          <w:tcW w:w="1525" w:type="dxa"/>
        </w:tcPr>
        <w:p w14:paraId="16865E82" w14:textId="77777777" w:rsidR="00E66791" w:rsidRDefault="00E66791">
          <w:pPr>
            <w:pStyle w:val="Sidhuvud"/>
            <w:ind w:right="360"/>
          </w:pPr>
        </w:p>
      </w:tc>
    </w:tr>
  </w:tbl>
  <w:p w14:paraId="44135239" w14:textId="77777777" w:rsidR="00E66791" w:rsidRDefault="00E6679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56056" w14:textId="77777777" w:rsidR="00E66791" w:rsidRDefault="00E6679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0777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66791" w14:paraId="4A792DE5" w14:textId="77777777">
      <w:trPr>
        <w:cantSplit/>
      </w:trPr>
      <w:tc>
        <w:tcPr>
          <w:tcW w:w="3119" w:type="dxa"/>
        </w:tcPr>
        <w:p w14:paraId="7A6D7CEF" w14:textId="77777777" w:rsidR="00E66791" w:rsidRDefault="00E66791">
          <w:pPr>
            <w:pStyle w:val="Sidhuvud"/>
            <w:spacing w:line="200" w:lineRule="atLeast"/>
            <w:ind w:right="357"/>
            <w:rPr>
              <w:rFonts w:ascii="TradeGothic" w:hAnsi="TradeGothic"/>
              <w:b/>
              <w:bCs/>
              <w:sz w:val="16"/>
            </w:rPr>
          </w:pPr>
        </w:p>
      </w:tc>
      <w:tc>
        <w:tcPr>
          <w:tcW w:w="4111" w:type="dxa"/>
          <w:tcMar>
            <w:left w:w="567" w:type="dxa"/>
          </w:tcMar>
        </w:tcPr>
        <w:p w14:paraId="555ED7C8" w14:textId="77777777" w:rsidR="00E66791" w:rsidRDefault="00E66791">
          <w:pPr>
            <w:pStyle w:val="Sidhuvud"/>
            <w:ind w:right="360"/>
          </w:pPr>
        </w:p>
      </w:tc>
      <w:tc>
        <w:tcPr>
          <w:tcW w:w="1525" w:type="dxa"/>
        </w:tcPr>
        <w:p w14:paraId="3288F058" w14:textId="77777777" w:rsidR="00E66791" w:rsidRDefault="00E66791">
          <w:pPr>
            <w:pStyle w:val="Sidhuvud"/>
            <w:ind w:right="360"/>
          </w:pPr>
        </w:p>
      </w:tc>
    </w:tr>
  </w:tbl>
  <w:p w14:paraId="25E28070" w14:textId="77777777" w:rsidR="00E66791" w:rsidRDefault="00E6679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C4467" w14:textId="3DBA980B" w:rsidR="00E66791" w:rsidRDefault="00390F87">
    <w:pPr>
      <w:framePr w:w="2948" w:h="1321" w:hRule="exact" w:wrap="notBeside" w:vAnchor="page" w:hAnchor="page" w:x="1362" w:y="653"/>
    </w:pPr>
    <w:r>
      <w:rPr>
        <w:noProof/>
        <w:lang w:eastAsia="sv-SE"/>
      </w:rPr>
      <w:drawing>
        <wp:inline distT="0" distB="0" distL="0" distR="0" wp14:anchorId="6853F5EA" wp14:editId="71BEBF3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F09061A" w14:textId="77777777" w:rsidR="00E66791" w:rsidRDefault="00E66791">
    <w:pPr>
      <w:pStyle w:val="RKrubrik"/>
      <w:keepNext w:val="0"/>
      <w:tabs>
        <w:tab w:val="clear" w:pos="1134"/>
        <w:tab w:val="clear" w:pos="2835"/>
      </w:tabs>
      <w:spacing w:before="0" w:after="0" w:line="320" w:lineRule="atLeast"/>
      <w:rPr>
        <w:bCs/>
      </w:rPr>
    </w:pPr>
  </w:p>
  <w:p w14:paraId="383BCF64" w14:textId="77777777" w:rsidR="00E66791" w:rsidRDefault="00E66791">
    <w:pPr>
      <w:rPr>
        <w:rFonts w:ascii="TradeGothic" w:hAnsi="TradeGothic"/>
        <w:b/>
        <w:bCs/>
        <w:spacing w:val="12"/>
        <w:sz w:val="22"/>
      </w:rPr>
    </w:pPr>
  </w:p>
  <w:p w14:paraId="698FEECA" w14:textId="77777777" w:rsidR="00E66791" w:rsidRDefault="00E66791">
    <w:pPr>
      <w:pStyle w:val="RKrubrik"/>
      <w:keepNext w:val="0"/>
      <w:tabs>
        <w:tab w:val="clear" w:pos="1134"/>
        <w:tab w:val="clear" w:pos="2835"/>
      </w:tabs>
      <w:spacing w:before="0" w:after="0" w:line="320" w:lineRule="atLeast"/>
      <w:rPr>
        <w:bCs/>
      </w:rPr>
    </w:pPr>
  </w:p>
  <w:p w14:paraId="51C8B5D1" w14:textId="77777777" w:rsidR="00E66791" w:rsidRDefault="00E66791">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41400"/>
    <w:multiLevelType w:val="hybridMultilevel"/>
    <w:tmpl w:val="F392C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4A41B13"/>
    <w:multiLevelType w:val="singleLevel"/>
    <w:tmpl w:val="2EC82C78"/>
    <w:name w:val="Dash 1"/>
    <w:lvl w:ilvl="0">
      <w:start w:val="1"/>
      <w:numFmt w:val="bullet"/>
      <w:pStyle w:val="Dash1"/>
      <w:lvlText w:val="–"/>
      <w:lvlJc w:val="left"/>
      <w:pPr>
        <w:tabs>
          <w:tab w:val="num" w:pos="1134"/>
        </w:tabs>
        <w:ind w:left="1134" w:hanging="56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D67549"/>
    <w:rsid w:val="0000472D"/>
    <w:rsid w:val="0010223C"/>
    <w:rsid w:val="00141410"/>
    <w:rsid w:val="00150384"/>
    <w:rsid w:val="00160901"/>
    <w:rsid w:val="001805B7"/>
    <w:rsid w:val="00247E16"/>
    <w:rsid w:val="00270BC6"/>
    <w:rsid w:val="00271675"/>
    <w:rsid w:val="00281697"/>
    <w:rsid w:val="002A2563"/>
    <w:rsid w:val="00367B1C"/>
    <w:rsid w:val="00390F87"/>
    <w:rsid w:val="003B7AE7"/>
    <w:rsid w:val="00474F59"/>
    <w:rsid w:val="004832AE"/>
    <w:rsid w:val="004A328D"/>
    <w:rsid w:val="004D4043"/>
    <w:rsid w:val="00550D2A"/>
    <w:rsid w:val="0058762B"/>
    <w:rsid w:val="005B7994"/>
    <w:rsid w:val="0068608E"/>
    <w:rsid w:val="006E4E11"/>
    <w:rsid w:val="007242A3"/>
    <w:rsid w:val="00741DE2"/>
    <w:rsid w:val="007A6855"/>
    <w:rsid w:val="0080777D"/>
    <w:rsid w:val="00911458"/>
    <w:rsid w:val="00915783"/>
    <w:rsid w:val="0092027A"/>
    <w:rsid w:val="00955E31"/>
    <w:rsid w:val="00972357"/>
    <w:rsid w:val="00992E72"/>
    <w:rsid w:val="009E1860"/>
    <w:rsid w:val="00A17E32"/>
    <w:rsid w:val="00A424BA"/>
    <w:rsid w:val="00A9212F"/>
    <w:rsid w:val="00AA5525"/>
    <w:rsid w:val="00AA59F0"/>
    <w:rsid w:val="00AF26D1"/>
    <w:rsid w:val="00B14472"/>
    <w:rsid w:val="00B40334"/>
    <w:rsid w:val="00BA18CD"/>
    <w:rsid w:val="00BB1121"/>
    <w:rsid w:val="00CA3D6D"/>
    <w:rsid w:val="00D133D7"/>
    <w:rsid w:val="00D27916"/>
    <w:rsid w:val="00D348B1"/>
    <w:rsid w:val="00D67549"/>
    <w:rsid w:val="00E56A29"/>
    <w:rsid w:val="00E66791"/>
    <w:rsid w:val="00E80146"/>
    <w:rsid w:val="00E904D0"/>
    <w:rsid w:val="00EC25F9"/>
    <w:rsid w:val="00ED583F"/>
    <w:rsid w:val="00EF55E0"/>
    <w:rsid w:val="00F94389"/>
    <w:rsid w:val="00FA25F9"/>
    <w:rsid w:val="00FA32F7"/>
    <w:rsid w:val="00FA5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886F2"/>
  <w15:docId w15:val="{D3A58A91-3A4B-492F-9762-4505A0CE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121"/>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ash1">
    <w:name w:val="Dash 1"/>
    <w:basedOn w:val="Normal"/>
    <w:rsid w:val="00D67549"/>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styleId="Ballongtext">
    <w:name w:val="Balloon Text"/>
    <w:basedOn w:val="Normal"/>
    <w:link w:val="BallongtextChar"/>
    <w:rsid w:val="00390F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0F87"/>
    <w:rPr>
      <w:rFonts w:ascii="Tahoma" w:hAnsi="Tahoma" w:cs="Tahoma"/>
      <w:sz w:val="16"/>
      <w:szCs w:val="16"/>
      <w:lang w:eastAsia="en-US"/>
    </w:rPr>
  </w:style>
  <w:style w:type="character" w:customStyle="1" w:styleId="RKnormalChar">
    <w:name w:val="RKnormal Char"/>
    <w:link w:val="RKnormal"/>
    <w:rsid w:val="003B7AE7"/>
    <w:rPr>
      <w:rFonts w:ascii="OrigGarmnd BT" w:hAnsi="OrigGarmnd BT"/>
      <w:sz w:val="24"/>
      <w:lang w:eastAsia="en-US"/>
    </w:rPr>
  </w:style>
  <w:style w:type="character" w:styleId="Kommentarsreferens">
    <w:name w:val="annotation reference"/>
    <w:basedOn w:val="Standardstycketeckensnitt"/>
    <w:rsid w:val="003B7AE7"/>
    <w:rPr>
      <w:sz w:val="16"/>
      <w:szCs w:val="16"/>
    </w:rPr>
  </w:style>
  <w:style w:type="paragraph" w:styleId="Kommentarer">
    <w:name w:val="annotation text"/>
    <w:basedOn w:val="Normal"/>
    <w:link w:val="KommentarerChar"/>
    <w:rsid w:val="003B7AE7"/>
    <w:pPr>
      <w:spacing w:line="240" w:lineRule="auto"/>
    </w:pPr>
    <w:rPr>
      <w:sz w:val="20"/>
    </w:rPr>
  </w:style>
  <w:style w:type="character" w:customStyle="1" w:styleId="KommentarerChar">
    <w:name w:val="Kommentarer Char"/>
    <w:basedOn w:val="Standardstycketeckensnitt"/>
    <w:link w:val="Kommentarer"/>
    <w:rsid w:val="003B7AE7"/>
    <w:rPr>
      <w:rFonts w:ascii="OrigGarmnd BT" w:hAnsi="OrigGarmnd BT"/>
      <w:lang w:eastAsia="en-US"/>
    </w:rPr>
  </w:style>
  <w:style w:type="paragraph" w:styleId="Kommentarsmne">
    <w:name w:val="annotation subject"/>
    <w:basedOn w:val="Kommentarer"/>
    <w:next w:val="Kommentarer"/>
    <w:link w:val="KommentarsmneChar"/>
    <w:rsid w:val="003B7AE7"/>
    <w:rPr>
      <w:b/>
      <w:bCs/>
    </w:rPr>
  </w:style>
  <w:style w:type="character" w:customStyle="1" w:styleId="KommentarsmneChar">
    <w:name w:val="Kommentarsämne Char"/>
    <w:basedOn w:val="KommentarerChar"/>
    <w:link w:val="Kommentarsmne"/>
    <w:rsid w:val="003B7AE7"/>
    <w:rPr>
      <w:rFonts w:ascii="OrigGarmnd BT" w:hAnsi="OrigGarmnd BT"/>
      <w:b/>
      <w:bCs/>
      <w:lang w:eastAsia="en-US"/>
    </w:rPr>
  </w:style>
  <w:style w:type="paragraph" w:styleId="Revision">
    <w:name w:val="Revision"/>
    <w:hidden/>
    <w:uiPriority w:val="99"/>
    <w:semiHidden/>
    <w:rsid w:val="003B7AE7"/>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3106">
      <w:bodyDiv w:val="1"/>
      <w:marLeft w:val="0"/>
      <w:marRight w:val="0"/>
      <w:marTop w:val="0"/>
      <w:marBottom w:val="0"/>
      <w:divBdr>
        <w:top w:val="none" w:sz="0" w:space="0" w:color="auto"/>
        <w:left w:val="none" w:sz="0" w:space="0" w:color="auto"/>
        <w:bottom w:val="none" w:sz="0" w:space="0" w:color="auto"/>
        <w:right w:val="none" w:sz="0" w:space="0" w:color="auto"/>
      </w:divBdr>
    </w:div>
    <w:div w:id="138234065">
      <w:bodyDiv w:val="1"/>
      <w:marLeft w:val="0"/>
      <w:marRight w:val="0"/>
      <w:marTop w:val="0"/>
      <w:marBottom w:val="0"/>
      <w:divBdr>
        <w:top w:val="none" w:sz="0" w:space="0" w:color="auto"/>
        <w:left w:val="none" w:sz="0" w:space="0" w:color="auto"/>
        <w:bottom w:val="none" w:sz="0" w:space="0" w:color="auto"/>
        <w:right w:val="none" w:sz="0" w:space="0" w:color="auto"/>
      </w:divBdr>
      <w:divsChild>
        <w:div w:id="397560140">
          <w:marLeft w:val="0"/>
          <w:marRight w:val="0"/>
          <w:marTop w:val="0"/>
          <w:marBottom w:val="0"/>
          <w:divBdr>
            <w:top w:val="none" w:sz="0" w:space="0" w:color="auto"/>
            <w:left w:val="none" w:sz="0" w:space="0" w:color="auto"/>
            <w:bottom w:val="none" w:sz="0" w:space="0" w:color="auto"/>
            <w:right w:val="none" w:sz="0" w:space="0" w:color="auto"/>
          </w:divBdr>
          <w:divsChild>
            <w:div w:id="977884460">
              <w:marLeft w:val="0"/>
              <w:marRight w:val="0"/>
              <w:marTop w:val="0"/>
              <w:marBottom w:val="0"/>
              <w:divBdr>
                <w:top w:val="none" w:sz="0" w:space="0" w:color="auto"/>
                <w:left w:val="none" w:sz="0" w:space="0" w:color="auto"/>
                <w:bottom w:val="none" w:sz="0" w:space="0" w:color="auto"/>
                <w:right w:val="none" w:sz="0" w:space="0" w:color="auto"/>
              </w:divBdr>
              <w:divsChild>
                <w:div w:id="1154877532">
                  <w:marLeft w:val="375"/>
                  <w:marRight w:val="0"/>
                  <w:marTop w:val="0"/>
                  <w:marBottom w:val="0"/>
                  <w:divBdr>
                    <w:top w:val="none" w:sz="0" w:space="0" w:color="auto"/>
                    <w:left w:val="none" w:sz="0" w:space="0" w:color="auto"/>
                    <w:bottom w:val="none" w:sz="0" w:space="0" w:color="auto"/>
                    <w:right w:val="none" w:sz="0" w:space="0" w:color="auto"/>
                  </w:divBdr>
                  <w:divsChild>
                    <w:div w:id="751318432">
                      <w:marLeft w:val="0"/>
                      <w:marRight w:val="0"/>
                      <w:marTop w:val="0"/>
                      <w:marBottom w:val="0"/>
                      <w:divBdr>
                        <w:top w:val="none" w:sz="0" w:space="0" w:color="auto"/>
                        <w:left w:val="none" w:sz="0" w:space="0" w:color="auto"/>
                        <w:bottom w:val="none" w:sz="0" w:space="0" w:color="auto"/>
                        <w:right w:val="none" w:sz="0" w:space="0" w:color="auto"/>
                      </w:divBdr>
                      <w:divsChild>
                        <w:div w:id="639461848">
                          <w:marLeft w:val="0"/>
                          <w:marRight w:val="0"/>
                          <w:marTop w:val="0"/>
                          <w:marBottom w:val="0"/>
                          <w:divBdr>
                            <w:top w:val="none" w:sz="0" w:space="0" w:color="auto"/>
                            <w:left w:val="none" w:sz="0" w:space="0" w:color="auto"/>
                            <w:bottom w:val="none" w:sz="0" w:space="0" w:color="auto"/>
                            <w:right w:val="none" w:sz="0" w:space="0" w:color="auto"/>
                          </w:divBdr>
                          <w:divsChild>
                            <w:div w:id="1074862810">
                              <w:marLeft w:val="0"/>
                              <w:marRight w:val="0"/>
                              <w:marTop w:val="0"/>
                              <w:marBottom w:val="0"/>
                              <w:divBdr>
                                <w:top w:val="none" w:sz="0" w:space="0" w:color="auto"/>
                                <w:left w:val="none" w:sz="0" w:space="0" w:color="auto"/>
                                <w:bottom w:val="none" w:sz="0" w:space="0" w:color="auto"/>
                                <w:right w:val="none" w:sz="0" w:space="0" w:color="auto"/>
                              </w:divBdr>
                              <w:divsChild>
                                <w:div w:id="1138450624">
                                  <w:marLeft w:val="0"/>
                                  <w:marRight w:val="0"/>
                                  <w:marTop w:val="0"/>
                                  <w:marBottom w:val="0"/>
                                  <w:divBdr>
                                    <w:top w:val="none" w:sz="0" w:space="0" w:color="auto"/>
                                    <w:left w:val="none" w:sz="0" w:space="0" w:color="auto"/>
                                    <w:bottom w:val="none" w:sz="0" w:space="0" w:color="auto"/>
                                    <w:right w:val="none" w:sz="0" w:space="0" w:color="auto"/>
                                  </w:divBdr>
                                  <w:divsChild>
                                    <w:div w:id="14602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629247">
      <w:bodyDiv w:val="1"/>
      <w:marLeft w:val="0"/>
      <w:marRight w:val="0"/>
      <w:marTop w:val="0"/>
      <w:marBottom w:val="0"/>
      <w:divBdr>
        <w:top w:val="none" w:sz="0" w:space="0" w:color="auto"/>
        <w:left w:val="none" w:sz="0" w:space="0" w:color="auto"/>
        <w:bottom w:val="none" w:sz="0" w:space="0" w:color="auto"/>
        <w:right w:val="none" w:sz="0" w:space="0" w:color="auto"/>
      </w:divBdr>
      <w:divsChild>
        <w:div w:id="2105026086">
          <w:marLeft w:val="0"/>
          <w:marRight w:val="0"/>
          <w:marTop w:val="0"/>
          <w:marBottom w:val="0"/>
          <w:divBdr>
            <w:top w:val="none" w:sz="0" w:space="0" w:color="auto"/>
            <w:left w:val="none" w:sz="0" w:space="0" w:color="auto"/>
            <w:bottom w:val="none" w:sz="0" w:space="0" w:color="auto"/>
            <w:right w:val="none" w:sz="0" w:space="0" w:color="auto"/>
          </w:divBdr>
          <w:divsChild>
            <w:div w:id="1277953735">
              <w:marLeft w:val="0"/>
              <w:marRight w:val="0"/>
              <w:marTop w:val="0"/>
              <w:marBottom w:val="0"/>
              <w:divBdr>
                <w:top w:val="none" w:sz="0" w:space="0" w:color="auto"/>
                <w:left w:val="none" w:sz="0" w:space="0" w:color="auto"/>
                <w:bottom w:val="none" w:sz="0" w:space="0" w:color="auto"/>
                <w:right w:val="none" w:sz="0" w:space="0" w:color="auto"/>
              </w:divBdr>
              <w:divsChild>
                <w:div w:id="1387146322">
                  <w:marLeft w:val="0"/>
                  <w:marRight w:val="0"/>
                  <w:marTop w:val="0"/>
                  <w:marBottom w:val="0"/>
                  <w:divBdr>
                    <w:top w:val="none" w:sz="0" w:space="0" w:color="auto"/>
                    <w:left w:val="single" w:sz="6" w:space="0" w:color="FFFFFF"/>
                    <w:bottom w:val="none" w:sz="0" w:space="0" w:color="auto"/>
                    <w:right w:val="single" w:sz="6" w:space="0" w:color="FFFFFF"/>
                  </w:divBdr>
                  <w:divsChild>
                    <w:div w:id="1663698009">
                      <w:marLeft w:val="0"/>
                      <w:marRight w:val="0"/>
                      <w:marTop w:val="0"/>
                      <w:marBottom w:val="0"/>
                      <w:divBdr>
                        <w:top w:val="none" w:sz="0" w:space="0" w:color="auto"/>
                        <w:left w:val="single" w:sz="6" w:space="0" w:color="DCE1E4"/>
                        <w:bottom w:val="none" w:sz="0" w:space="0" w:color="auto"/>
                        <w:right w:val="single" w:sz="6" w:space="0" w:color="DCE1E4"/>
                      </w:divBdr>
                      <w:divsChild>
                        <w:div w:id="309556521">
                          <w:marLeft w:val="0"/>
                          <w:marRight w:val="0"/>
                          <w:marTop w:val="0"/>
                          <w:marBottom w:val="0"/>
                          <w:divBdr>
                            <w:top w:val="none" w:sz="0" w:space="0" w:color="auto"/>
                            <w:left w:val="none" w:sz="0" w:space="0" w:color="auto"/>
                            <w:bottom w:val="none" w:sz="0" w:space="0" w:color="auto"/>
                            <w:right w:val="none" w:sz="0" w:space="0" w:color="auto"/>
                          </w:divBdr>
                          <w:divsChild>
                            <w:div w:id="269556708">
                              <w:marLeft w:val="0"/>
                              <w:marRight w:val="0"/>
                              <w:marTop w:val="195"/>
                              <w:marBottom w:val="180"/>
                              <w:divBdr>
                                <w:top w:val="none" w:sz="0" w:space="0" w:color="auto"/>
                                <w:left w:val="none" w:sz="0" w:space="0" w:color="auto"/>
                                <w:bottom w:val="none" w:sz="0" w:space="0" w:color="auto"/>
                                <w:right w:val="none" w:sz="0" w:space="0" w:color="auto"/>
                              </w:divBdr>
                              <w:divsChild>
                                <w:div w:id="199074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005281">
      <w:bodyDiv w:val="1"/>
      <w:marLeft w:val="0"/>
      <w:marRight w:val="0"/>
      <w:marTop w:val="0"/>
      <w:marBottom w:val="0"/>
      <w:divBdr>
        <w:top w:val="none" w:sz="0" w:space="0" w:color="auto"/>
        <w:left w:val="none" w:sz="0" w:space="0" w:color="auto"/>
        <w:bottom w:val="none" w:sz="0" w:space="0" w:color="auto"/>
        <w:right w:val="none" w:sz="0" w:space="0" w:color="auto"/>
      </w:divBdr>
    </w:div>
    <w:div w:id="1029337749">
      <w:bodyDiv w:val="1"/>
      <w:marLeft w:val="0"/>
      <w:marRight w:val="0"/>
      <w:marTop w:val="0"/>
      <w:marBottom w:val="0"/>
      <w:divBdr>
        <w:top w:val="none" w:sz="0" w:space="0" w:color="auto"/>
        <w:left w:val="none" w:sz="0" w:space="0" w:color="auto"/>
        <w:bottom w:val="none" w:sz="0" w:space="0" w:color="auto"/>
        <w:right w:val="none" w:sz="0" w:space="0" w:color="auto"/>
      </w:divBdr>
      <w:divsChild>
        <w:div w:id="1190945360">
          <w:marLeft w:val="0"/>
          <w:marRight w:val="0"/>
          <w:marTop w:val="0"/>
          <w:marBottom w:val="0"/>
          <w:divBdr>
            <w:top w:val="none" w:sz="0" w:space="0" w:color="auto"/>
            <w:left w:val="none" w:sz="0" w:space="0" w:color="auto"/>
            <w:bottom w:val="none" w:sz="0" w:space="0" w:color="auto"/>
            <w:right w:val="none" w:sz="0" w:space="0" w:color="auto"/>
          </w:divBdr>
          <w:divsChild>
            <w:div w:id="1726755432">
              <w:marLeft w:val="0"/>
              <w:marRight w:val="0"/>
              <w:marTop w:val="0"/>
              <w:marBottom w:val="0"/>
              <w:divBdr>
                <w:top w:val="none" w:sz="0" w:space="0" w:color="auto"/>
                <w:left w:val="none" w:sz="0" w:space="0" w:color="auto"/>
                <w:bottom w:val="none" w:sz="0" w:space="0" w:color="auto"/>
                <w:right w:val="none" w:sz="0" w:space="0" w:color="auto"/>
              </w:divBdr>
              <w:divsChild>
                <w:div w:id="370686069">
                  <w:marLeft w:val="0"/>
                  <w:marRight w:val="0"/>
                  <w:marTop w:val="0"/>
                  <w:marBottom w:val="0"/>
                  <w:divBdr>
                    <w:top w:val="none" w:sz="0" w:space="0" w:color="auto"/>
                    <w:left w:val="none" w:sz="0" w:space="0" w:color="auto"/>
                    <w:bottom w:val="none" w:sz="0" w:space="0" w:color="auto"/>
                    <w:right w:val="none" w:sz="0" w:space="0" w:color="auto"/>
                  </w:divBdr>
                  <w:divsChild>
                    <w:div w:id="65611489">
                      <w:marLeft w:val="0"/>
                      <w:marRight w:val="0"/>
                      <w:marTop w:val="0"/>
                      <w:marBottom w:val="0"/>
                      <w:divBdr>
                        <w:top w:val="none" w:sz="0" w:space="0" w:color="auto"/>
                        <w:left w:val="none" w:sz="0" w:space="0" w:color="auto"/>
                        <w:bottom w:val="none" w:sz="0" w:space="0" w:color="auto"/>
                        <w:right w:val="none" w:sz="0" w:space="0" w:color="auto"/>
                      </w:divBdr>
                      <w:divsChild>
                        <w:div w:id="1922526566">
                          <w:marLeft w:val="0"/>
                          <w:marRight w:val="0"/>
                          <w:marTop w:val="0"/>
                          <w:marBottom w:val="0"/>
                          <w:divBdr>
                            <w:top w:val="none" w:sz="0" w:space="0" w:color="auto"/>
                            <w:left w:val="none" w:sz="0" w:space="0" w:color="auto"/>
                            <w:bottom w:val="none" w:sz="0" w:space="0" w:color="auto"/>
                            <w:right w:val="none" w:sz="0" w:space="0" w:color="auto"/>
                          </w:divBdr>
                          <w:divsChild>
                            <w:div w:id="5643916">
                              <w:marLeft w:val="0"/>
                              <w:marRight w:val="0"/>
                              <w:marTop w:val="0"/>
                              <w:marBottom w:val="0"/>
                              <w:divBdr>
                                <w:top w:val="none" w:sz="0" w:space="0" w:color="auto"/>
                                <w:left w:val="none" w:sz="0" w:space="0" w:color="auto"/>
                                <w:bottom w:val="none" w:sz="0" w:space="0" w:color="auto"/>
                                <w:right w:val="none" w:sz="0" w:space="0" w:color="auto"/>
                              </w:divBdr>
                              <w:divsChild>
                                <w:div w:id="77025672">
                                  <w:marLeft w:val="0"/>
                                  <w:marRight w:val="0"/>
                                  <w:marTop w:val="0"/>
                                  <w:marBottom w:val="0"/>
                                  <w:divBdr>
                                    <w:top w:val="none" w:sz="0" w:space="0" w:color="auto"/>
                                    <w:left w:val="none" w:sz="0" w:space="0" w:color="auto"/>
                                    <w:bottom w:val="none" w:sz="0" w:space="0" w:color="auto"/>
                                    <w:right w:val="none" w:sz="0" w:space="0" w:color="auto"/>
                                  </w:divBdr>
                                  <w:divsChild>
                                    <w:div w:id="1314724078">
                                      <w:marLeft w:val="60"/>
                                      <w:marRight w:val="0"/>
                                      <w:marTop w:val="0"/>
                                      <w:marBottom w:val="0"/>
                                      <w:divBdr>
                                        <w:top w:val="none" w:sz="0" w:space="0" w:color="auto"/>
                                        <w:left w:val="none" w:sz="0" w:space="0" w:color="auto"/>
                                        <w:bottom w:val="none" w:sz="0" w:space="0" w:color="auto"/>
                                        <w:right w:val="none" w:sz="0" w:space="0" w:color="auto"/>
                                      </w:divBdr>
                                      <w:divsChild>
                                        <w:div w:id="957487598">
                                          <w:marLeft w:val="0"/>
                                          <w:marRight w:val="0"/>
                                          <w:marTop w:val="0"/>
                                          <w:marBottom w:val="0"/>
                                          <w:divBdr>
                                            <w:top w:val="none" w:sz="0" w:space="0" w:color="auto"/>
                                            <w:left w:val="none" w:sz="0" w:space="0" w:color="auto"/>
                                            <w:bottom w:val="none" w:sz="0" w:space="0" w:color="auto"/>
                                            <w:right w:val="none" w:sz="0" w:space="0" w:color="auto"/>
                                          </w:divBdr>
                                          <w:divsChild>
                                            <w:div w:id="2143225718">
                                              <w:marLeft w:val="0"/>
                                              <w:marRight w:val="0"/>
                                              <w:marTop w:val="0"/>
                                              <w:marBottom w:val="120"/>
                                              <w:divBdr>
                                                <w:top w:val="single" w:sz="6" w:space="0" w:color="F5F5F5"/>
                                                <w:left w:val="single" w:sz="6" w:space="0" w:color="F5F5F5"/>
                                                <w:bottom w:val="single" w:sz="6" w:space="0" w:color="F5F5F5"/>
                                                <w:right w:val="single" w:sz="6" w:space="0" w:color="F5F5F5"/>
                                              </w:divBdr>
                                              <w:divsChild>
                                                <w:div w:id="2000032181">
                                                  <w:marLeft w:val="0"/>
                                                  <w:marRight w:val="0"/>
                                                  <w:marTop w:val="0"/>
                                                  <w:marBottom w:val="0"/>
                                                  <w:divBdr>
                                                    <w:top w:val="none" w:sz="0" w:space="0" w:color="auto"/>
                                                    <w:left w:val="none" w:sz="0" w:space="0" w:color="auto"/>
                                                    <w:bottom w:val="none" w:sz="0" w:space="0" w:color="auto"/>
                                                    <w:right w:val="none" w:sz="0" w:space="0" w:color="auto"/>
                                                  </w:divBdr>
                                                  <w:divsChild>
                                                    <w:div w:id="1385133034">
                                                      <w:marLeft w:val="0"/>
                                                      <w:marRight w:val="0"/>
                                                      <w:marTop w:val="0"/>
                                                      <w:marBottom w:val="0"/>
                                                      <w:divBdr>
                                                        <w:top w:val="none" w:sz="0" w:space="0" w:color="auto"/>
                                                        <w:left w:val="none" w:sz="0" w:space="0" w:color="auto"/>
                                                        <w:bottom w:val="none" w:sz="0" w:space="0" w:color="auto"/>
                                                        <w:right w:val="none" w:sz="0" w:space="0" w:color="auto"/>
                                                      </w:divBdr>
                                                    </w:div>
                                                  </w:divsChild>
                                                </w:div>
                                                <w:div w:id="1666350472">
                                                  <w:marLeft w:val="0"/>
                                                  <w:marRight w:val="0"/>
                                                  <w:marTop w:val="0"/>
                                                  <w:marBottom w:val="0"/>
                                                  <w:divBdr>
                                                    <w:top w:val="none" w:sz="0" w:space="0" w:color="auto"/>
                                                    <w:left w:val="none" w:sz="0" w:space="0" w:color="auto"/>
                                                    <w:bottom w:val="none" w:sz="0" w:space="0" w:color="auto"/>
                                                    <w:right w:val="none" w:sz="0" w:space="0" w:color="auto"/>
                                                  </w:divBdr>
                                                  <w:divsChild>
                                                    <w:div w:id="15056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1387464">
      <w:bodyDiv w:val="1"/>
      <w:marLeft w:val="0"/>
      <w:marRight w:val="0"/>
      <w:marTop w:val="0"/>
      <w:marBottom w:val="0"/>
      <w:divBdr>
        <w:top w:val="none" w:sz="0" w:space="0" w:color="auto"/>
        <w:left w:val="none" w:sz="0" w:space="0" w:color="auto"/>
        <w:bottom w:val="none" w:sz="0" w:space="0" w:color="auto"/>
        <w:right w:val="none" w:sz="0" w:space="0" w:color="auto"/>
      </w:divBdr>
      <w:divsChild>
        <w:div w:id="1827818834">
          <w:marLeft w:val="0"/>
          <w:marRight w:val="0"/>
          <w:marTop w:val="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2084720875">
                  <w:marLeft w:val="0"/>
                  <w:marRight w:val="0"/>
                  <w:marTop w:val="0"/>
                  <w:marBottom w:val="0"/>
                  <w:divBdr>
                    <w:top w:val="none" w:sz="0" w:space="0" w:color="auto"/>
                    <w:left w:val="none" w:sz="0" w:space="0" w:color="auto"/>
                    <w:bottom w:val="none" w:sz="0" w:space="0" w:color="auto"/>
                    <w:right w:val="none" w:sz="0" w:space="0" w:color="auto"/>
                  </w:divBdr>
                  <w:divsChild>
                    <w:div w:id="1038507328">
                      <w:marLeft w:val="0"/>
                      <w:marRight w:val="0"/>
                      <w:marTop w:val="0"/>
                      <w:marBottom w:val="0"/>
                      <w:divBdr>
                        <w:top w:val="none" w:sz="0" w:space="0" w:color="auto"/>
                        <w:left w:val="none" w:sz="0" w:space="0" w:color="auto"/>
                        <w:bottom w:val="none" w:sz="0" w:space="0" w:color="auto"/>
                        <w:right w:val="none" w:sz="0" w:space="0" w:color="auto"/>
                      </w:divBdr>
                      <w:divsChild>
                        <w:div w:id="1020200061">
                          <w:marLeft w:val="0"/>
                          <w:marRight w:val="0"/>
                          <w:marTop w:val="0"/>
                          <w:marBottom w:val="0"/>
                          <w:divBdr>
                            <w:top w:val="none" w:sz="0" w:space="0" w:color="auto"/>
                            <w:left w:val="none" w:sz="0" w:space="0" w:color="auto"/>
                            <w:bottom w:val="none" w:sz="0" w:space="0" w:color="auto"/>
                            <w:right w:val="none" w:sz="0" w:space="0" w:color="auto"/>
                          </w:divBdr>
                          <w:divsChild>
                            <w:div w:id="1067459555">
                              <w:marLeft w:val="0"/>
                              <w:marRight w:val="0"/>
                              <w:marTop w:val="0"/>
                              <w:marBottom w:val="0"/>
                              <w:divBdr>
                                <w:top w:val="none" w:sz="0" w:space="0" w:color="auto"/>
                                <w:left w:val="none" w:sz="0" w:space="0" w:color="auto"/>
                                <w:bottom w:val="none" w:sz="0" w:space="0" w:color="auto"/>
                                <w:right w:val="none" w:sz="0" w:space="0" w:color="auto"/>
                              </w:divBdr>
                              <w:divsChild>
                                <w:div w:id="653146494">
                                  <w:marLeft w:val="0"/>
                                  <w:marRight w:val="0"/>
                                  <w:marTop w:val="0"/>
                                  <w:marBottom w:val="0"/>
                                  <w:divBdr>
                                    <w:top w:val="none" w:sz="0" w:space="0" w:color="auto"/>
                                    <w:left w:val="none" w:sz="0" w:space="0" w:color="auto"/>
                                    <w:bottom w:val="none" w:sz="0" w:space="0" w:color="auto"/>
                                    <w:right w:val="none" w:sz="0" w:space="0" w:color="auto"/>
                                  </w:divBdr>
                                  <w:divsChild>
                                    <w:div w:id="315383192">
                                      <w:marLeft w:val="60"/>
                                      <w:marRight w:val="0"/>
                                      <w:marTop w:val="0"/>
                                      <w:marBottom w:val="0"/>
                                      <w:divBdr>
                                        <w:top w:val="none" w:sz="0" w:space="0" w:color="auto"/>
                                        <w:left w:val="none" w:sz="0" w:space="0" w:color="auto"/>
                                        <w:bottom w:val="none" w:sz="0" w:space="0" w:color="auto"/>
                                        <w:right w:val="none" w:sz="0" w:space="0" w:color="auto"/>
                                      </w:divBdr>
                                      <w:divsChild>
                                        <w:div w:id="1142388801">
                                          <w:marLeft w:val="0"/>
                                          <w:marRight w:val="0"/>
                                          <w:marTop w:val="0"/>
                                          <w:marBottom w:val="0"/>
                                          <w:divBdr>
                                            <w:top w:val="none" w:sz="0" w:space="0" w:color="auto"/>
                                            <w:left w:val="none" w:sz="0" w:space="0" w:color="auto"/>
                                            <w:bottom w:val="none" w:sz="0" w:space="0" w:color="auto"/>
                                            <w:right w:val="none" w:sz="0" w:space="0" w:color="auto"/>
                                          </w:divBdr>
                                          <w:divsChild>
                                            <w:div w:id="325134150">
                                              <w:marLeft w:val="0"/>
                                              <w:marRight w:val="0"/>
                                              <w:marTop w:val="0"/>
                                              <w:marBottom w:val="120"/>
                                              <w:divBdr>
                                                <w:top w:val="single" w:sz="6" w:space="0" w:color="F5F5F5"/>
                                                <w:left w:val="single" w:sz="6" w:space="0" w:color="F5F5F5"/>
                                                <w:bottom w:val="single" w:sz="6" w:space="0" w:color="F5F5F5"/>
                                                <w:right w:val="single" w:sz="6" w:space="0" w:color="F5F5F5"/>
                                              </w:divBdr>
                                              <w:divsChild>
                                                <w:div w:id="721368383">
                                                  <w:marLeft w:val="0"/>
                                                  <w:marRight w:val="0"/>
                                                  <w:marTop w:val="0"/>
                                                  <w:marBottom w:val="0"/>
                                                  <w:divBdr>
                                                    <w:top w:val="none" w:sz="0" w:space="0" w:color="auto"/>
                                                    <w:left w:val="none" w:sz="0" w:space="0" w:color="auto"/>
                                                    <w:bottom w:val="none" w:sz="0" w:space="0" w:color="auto"/>
                                                    <w:right w:val="none" w:sz="0" w:space="0" w:color="auto"/>
                                                  </w:divBdr>
                                                  <w:divsChild>
                                                    <w:div w:id="887643547">
                                                      <w:marLeft w:val="0"/>
                                                      <w:marRight w:val="0"/>
                                                      <w:marTop w:val="0"/>
                                                      <w:marBottom w:val="0"/>
                                                      <w:divBdr>
                                                        <w:top w:val="none" w:sz="0" w:space="0" w:color="auto"/>
                                                        <w:left w:val="none" w:sz="0" w:space="0" w:color="auto"/>
                                                        <w:bottom w:val="none" w:sz="0" w:space="0" w:color="auto"/>
                                                        <w:right w:val="none" w:sz="0" w:space="0" w:color="auto"/>
                                                      </w:divBdr>
                                                    </w:div>
                                                  </w:divsChild>
                                                </w:div>
                                                <w:div w:id="1996373911">
                                                  <w:marLeft w:val="0"/>
                                                  <w:marRight w:val="0"/>
                                                  <w:marTop w:val="0"/>
                                                  <w:marBottom w:val="0"/>
                                                  <w:divBdr>
                                                    <w:top w:val="none" w:sz="0" w:space="0" w:color="auto"/>
                                                    <w:left w:val="none" w:sz="0" w:space="0" w:color="auto"/>
                                                    <w:bottom w:val="none" w:sz="0" w:space="0" w:color="auto"/>
                                                    <w:right w:val="none" w:sz="0" w:space="0" w:color="auto"/>
                                                  </w:divBdr>
                                                  <w:divsChild>
                                                    <w:div w:id="9742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166269">
      <w:bodyDiv w:val="1"/>
      <w:marLeft w:val="0"/>
      <w:marRight w:val="0"/>
      <w:marTop w:val="0"/>
      <w:marBottom w:val="0"/>
      <w:divBdr>
        <w:top w:val="none" w:sz="0" w:space="0" w:color="auto"/>
        <w:left w:val="none" w:sz="0" w:space="0" w:color="auto"/>
        <w:bottom w:val="none" w:sz="0" w:space="0" w:color="auto"/>
        <w:right w:val="none" w:sz="0" w:space="0" w:color="auto"/>
      </w:divBdr>
      <w:divsChild>
        <w:div w:id="1085683068">
          <w:marLeft w:val="0"/>
          <w:marRight w:val="0"/>
          <w:marTop w:val="0"/>
          <w:marBottom w:val="0"/>
          <w:divBdr>
            <w:top w:val="none" w:sz="0" w:space="0" w:color="auto"/>
            <w:left w:val="none" w:sz="0" w:space="0" w:color="auto"/>
            <w:bottom w:val="none" w:sz="0" w:space="0" w:color="auto"/>
            <w:right w:val="none" w:sz="0" w:space="0" w:color="auto"/>
          </w:divBdr>
          <w:divsChild>
            <w:div w:id="877088618">
              <w:marLeft w:val="0"/>
              <w:marRight w:val="0"/>
              <w:marTop w:val="0"/>
              <w:marBottom w:val="0"/>
              <w:divBdr>
                <w:top w:val="none" w:sz="0" w:space="0" w:color="auto"/>
                <w:left w:val="none" w:sz="0" w:space="0" w:color="auto"/>
                <w:bottom w:val="none" w:sz="0" w:space="0" w:color="auto"/>
                <w:right w:val="none" w:sz="0" w:space="0" w:color="auto"/>
              </w:divBdr>
              <w:divsChild>
                <w:div w:id="2073652486">
                  <w:marLeft w:val="0"/>
                  <w:marRight w:val="0"/>
                  <w:marTop w:val="0"/>
                  <w:marBottom w:val="0"/>
                  <w:divBdr>
                    <w:top w:val="none" w:sz="0" w:space="0" w:color="auto"/>
                    <w:left w:val="single" w:sz="6" w:space="0" w:color="FFFFFF"/>
                    <w:bottom w:val="none" w:sz="0" w:space="0" w:color="auto"/>
                    <w:right w:val="single" w:sz="6" w:space="0" w:color="FFFFFF"/>
                  </w:divBdr>
                  <w:divsChild>
                    <w:div w:id="1908031429">
                      <w:marLeft w:val="0"/>
                      <w:marRight w:val="0"/>
                      <w:marTop w:val="0"/>
                      <w:marBottom w:val="0"/>
                      <w:divBdr>
                        <w:top w:val="none" w:sz="0" w:space="0" w:color="auto"/>
                        <w:left w:val="single" w:sz="6" w:space="0" w:color="DCE1E4"/>
                        <w:bottom w:val="none" w:sz="0" w:space="0" w:color="auto"/>
                        <w:right w:val="single" w:sz="6" w:space="0" w:color="DCE1E4"/>
                      </w:divBdr>
                      <w:divsChild>
                        <w:div w:id="170410799">
                          <w:marLeft w:val="0"/>
                          <w:marRight w:val="0"/>
                          <w:marTop w:val="0"/>
                          <w:marBottom w:val="0"/>
                          <w:divBdr>
                            <w:top w:val="none" w:sz="0" w:space="0" w:color="auto"/>
                            <w:left w:val="none" w:sz="0" w:space="0" w:color="auto"/>
                            <w:bottom w:val="none" w:sz="0" w:space="0" w:color="auto"/>
                            <w:right w:val="none" w:sz="0" w:space="0" w:color="auto"/>
                          </w:divBdr>
                          <w:divsChild>
                            <w:div w:id="481243026">
                              <w:marLeft w:val="0"/>
                              <w:marRight w:val="0"/>
                              <w:marTop w:val="195"/>
                              <w:marBottom w:val="180"/>
                              <w:divBdr>
                                <w:top w:val="none" w:sz="0" w:space="0" w:color="auto"/>
                                <w:left w:val="none" w:sz="0" w:space="0" w:color="auto"/>
                                <w:bottom w:val="none" w:sz="0" w:space="0" w:color="auto"/>
                                <w:right w:val="none" w:sz="0" w:space="0" w:color="auto"/>
                              </w:divBdr>
                              <w:divsChild>
                                <w:div w:id="5183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5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WC5HESE2CEK2-13-6553</_dlc_DocId>
    <_dlc_DocIdUrl xmlns="f16b197b-0621-48b5-aef5-577d70961355">
      <Url>http://rkdhs-u/enhet/FP/_layouts/DocIdRedir.aspx?ID=WC5HESE2CEK2-13-6553</Url>
      <Description>WC5HESE2CEK2-13-6553</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77049B-9A71-4DDF-9866-2ADE57C17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92048-537D-466E-BC4D-909578F0526A}">
  <ds:schemaRefs>
    <ds:schemaRef ds:uri="http://schemas.microsoft.com/sharepoint/v3/contenttype/forms"/>
  </ds:schemaRefs>
</ds:datastoreItem>
</file>

<file path=customXml/itemProps3.xml><?xml version="1.0" encoding="utf-8"?>
<ds:datastoreItem xmlns:ds="http://schemas.openxmlformats.org/officeDocument/2006/customXml" ds:itemID="{0945FBC8-4129-4C3F-A256-5BEE8A941630}">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6c5ac6a1-6424-40fe-b644-47b2fe1b4564"/>
    <ds:schemaRef ds:uri="http://purl.org/dc/terms/"/>
    <ds:schemaRef ds:uri="http://schemas.microsoft.com/office/infopath/2007/PartnerControls"/>
    <ds:schemaRef ds:uri="f16b197b-0621-48b5-aef5-577d70961355"/>
    <ds:schemaRef ds:uri="http://schemas.microsoft.com/office/2006/metadata/properties"/>
  </ds:schemaRefs>
</ds:datastoreItem>
</file>

<file path=customXml/itemProps4.xml><?xml version="1.0" encoding="utf-8"?>
<ds:datastoreItem xmlns:ds="http://schemas.openxmlformats.org/officeDocument/2006/customXml" ds:itemID="{11249983-BF47-430D-ACBD-3459A4513579}">
  <ds:schemaRefs>
    <ds:schemaRef ds:uri="http://schemas.microsoft.com/sharepoint/v3/contenttype/forms/url"/>
  </ds:schemaRefs>
</ds:datastoreItem>
</file>

<file path=customXml/itemProps5.xml><?xml version="1.0" encoding="utf-8"?>
<ds:datastoreItem xmlns:ds="http://schemas.openxmlformats.org/officeDocument/2006/customXml" ds:itemID="{1B6F2B5A-0A64-480A-9752-1118C2B87952}">
  <ds:schemaRefs>
    <ds:schemaRef ds:uri="http://schemas.microsoft.com/office/2006/metadata/customXsn"/>
  </ds:schemaRefs>
</ds:datastoreItem>
</file>

<file path=customXml/itemProps6.xml><?xml version="1.0" encoding="utf-8"?>
<ds:datastoreItem xmlns:ds="http://schemas.openxmlformats.org/officeDocument/2006/customXml" ds:itemID="{1EA2DD9D-263E-4883-85E0-945EA84778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5748</Characters>
  <Application>Microsoft Office Word</Application>
  <DocSecurity>4</DocSecurity>
  <Lines>179</Lines>
  <Paragraphs>64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Stensköld</dc:creator>
  <cp:lastModifiedBy>Johan Eriksson</cp:lastModifiedBy>
  <cp:revision>2</cp:revision>
  <cp:lastPrinted>2015-02-23T13:47:00Z</cp:lastPrinted>
  <dcterms:created xsi:type="dcterms:W3CDTF">2015-02-23T13:47:00Z</dcterms:created>
  <dcterms:modified xsi:type="dcterms:W3CDTF">2015-02-23T13:47:00Z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c327f418-6f77-4886-adba-b4621bd55499</vt:lpwstr>
  </property>
</Properties>
</file>