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591F" w:rsidRDefault="005E12B3" w14:paraId="119E1B22" w14:textId="77777777">
      <w:pPr>
        <w:pStyle w:val="RubrikFrslagTIllRiksdagsbeslut"/>
      </w:pPr>
      <w:sdt>
        <w:sdtPr>
          <w:alias w:val="CC_Boilerplate_4"/>
          <w:tag w:val="CC_Boilerplate_4"/>
          <w:id w:val="-1644581176"/>
          <w:lock w:val="sdtContentLocked"/>
          <w:placeholder>
            <w:docPart w:val="D5FCE5AB98D6422F80230B2504F320E1"/>
          </w:placeholder>
          <w:text/>
        </w:sdtPr>
        <w:sdtEndPr/>
        <w:sdtContent>
          <w:r w:rsidRPr="009B062B" w:rsidR="00AF30DD">
            <w:t>Förslag till riksdagsbeslut</w:t>
          </w:r>
        </w:sdtContent>
      </w:sdt>
      <w:bookmarkEnd w:id="0"/>
      <w:bookmarkEnd w:id="1"/>
    </w:p>
    <w:sdt>
      <w:sdtPr>
        <w:alias w:val="Yrkande 1"/>
        <w:tag w:val="af70b6e2-532a-4a5f-a1d7-f9e5c5fe1864"/>
        <w:id w:val="-1229370501"/>
        <w:lock w:val="sdtLocked"/>
      </w:sdtPr>
      <w:sdtEndPr/>
      <w:sdtContent>
        <w:p w:rsidR="00A062ED" w:rsidRDefault="00534F8F" w14:paraId="73DD897C" w14:textId="77777777">
          <w:pPr>
            <w:pStyle w:val="Frslagstext"/>
            <w:numPr>
              <w:ilvl w:val="0"/>
              <w:numId w:val="0"/>
            </w:numPr>
          </w:pPr>
          <w:r>
            <w:t>Riksdagen ställer sig bakom det som anförs i motionen om att påskynda arbetet med gemensamt journalsystem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5D156853B9415899FF81E24D21F2D5"/>
        </w:placeholder>
        <w:text/>
      </w:sdtPr>
      <w:sdtEndPr/>
      <w:sdtContent>
        <w:p w:rsidRPr="009B062B" w:rsidR="006D79C9" w:rsidP="00333E95" w:rsidRDefault="006D79C9" w14:paraId="4C8C1E02" w14:textId="77777777">
          <w:pPr>
            <w:pStyle w:val="Rubrik1"/>
          </w:pPr>
          <w:r>
            <w:t>Motivering</w:t>
          </w:r>
        </w:p>
      </w:sdtContent>
    </w:sdt>
    <w:bookmarkEnd w:displacedByCustomXml="prev" w:id="3"/>
    <w:bookmarkEnd w:displacedByCustomXml="prev" w:id="4"/>
    <w:p w:rsidR="00910F96" w:rsidP="00910F96" w:rsidRDefault="00910F96" w14:paraId="71361442" w14:textId="568E699A">
      <w:pPr>
        <w:pStyle w:val="Normalutanindragellerluft"/>
      </w:pPr>
      <w:r>
        <w:t>Det har varit en liberal framgång att man som patient numera kan ta del av sin journal digitalt och på så sätt kunna vara mer delaktig i sin vård samtidigt som sjukvården inte längre behöver använda fax för att överföra information mellan olika verksamheter. Men svensk sjukvård står inför stora utmaningar när det gäller att modernisera sina system för patientinformation och journalsystem. Trots stora investeringar i olika digitala lösningar under de senaste decennierna har vi sett flera allvarliga problem som påverkar både vårdpersonalens arbetsmiljö och patientsäkerheten. Ett exempel är det kontroversiella journalsystemet Mille</w:t>
      </w:r>
      <w:r w:rsidR="009D0627">
        <w:t>n</w:t>
      </w:r>
      <w:r>
        <w:t>nium som har orsakat arbetsmiljöproblem för personalen och att individers information i systemet blivit felaktig vilket skulle kunna leda till allvarliga men för individens hälsa.</w:t>
      </w:r>
    </w:p>
    <w:p w:rsidR="00910F96" w:rsidP="005E12B3" w:rsidRDefault="00910F96" w14:paraId="42B41DFD" w14:textId="534D91CC">
      <w:r>
        <w:t>Detta är inte en isolerad händelse. Flera andra journalsystem och IT-lösningar har haft liknande problem i Sverige, vilket tydligt visar att det finns strukturella brister i hur hälso- och sjukvården digitaliseras. Den nuvarande modellen, där varje region ansvarar för sina egna IT-lösningar, har lett till ineffektivitet, stora kostnader och fragmenterade system som inte alltid är kompatibla med varandra. Det kan även vara frustrerande för individer med många olika vårdgivare att behöva säkerställa att man givit samtycke för dessa att dela information med varandra. Det är inte heller alla vårdgivare som använder 1177 vilket gör att det kan vara svårt att ta del av sin egen journalinformation samlat. Det finns även en risk att de regioner som har mindre resurser eller inte tillräckligt hög teknisk och upphandlingskompetens inte kan upphandla lösningar på samma nivå som andra regioner, vilket leder till ojämlik vård och risker för patientsäkerheten.</w:t>
      </w:r>
    </w:p>
    <w:p w:rsidR="00910F96" w:rsidP="005E12B3" w:rsidRDefault="00910F96" w14:paraId="12EF500D" w14:textId="7A158BB5">
      <w:r>
        <w:t xml:space="preserve">Danmark har, genom sitt statliga ansvar för journalsystem, lyckats skapa ett mer enhetligt och effektivt digitalt hälsosystem. Genom att centralisera ansvaret för </w:t>
      </w:r>
      <w:r>
        <w:lastRenderedPageBreak/>
        <w:t>journalsystemen på nationell nivå har Danmark kunnat skapa en standardisering och interoperabilitet mellan olika vårdgivare och regioner, vilket har lett till både kostnads</w:t>
      </w:r>
      <w:r w:rsidR="005E12B3">
        <w:softHyphen/>
      </w:r>
      <w:r>
        <w:t>besparingar och förbättrad kvalitet på vården.</w:t>
      </w:r>
    </w:p>
    <w:p w:rsidR="00BB6339" w:rsidP="005E12B3" w:rsidRDefault="00910F96" w14:paraId="53D044A7" w14:textId="6B42BB91">
      <w:r>
        <w:t xml:space="preserve">Sverige har mycket att vinna på att följa Danmarks exempel och arbetet har påbörjats men behöver påskyndas för att bli verklighet. Regionerna sitter </w:t>
      </w:r>
      <w:r w:rsidR="009D0627">
        <w:t xml:space="preserve">ofta </w:t>
      </w:r>
      <w:r>
        <w:t>på långa avtal och behöver tydliga signaler om att ett nationellt system kommer att bli verklighet innan fler går samma väg som region Stockholm och binder upp sig på nya, långa avtal</w:t>
      </w:r>
      <w:r w:rsidR="009D0627">
        <w:t>.</w:t>
      </w:r>
    </w:p>
    <w:sdt>
      <w:sdtPr>
        <w:rPr>
          <w:i/>
          <w:noProof/>
        </w:rPr>
        <w:alias w:val="CC_Underskrifter"/>
        <w:tag w:val="CC_Underskrifter"/>
        <w:id w:val="583496634"/>
        <w:lock w:val="sdtContentLocked"/>
        <w:placeholder>
          <w:docPart w:val="148AF1A474F74B52B14BB1B0A16172C9"/>
        </w:placeholder>
      </w:sdtPr>
      <w:sdtEndPr/>
      <w:sdtContent>
        <w:p w:rsidR="006C591F" w:rsidP="006C591F" w:rsidRDefault="006C591F" w14:paraId="32FD3521" w14:textId="77777777"/>
        <w:p w:rsidR="006C591F" w:rsidP="006C591F" w:rsidRDefault="005E12B3" w14:paraId="3EF3152C" w14:textId="5E5AD532"/>
      </w:sdtContent>
    </w:sdt>
    <w:tbl>
      <w:tblPr>
        <w:tblW w:w="5000" w:type="pct"/>
        <w:tblLook w:val="04A0" w:firstRow="1" w:lastRow="0" w:firstColumn="1" w:lastColumn="0" w:noHBand="0" w:noVBand="1"/>
        <w:tblCaption w:val="underskrifter"/>
      </w:tblPr>
      <w:tblGrid>
        <w:gridCol w:w="4252"/>
        <w:gridCol w:w="4252"/>
      </w:tblGrid>
      <w:tr w:rsidR="00A062ED" w14:paraId="279FFABE" w14:textId="77777777">
        <w:trPr>
          <w:cantSplit/>
        </w:trPr>
        <w:tc>
          <w:tcPr>
            <w:tcW w:w="50" w:type="pct"/>
            <w:vAlign w:val="bottom"/>
          </w:tcPr>
          <w:p w:rsidR="00A062ED" w:rsidRDefault="00534F8F" w14:paraId="7B98601C" w14:textId="77777777">
            <w:pPr>
              <w:pStyle w:val="Underskrifter"/>
              <w:spacing w:after="0"/>
            </w:pPr>
            <w:r>
              <w:t>Malin Danielsson (L)</w:t>
            </w:r>
          </w:p>
        </w:tc>
        <w:tc>
          <w:tcPr>
            <w:tcW w:w="50" w:type="pct"/>
            <w:vAlign w:val="bottom"/>
          </w:tcPr>
          <w:p w:rsidR="00A062ED" w:rsidRDefault="00A062ED" w14:paraId="1FAC14A0" w14:textId="77777777">
            <w:pPr>
              <w:pStyle w:val="Underskrifter"/>
              <w:spacing w:after="0"/>
            </w:pPr>
          </w:p>
        </w:tc>
      </w:tr>
    </w:tbl>
    <w:p w:rsidRPr="008E0FE2" w:rsidR="004801AC" w:rsidP="00DF3554" w:rsidRDefault="004801AC" w14:paraId="65D03A65" w14:textId="0E801B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8B32" w14:textId="77777777" w:rsidR="00910F96" w:rsidRDefault="00910F96" w:rsidP="000C1CAD">
      <w:pPr>
        <w:spacing w:line="240" w:lineRule="auto"/>
      </w:pPr>
      <w:r>
        <w:separator/>
      </w:r>
    </w:p>
  </w:endnote>
  <w:endnote w:type="continuationSeparator" w:id="0">
    <w:p w14:paraId="0E2967EF" w14:textId="77777777" w:rsidR="00910F96" w:rsidRDefault="00910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89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C1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7951" w14:textId="4A3ACFB0" w:rsidR="00262EA3" w:rsidRPr="006C591F" w:rsidRDefault="00262EA3" w:rsidP="006C5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356D" w14:textId="77777777" w:rsidR="00910F96" w:rsidRDefault="00910F96" w:rsidP="000C1CAD">
      <w:pPr>
        <w:spacing w:line="240" w:lineRule="auto"/>
      </w:pPr>
      <w:r>
        <w:separator/>
      </w:r>
    </w:p>
  </w:footnote>
  <w:footnote w:type="continuationSeparator" w:id="0">
    <w:p w14:paraId="5AC07171" w14:textId="77777777" w:rsidR="00910F96" w:rsidRDefault="00910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13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0F5D8D" wp14:editId="71849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B7A33" w14:textId="041398EC" w:rsidR="00262EA3" w:rsidRDefault="005E12B3" w:rsidP="008103B5">
                          <w:pPr>
                            <w:jc w:val="right"/>
                          </w:pPr>
                          <w:sdt>
                            <w:sdtPr>
                              <w:alias w:val="CC_Noformat_Partikod"/>
                              <w:tag w:val="CC_Noformat_Partikod"/>
                              <w:id w:val="-53464382"/>
                              <w:placeholder>
                                <w:docPart w:val="F13AE9C79917414FB8F17B1B0DFBFD79"/>
                              </w:placeholder>
                              <w:text/>
                            </w:sdtPr>
                            <w:sdtEndPr/>
                            <w:sdtContent>
                              <w:r w:rsidR="00910F96">
                                <w:t>L</w:t>
                              </w:r>
                            </w:sdtContent>
                          </w:sdt>
                          <w:sdt>
                            <w:sdtPr>
                              <w:alias w:val="CC_Noformat_Partinummer"/>
                              <w:tag w:val="CC_Noformat_Partinummer"/>
                              <w:id w:val="-1709555926"/>
                              <w:placeholder>
                                <w:docPart w:val="D962CBC4D84C40FFABF79E0E6E8085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F5D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B7A33" w14:textId="041398EC" w:rsidR="00262EA3" w:rsidRDefault="005E12B3" w:rsidP="008103B5">
                    <w:pPr>
                      <w:jc w:val="right"/>
                    </w:pPr>
                    <w:sdt>
                      <w:sdtPr>
                        <w:alias w:val="CC_Noformat_Partikod"/>
                        <w:tag w:val="CC_Noformat_Partikod"/>
                        <w:id w:val="-53464382"/>
                        <w:placeholder>
                          <w:docPart w:val="F13AE9C79917414FB8F17B1B0DFBFD79"/>
                        </w:placeholder>
                        <w:text/>
                      </w:sdtPr>
                      <w:sdtEndPr/>
                      <w:sdtContent>
                        <w:r w:rsidR="00910F96">
                          <w:t>L</w:t>
                        </w:r>
                      </w:sdtContent>
                    </w:sdt>
                    <w:sdt>
                      <w:sdtPr>
                        <w:alias w:val="CC_Noformat_Partinummer"/>
                        <w:tag w:val="CC_Noformat_Partinummer"/>
                        <w:id w:val="-1709555926"/>
                        <w:placeholder>
                          <w:docPart w:val="D962CBC4D84C40FFABF79E0E6E8085BC"/>
                        </w:placeholder>
                        <w:showingPlcHdr/>
                        <w:text/>
                      </w:sdtPr>
                      <w:sdtEndPr/>
                      <w:sdtContent>
                        <w:r w:rsidR="00262EA3">
                          <w:t xml:space="preserve"> </w:t>
                        </w:r>
                      </w:sdtContent>
                    </w:sdt>
                  </w:p>
                </w:txbxContent>
              </v:textbox>
              <w10:wrap anchorx="page"/>
            </v:shape>
          </w:pict>
        </mc:Fallback>
      </mc:AlternateContent>
    </w:r>
  </w:p>
  <w:p w14:paraId="6E992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D83F" w14:textId="77777777" w:rsidR="00262EA3" w:rsidRDefault="00262EA3" w:rsidP="008563AC">
    <w:pPr>
      <w:jc w:val="right"/>
    </w:pPr>
  </w:p>
  <w:p w14:paraId="24EEB9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A6F" w14:textId="77777777" w:rsidR="00262EA3" w:rsidRDefault="005E1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24C48" wp14:editId="43F512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5D98D" w14:textId="2F162086" w:rsidR="00262EA3" w:rsidRDefault="005E12B3" w:rsidP="00A314CF">
    <w:pPr>
      <w:pStyle w:val="FSHNormal"/>
      <w:spacing w:before="40"/>
    </w:pPr>
    <w:sdt>
      <w:sdtPr>
        <w:alias w:val="CC_Noformat_Motionstyp"/>
        <w:tag w:val="CC_Noformat_Motionstyp"/>
        <w:id w:val="1162973129"/>
        <w:lock w:val="sdtContentLocked"/>
        <w15:appearance w15:val="hidden"/>
        <w:text/>
      </w:sdtPr>
      <w:sdtEndPr/>
      <w:sdtContent>
        <w:r w:rsidR="006C591F">
          <w:t>Enskild motion</w:t>
        </w:r>
      </w:sdtContent>
    </w:sdt>
    <w:r w:rsidR="00821B36">
      <w:t xml:space="preserve"> </w:t>
    </w:r>
    <w:sdt>
      <w:sdtPr>
        <w:alias w:val="CC_Noformat_Partikod"/>
        <w:tag w:val="CC_Noformat_Partikod"/>
        <w:id w:val="1471015553"/>
        <w:text/>
      </w:sdtPr>
      <w:sdtEndPr/>
      <w:sdtContent>
        <w:r w:rsidR="00910F96">
          <w:t>L</w:t>
        </w:r>
      </w:sdtContent>
    </w:sdt>
    <w:sdt>
      <w:sdtPr>
        <w:alias w:val="CC_Noformat_Partinummer"/>
        <w:tag w:val="CC_Noformat_Partinummer"/>
        <w:id w:val="-2014525982"/>
        <w:showingPlcHdr/>
        <w:text/>
      </w:sdtPr>
      <w:sdtEndPr/>
      <w:sdtContent>
        <w:r w:rsidR="00821B36">
          <w:t xml:space="preserve"> </w:t>
        </w:r>
      </w:sdtContent>
    </w:sdt>
  </w:p>
  <w:p w14:paraId="12C7DF5A" w14:textId="77777777" w:rsidR="00262EA3" w:rsidRPr="008227B3" w:rsidRDefault="005E1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02D1B" w14:textId="659D4298" w:rsidR="00262EA3" w:rsidRPr="008227B3" w:rsidRDefault="005E12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59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591F">
          <w:t>:705</w:t>
        </w:r>
      </w:sdtContent>
    </w:sdt>
  </w:p>
  <w:p w14:paraId="055F1B23" w14:textId="7047F298" w:rsidR="00262EA3" w:rsidRDefault="005E12B3" w:rsidP="00E03A3D">
    <w:pPr>
      <w:pStyle w:val="Motionr"/>
    </w:pPr>
    <w:sdt>
      <w:sdtPr>
        <w:alias w:val="CC_Noformat_Avtext"/>
        <w:tag w:val="CC_Noformat_Avtext"/>
        <w:id w:val="-2020768203"/>
        <w:lock w:val="sdtContentLocked"/>
        <w:placeholder>
          <w:docPart w:val="F13AE9C79917414FB8F17B1B0DFBFD79"/>
        </w:placeholder>
        <w15:appearance w15:val="hidden"/>
        <w:text/>
      </w:sdtPr>
      <w:sdtEndPr/>
      <w:sdtContent>
        <w:r w:rsidR="006C591F">
          <w:t>av Malin Danielsson (L)</w:t>
        </w:r>
      </w:sdtContent>
    </w:sdt>
  </w:p>
  <w:sdt>
    <w:sdtPr>
      <w:alias w:val="CC_Noformat_Rubtext"/>
      <w:tag w:val="CC_Noformat_Rubtext"/>
      <w:id w:val="-218060500"/>
      <w:lock w:val="sdtLocked"/>
      <w:placeholder>
        <w:docPart w:val="D962CBC4D84C40FFABF79E0E6E8085BC"/>
      </w:placeholder>
      <w:text/>
    </w:sdtPr>
    <w:sdtEndPr/>
    <w:sdtContent>
      <w:p w14:paraId="2CA0B547" w14:textId="0D1CC9F7" w:rsidR="00262EA3" w:rsidRDefault="00910F96" w:rsidP="00283E0F">
        <w:pPr>
          <w:pStyle w:val="FSHRub2"/>
        </w:pPr>
        <w:r>
          <w:t>Gemensamt journalsystem i Sverige</w:t>
        </w:r>
      </w:p>
    </w:sdtContent>
  </w:sdt>
  <w:sdt>
    <w:sdtPr>
      <w:alias w:val="CC_Boilerplate_3"/>
      <w:tag w:val="CC_Boilerplate_3"/>
      <w:id w:val="1606463544"/>
      <w:lock w:val="sdtContentLocked"/>
      <w15:appearance w15:val="hidden"/>
      <w:text w:multiLine="1"/>
    </w:sdtPr>
    <w:sdtEndPr/>
    <w:sdtContent>
      <w:p w14:paraId="2C573B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0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B3"/>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1F"/>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96"/>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3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2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ED"/>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8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E0B27"/>
  <w15:chartTrackingRefBased/>
  <w15:docId w15:val="{17209D9F-271F-47E0-AD71-3ED099B5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47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CE5AB98D6422F80230B2504F320E1"/>
        <w:category>
          <w:name w:val="Allmänt"/>
          <w:gallery w:val="placeholder"/>
        </w:category>
        <w:types>
          <w:type w:val="bbPlcHdr"/>
        </w:types>
        <w:behaviors>
          <w:behavior w:val="content"/>
        </w:behaviors>
        <w:guid w:val="{484F7BD5-F8FF-408E-A485-2D8EB66CE457}"/>
      </w:docPartPr>
      <w:docPartBody>
        <w:p w:rsidR="003F7674" w:rsidRDefault="003F7674">
          <w:pPr>
            <w:pStyle w:val="D5FCE5AB98D6422F80230B2504F320E1"/>
          </w:pPr>
          <w:r w:rsidRPr="005A0A93">
            <w:rPr>
              <w:rStyle w:val="Platshllartext"/>
            </w:rPr>
            <w:t>Förslag till riksdagsbeslut</w:t>
          </w:r>
        </w:p>
      </w:docPartBody>
    </w:docPart>
    <w:docPart>
      <w:docPartPr>
        <w:name w:val="A15D156853B9415899FF81E24D21F2D5"/>
        <w:category>
          <w:name w:val="Allmänt"/>
          <w:gallery w:val="placeholder"/>
        </w:category>
        <w:types>
          <w:type w:val="bbPlcHdr"/>
        </w:types>
        <w:behaviors>
          <w:behavior w:val="content"/>
        </w:behaviors>
        <w:guid w:val="{1E16C140-50EC-4900-8438-3248A1616511}"/>
      </w:docPartPr>
      <w:docPartBody>
        <w:p w:rsidR="003F7674" w:rsidRDefault="003F7674">
          <w:pPr>
            <w:pStyle w:val="A15D156853B9415899FF81E24D21F2D5"/>
          </w:pPr>
          <w:r w:rsidRPr="005A0A93">
            <w:rPr>
              <w:rStyle w:val="Platshllartext"/>
            </w:rPr>
            <w:t>Motivering</w:t>
          </w:r>
        </w:p>
      </w:docPartBody>
    </w:docPart>
    <w:docPart>
      <w:docPartPr>
        <w:name w:val="F13AE9C79917414FB8F17B1B0DFBFD79"/>
        <w:category>
          <w:name w:val="Allmänt"/>
          <w:gallery w:val="placeholder"/>
        </w:category>
        <w:types>
          <w:type w:val="bbPlcHdr"/>
        </w:types>
        <w:behaviors>
          <w:behavior w:val="content"/>
        </w:behaviors>
        <w:guid w:val="{C1016A21-361A-4C3F-ABC7-08EC88628B28}"/>
      </w:docPartPr>
      <w:docPartBody>
        <w:p w:rsidR="003F7674" w:rsidRDefault="003F7674">
          <w:pPr>
            <w:pStyle w:val="F13AE9C79917414FB8F17B1B0DFBFD79"/>
          </w:pPr>
          <w:r>
            <w:rPr>
              <w:rStyle w:val="Platshllartext"/>
            </w:rPr>
            <w:t xml:space="preserve"> </w:t>
          </w:r>
        </w:p>
      </w:docPartBody>
    </w:docPart>
    <w:docPart>
      <w:docPartPr>
        <w:name w:val="D962CBC4D84C40FFABF79E0E6E8085BC"/>
        <w:category>
          <w:name w:val="Allmänt"/>
          <w:gallery w:val="placeholder"/>
        </w:category>
        <w:types>
          <w:type w:val="bbPlcHdr"/>
        </w:types>
        <w:behaviors>
          <w:behavior w:val="content"/>
        </w:behaviors>
        <w:guid w:val="{EE74BCD6-E46C-4561-B7EB-18C4F304147F}"/>
      </w:docPartPr>
      <w:docPartBody>
        <w:p w:rsidR="003F7674" w:rsidRDefault="003F7674">
          <w:pPr>
            <w:pStyle w:val="D962CBC4D84C40FFABF79E0E6E8085BC"/>
          </w:pPr>
          <w:r>
            <w:t xml:space="preserve"> </w:t>
          </w:r>
        </w:p>
      </w:docPartBody>
    </w:docPart>
    <w:docPart>
      <w:docPartPr>
        <w:name w:val="148AF1A474F74B52B14BB1B0A16172C9"/>
        <w:category>
          <w:name w:val="Allmänt"/>
          <w:gallery w:val="placeholder"/>
        </w:category>
        <w:types>
          <w:type w:val="bbPlcHdr"/>
        </w:types>
        <w:behaviors>
          <w:behavior w:val="content"/>
        </w:behaviors>
        <w:guid w:val="{C4142BFA-0CCE-400B-9D03-B7F46C22FE25}"/>
      </w:docPartPr>
      <w:docPartBody>
        <w:p w:rsidR="00DA1DBC" w:rsidRDefault="00DA1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74"/>
    <w:rsid w:val="003F7674"/>
    <w:rsid w:val="00DA1DBC"/>
    <w:rsid w:val="00F24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CE5AB98D6422F80230B2504F320E1">
    <w:name w:val="D5FCE5AB98D6422F80230B2504F320E1"/>
  </w:style>
  <w:style w:type="paragraph" w:customStyle="1" w:styleId="A15D156853B9415899FF81E24D21F2D5">
    <w:name w:val="A15D156853B9415899FF81E24D21F2D5"/>
  </w:style>
  <w:style w:type="paragraph" w:customStyle="1" w:styleId="F13AE9C79917414FB8F17B1B0DFBFD79">
    <w:name w:val="F13AE9C79917414FB8F17B1B0DFBFD79"/>
  </w:style>
  <w:style w:type="paragraph" w:customStyle="1" w:styleId="D962CBC4D84C40FFABF79E0E6E8085BC">
    <w:name w:val="D962CBC4D84C40FFABF79E0E6E808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F872C-5420-45E8-A661-ACF781BEB59E}"/>
</file>

<file path=customXml/itemProps2.xml><?xml version="1.0" encoding="utf-8"?>
<ds:datastoreItem xmlns:ds="http://schemas.openxmlformats.org/officeDocument/2006/customXml" ds:itemID="{B2DC248D-C007-4459-9C58-88465C632964}"/>
</file>

<file path=customXml/itemProps3.xml><?xml version="1.0" encoding="utf-8"?>
<ds:datastoreItem xmlns:ds="http://schemas.openxmlformats.org/officeDocument/2006/customXml" ds:itemID="{E128EDB4-E8BD-458E-B1FB-F7939F8AF050}"/>
</file>

<file path=docProps/app.xml><?xml version="1.0" encoding="utf-8"?>
<Properties xmlns="http://schemas.openxmlformats.org/officeDocument/2006/extended-properties" xmlns:vt="http://schemas.openxmlformats.org/officeDocument/2006/docPropsVTypes">
  <Template>Normal</Template>
  <TotalTime>49</TotalTime>
  <Pages>2</Pages>
  <Words>400</Words>
  <Characters>2328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Påskynda arbetet med gemensamt journalsystem i Sverige</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