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23E" w:rsidRPr="00254F2E" w:rsidRDefault="002B723E" w:rsidP="00724DEF">
      <w:pPr>
        <w:pStyle w:val="Hemstlrubrik"/>
      </w:pPr>
      <w:r w:rsidRPr="00254F2E">
        <w:t>Förslag till riksdagsbeslut</w:t>
      </w:r>
    </w:p>
    <w:p w:rsidR="002B723E" w:rsidRPr="00254F2E" w:rsidRDefault="002B723E" w:rsidP="00724DEF">
      <w:pPr>
        <w:pStyle w:val="Hemstlatt"/>
      </w:pPr>
      <w:r w:rsidRPr="00254F2E">
        <w:t>Riksdagen tillkännager för regeringen som sin mening vad som i moti</w:t>
      </w:r>
      <w:r w:rsidRPr="00254F2E">
        <w:t>o</w:t>
      </w:r>
      <w:r w:rsidRPr="00254F2E">
        <w:t xml:space="preserve">nen anförs om behovet av </w:t>
      </w:r>
      <w:r w:rsidR="00E75E26" w:rsidRPr="00254F2E">
        <w:t>en utredning som ser</w:t>
      </w:r>
      <w:r w:rsidRPr="00254F2E">
        <w:t xml:space="preserve"> över vilka strukturella problem som föreligger i sa</w:t>
      </w:r>
      <w:r w:rsidRPr="00254F2E">
        <w:t>m</w:t>
      </w:r>
      <w:r w:rsidRPr="00254F2E">
        <w:t>band med ansökan och mottagande av EU-bidrag</w:t>
      </w:r>
      <w:r w:rsidR="00E75E26" w:rsidRPr="00254F2E">
        <w:t>.</w:t>
      </w:r>
    </w:p>
    <w:p w:rsidR="002B723E" w:rsidRPr="00254F2E" w:rsidRDefault="002B723E" w:rsidP="0028586F">
      <w:pPr>
        <w:pStyle w:val="Rubrik1"/>
      </w:pPr>
      <w:r w:rsidRPr="00254F2E">
        <w:t>Motivering</w:t>
      </w:r>
    </w:p>
    <w:p w:rsidR="002B723E" w:rsidRPr="00254F2E" w:rsidRDefault="002B723E" w:rsidP="0028586F">
      <w:r w:rsidRPr="00254F2E">
        <w:t>Sverige är i</w:t>
      </w:r>
      <w:r w:rsidR="004C6FDA" w:rsidRPr="00254F2E">
        <w:t xml:space="preserve"> </w:t>
      </w:r>
      <w:r w:rsidRPr="00254F2E">
        <w:t>dag</w:t>
      </w:r>
      <w:r w:rsidR="004C6FDA" w:rsidRPr="00254F2E">
        <w:t xml:space="preserve"> nettobetalare till Europeiska unionen, dv</w:t>
      </w:r>
      <w:r w:rsidRPr="00254F2E">
        <w:t>s. Sverige ger i rena pengar mer till EU än vad landet får i bidrag. Ett sätt att minska nettoutbeta</w:t>
      </w:r>
      <w:r w:rsidRPr="00254F2E">
        <w:t>l</w:t>
      </w:r>
      <w:r w:rsidRPr="00254F2E">
        <w:t>ningarna vore att öka inflödet. I</w:t>
      </w:r>
      <w:r w:rsidR="004C6FDA" w:rsidRPr="00254F2E">
        <w:t xml:space="preserve"> </w:t>
      </w:r>
      <w:r w:rsidRPr="00254F2E">
        <w:t>dag finns det ett antal EU-fonder att ansöka om bidrag ifrån. Exempel är strukturfonden, regionalfonden, s</w:t>
      </w:r>
      <w:r w:rsidRPr="00254F2E">
        <w:t>o</w:t>
      </w:r>
      <w:r w:rsidRPr="00254F2E">
        <w:t>cialfonden, jordb</w:t>
      </w:r>
      <w:r w:rsidR="004C6FDA" w:rsidRPr="00254F2E">
        <w:t>ruksfonden och fisk</w:t>
      </w:r>
      <w:r w:rsidR="004C6FDA" w:rsidRPr="00254F2E">
        <w:t>e</w:t>
      </w:r>
      <w:r w:rsidR="004C6FDA" w:rsidRPr="00254F2E">
        <w:t>fonden. EU:</w:t>
      </w:r>
      <w:r w:rsidRPr="00254F2E">
        <w:t xml:space="preserve">s sjätte ramprogram ger bidrag till forskning och teknisk utveckling. </w:t>
      </w:r>
    </w:p>
    <w:p w:rsidR="002B723E" w:rsidRPr="00254F2E" w:rsidRDefault="002B723E" w:rsidP="00724DEF">
      <w:pPr>
        <w:pStyle w:val="Normaltindrag"/>
      </w:pPr>
      <w:r w:rsidRPr="00254F2E">
        <w:t>Sverige och svenskarna utnyttjar tyvärr inte fullt ut sina möjligheter att få stöd från dessa fonder och program. I</w:t>
      </w:r>
      <w:r w:rsidR="004C6FDA" w:rsidRPr="00254F2E">
        <w:t xml:space="preserve"> </w:t>
      </w:r>
      <w:r w:rsidRPr="00254F2E">
        <w:t>dag står regeringen passiv inför det faktum att Sverige fö</w:t>
      </w:r>
      <w:r w:rsidRPr="00254F2E">
        <w:t>r</w:t>
      </w:r>
      <w:r w:rsidRPr="00254F2E">
        <w:t>lorar bidrag från EU på grund av att vi själva inte tar itu med svenska hinder. Detta må</w:t>
      </w:r>
      <w:r w:rsidRPr="00254F2E">
        <w:t>s</w:t>
      </w:r>
      <w:r w:rsidRPr="00254F2E">
        <w:t>te ändras.</w:t>
      </w:r>
    </w:p>
    <w:p w:rsidR="002B723E" w:rsidRPr="00254F2E" w:rsidRDefault="002B723E" w:rsidP="00724DEF">
      <w:pPr>
        <w:pStyle w:val="Normaltindrag"/>
      </w:pPr>
      <w:r w:rsidRPr="00254F2E">
        <w:t>Vid ansökan om bidrag krävs oftast motfinansi</w:t>
      </w:r>
      <w:r w:rsidRPr="00254F2E">
        <w:t>e</w:t>
      </w:r>
      <w:r w:rsidRPr="00254F2E">
        <w:t>ring/egenfinansiering. För många potentiella bidragstagare är det svårt att uppbringa de medel som b</w:t>
      </w:r>
      <w:r w:rsidRPr="00254F2E">
        <w:t>e</w:t>
      </w:r>
      <w:r w:rsidRPr="00254F2E">
        <w:t>hövs för egenfinans</w:t>
      </w:r>
      <w:r w:rsidRPr="00254F2E">
        <w:t>i</w:t>
      </w:r>
      <w:r w:rsidRPr="00254F2E">
        <w:t>ering, ofta hälften av projektets totala kostnad. I vissa fall krävs det att egenfinansieringen bekostas av offentliga aktörer såsom exe</w:t>
      </w:r>
      <w:r w:rsidRPr="00254F2E">
        <w:t>m</w:t>
      </w:r>
      <w:r w:rsidRPr="00254F2E">
        <w:t>pelvis kommun och länsarbetsnämnd. Då de</w:t>
      </w:r>
      <w:r w:rsidRPr="00254F2E">
        <w:t>s</w:t>
      </w:r>
      <w:r w:rsidRPr="00254F2E">
        <w:t>sa redan har svårt att uppbringa medel för sin huvudverksa</w:t>
      </w:r>
      <w:r w:rsidRPr="00254F2E">
        <w:t>m</w:t>
      </w:r>
      <w:r w:rsidRPr="00254F2E">
        <w:t>het kan det vara svårt att få dessa engagerade i att medfinansiera EU-projekt. Andra problem som gör sig gällande i sa</w:t>
      </w:r>
      <w:r w:rsidRPr="00254F2E">
        <w:t>m</w:t>
      </w:r>
      <w:r w:rsidRPr="00254F2E">
        <w:t>band med EU-finansiering är bl.a. att det krävs att projekt ska ha påbörjats och i stora delar genomförts innan bidrag delas ut. Många klarar inte av att ha ful</w:t>
      </w:r>
      <w:r w:rsidRPr="00254F2E">
        <w:t>l</w:t>
      </w:r>
      <w:r w:rsidRPr="00254F2E">
        <w:t>finansiering av ett projekt till dess att bidraget betalas ut. Vid ansökan till forskningsprojekt uppkommer problem med höga svenska overheadkostn</w:t>
      </w:r>
      <w:r w:rsidRPr="00254F2E">
        <w:t>a</w:t>
      </w:r>
      <w:r w:rsidRPr="00254F2E">
        <w:t>der. De svenska OH-kostnaderna (lokaler, telefon, bibliotek, stö</w:t>
      </w:r>
      <w:r w:rsidRPr="00254F2E">
        <w:t>d</w:t>
      </w:r>
      <w:r w:rsidRPr="00254F2E">
        <w:t>personal) ligger på 35</w:t>
      </w:r>
      <w:r w:rsidR="004C6FDA" w:rsidRPr="00254F2E">
        <w:t xml:space="preserve"> </w:t>
      </w:r>
      <w:r w:rsidRPr="00254F2E">
        <w:t xml:space="preserve">%. Kommissionen räknar med att OH-kostnaderna maximalt ska </w:t>
      </w:r>
      <w:r w:rsidRPr="00254F2E">
        <w:lastRenderedPageBreak/>
        <w:t>uppgå till 20</w:t>
      </w:r>
      <w:r w:rsidR="004C6FDA" w:rsidRPr="00254F2E">
        <w:t xml:space="preserve"> </w:t>
      </w:r>
      <w:r w:rsidRPr="00254F2E">
        <w:t xml:space="preserve">%. Detta betyder att </w:t>
      </w:r>
      <w:r w:rsidR="00724DEF" w:rsidRPr="00254F2E">
        <w:t xml:space="preserve">om </w:t>
      </w:r>
      <w:r w:rsidR="004C6FDA" w:rsidRPr="00254F2E">
        <w:t xml:space="preserve">man </w:t>
      </w:r>
      <w:r w:rsidRPr="00254F2E">
        <w:t>söker bidrag för ett forskningspr</w:t>
      </w:r>
      <w:r w:rsidRPr="00254F2E">
        <w:t>o</w:t>
      </w:r>
      <w:r w:rsidRPr="00254F2E">
        <w:t>jekt får man i Sverige enbart täckning för 85</w:t>
      </w:r>
      <w:r w:rsidR="004C6FDA" w:rsidRPr="00254F2E">
        <w:t xml:space="preserve"> </w:t>
      </w:r>
      <w:r w:rsidRPr="00254F2E">
        <w:t>% av projektets kostnader. Pen</w:t>
      </w:r>
      <w:r w:rsidRPr="00254F2E">
        <w:t>g</w:t>
      </w:r>
      <w:r w:rsidRPr="00254F2E">
        <w:t>ar, tänkta för annat, såsom e</w:t>
      </w:r>
      <w:r w:rsidRPr="00254F2E">
        <w:t>x</w:t>
      </w:r>
      <w:r w:rsidRPr="00254F2E">
        <w:t>empelvis fakultetsanslag, måste skjutas till för att projektet ska kunna finansieras. Vidare anser vissa att redovisningen av kostnader som ska täc</w:t>
      </w:r>
      <w:r w:rsidRPr="00254F2E">
        <w:t>k</w:t>
      </w:r>
      <w:r w:rsidRPr="00254F2E">
        <w:t>as av bidrag är alltför omständlig och väljer därför att inte ansöka.</w:t>
      </w:r>
    </w:p>
    <w:p w:rsidR="002B723E" w:rsidRPr="00254F2E" w:rsidRDefault="002B723E" w:rsidP="00724DEF">
      <w:pPr>
        <w:pStyle w:val="Normaltindrag"/>
      </w:pPr>
      <w:r w:rsidRPr="00254F2E">
        <w:t>Att ansöka om bidrag från EU ställer krav på kunskaper utöver dem som behövs vid a</w:t>
      </w:r>
      <w:r w:rsidRPr="00254F2E">
        <w:t>n</w:t>
      </w:r>
      <w:r w:rsidRPr="00254F2E">
        <w:t>sökan om bidrag nationellt. En större kunskap om förfarande vid internationella a</w:t>
      </w:r>
      <w:r w:rsidRPr="00254F2E">
        <w:t>n</w:t>
      </w:r>
      <w:r w:rsidRPr="00254F2E">
        <w:t xml:space="preserve">sökningar måste därför initieras. </w:t>
      </w:r>
    </w:p>
    <w:p w:rsidR="002B723E" w:rsidRPr="00254F2E" w:rsidRDefault="002B723E" w:rsidP="00724DEF">
      <w:pPr>
        <w:pStyle w:val="Normaltindrag"/>
      </w:pPr>
      <w:r w:rsidRPr="00254F2E">
        <w:t>Nationella program är sällan koordine</w:t>
      </w:r>
      <w:r w:rsidR="004C6FDA" w:rsidRPr="00254F2E">
        <w:t>rade med EU:</w:t>
      </w:r>
      <w:r w:rsidRPr="00254F2E">
        <w:t>s program. Att sa</w:t>
      </w:r>
      <w:r w:rsidRPr="00254F2E">
        <w:t>m</w:t>
      </w:r>
      <w:r w:rsidRPr="00254F2E">
        <w:t>ordna mål, tidsutdräkt och egenfina</w:t>
      </w:r>
      <w:r w:rsidRPr="00254F2E">
        <w:t>n</w:t>
      </w:r>
      <w:r w:rsidRPr="00254F2E">
        <w:t>siering kan göra att varje satsad krona kan bli två.</w:t>
      </w:r>
    </w:p>
    <w:p w:rsidR="00AC242D" w:rsidRPr="00254F2E" w:rsidRDefault="002B723E" w:rsidP="00724DEF">
      <w:pPr>
        <w:pStyle w:val="Normaltindrag"/>
      </w:pPr>
      <w:r w:rsidRPr="00254F2E">
        <w:t>För att öka bidragsinflödet från EU till Sverige vill vi för regeringen til</w:t>
      </w:r>
      <w:r w:rsidRPr="00254F2E">
        <w:t>l</w:t>
      </w:r>
      <w:r w:rsidRPr="00254F2E">
        <w:t xml:space="preserve">kännage att det behövs en utredning för att se över vilka strukturella problem som föreligger i samband med ansökan och mottagande av EU-bidrag.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24DEF" w:rsidRPr="00254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4DEF" w:rsidRPr="00254F2E" w:rsidRDefault="00724DEF" w:rsidP="00724DEF">
            <w:pPr>
              <w:pStyle w:val="UnderskriftDatum"/>
              <w:spacing w:before="240"/>
            </w:pPr>
            <w:r w:rsidRPr="00254F2E">
              <w:t>Stockholm den 28 september 2005</w:t>
            </w:r>
          </w:p>
        </w:tc>
        <w:tc>
          <w:tcPr>
            <w:tcW w:w="3047" w:type="dxa"/>
          </w:tcPr>
          <w:p w:rsidR="00724DEF" w:rsidRPr="00254F2E" w:rsidRDefault="00724DEF" w:rsidP="00724DEF">
            <w:pPr>
              <w:pStyle w:val="Underskrifter"/>
              <w:spacing w:before="240"/>
            </w:pPr>
          </w:p>
        </w:tc>
      </w:tr>
      <w:tr w:rsidR="00724DEF" w:rsidRPr="00254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4DEF" w:rsidRPr="00254F2E" w:rsidRDefault="00724DEF" w:rsidP="00724DEF">
            <w:pPr>
              <w:pStyle w:val="Underskrifter"/>
            </w:pPr>
            <w:r w:rsidRPr="00254F2E">
              <w:t>Karin Granbom (fp)</w:t>
            </w:r>
          </w:p>
        </w:tc>
        <w:tc>
          <w:tcPr>
            <w:tcW w:w="3047" w:type="dxa"/>
          </w:tcPr>
          <w:p w:rsidR="00724DEF" w:rsidRPr="00254F2E" w:rsidRDefault="00724DEF" w:rsidP="00724DEF">
            <w:pPr>
              <w:pStyle w:val="Underskrifter"/>
            </w:pPr>
          </w:p>
        </w:tc>
      </w:tr>
      <w:tr w:rsidR="00724DEF" w:rsidRPr="00254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4DEF" w:rsidRPr="00254F2E" w:rsidRDefault="00724DEF" w:rsidP="00724DEF">
            <w:pPr>
              <w:pStyle w:val="Underskrifter"/>
            </w:pPr>
            <w:r w:rsidRPr="00254F2E">
              <w:t>Linnéa Darell (fp)</w:t>
            </w:r>
          </w:p>
        </w:tc>
        <w:tc>
          <w:tcPr>
            <w:tcW w:w="3047" w:type="dxa"/>
          </w:tcPr>
          <w:p w:rsidR="00724DEF" w:rsidRPr="00254F2E" w:rsidRDefault="00724DEF" w:rsidP="00724DEF">
            <w:pPr>
              <w:pStyle w:val="Underskrifter"/>
            </w:pPr>
            <w:r w:rsidRPr="00254F2E">
              <w:t>Stefan Hagfeldt (m)</w:t>
            </w:r>
          </w:p>
        </w:tc>
      </w:tr>
      <w:tr w:rsidR="00724DEF" w:rsidRPr="00254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4DEF" w:rsidRPr="00254F2E" w:rsidRDefault="00724DEF" w:rsidP="00724DEF">
            <w:pPr>
              <w:pStyle w:val="Underskrifter"/>
            </w:pPr>
            <w:r w:rsidRPr="00254F2E">
              <w:t>Sven Brus (kd)</w:t>
            </w:r>
          </w:p>
        </w:tc>
        <w:tc>
          <w:tcPr>
            <w:tcW w:w="3047" w:type="dxa"/>
          </w:tcPr>
          <w:p w:rsidR="00724DEF" w:rsidRPr="00254F2E" w:rsidRDefault="00724DEF" w:rsidP="00724DEF">
            <w:pPr>
              <w:pStyle w:val="Underskrifter"/>
            </w:pPr>
            <w:r w:rsidRPr="00254F2E">
              <w:t>Anna Lindgren (m)</w:t>
            </w:r>
          </w:p>
        </w:tc>
      </w:tr>
      <w:tr w:rsidR="00724DEF" w:rsidRPr="00254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4DEF" w:rsidRPr="00254F2E" w:rsidRDefault="00724DEF" w:rsidP="00724DEF">
            <w:pPr>
              <w:pStyle w:val="Underskrifter"/>
            </w:pPr>
            <w:r w:rsidRPr="00254F2E">
              <w:t>Staffan Danielsson (c)</w:t>
            </w:r>
          </w:p>
        </w:tc>
        <w:tc>
          <w:tcPr>
            <w:tcW w:w="3047" w:type="dxa"/>
          </w:tcPr>
          <w:p w:rsidR="00724DEF" w:rsidRPr="00254F2E" w:rsidRDefault="00724DEF" w:rsidP="00724DEF">
            <w:pPr>
              <w:pStyle w:val="Underskrifter"/>
            </w:pPr>
            <w:r w:rsidRPr="00254F2E">
              <w:t>Gunnar Axén (m)</w:t>
            </w:r>
          </w:p>
        </w:tc>
      </w:tr>
      <w:tr w:rsidR="00724DEF" w:rsidRPr="00254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24DEF" w:rsidRPr="00254F2E" w:rsidRDefault="00724DEF" w:rsidP="00724DEF">
            <w:pPr>
              <w:pStyle w:val="Underskrifter"/>
            </w:pPr>
            <w:r w:rsidRPr="00254F2E">
              <w:t>Yvonne Andersson (kd)</w:t>
            </w:r>
          </w:p>
        </w:tc>
        <w:tc>
          <w:tcPr>
            <w:tcW w:w="3047" w:type="dxa"/>
          </w:tcPr>
          <w:p w:rsidR="00724DEF" w:rsidRPr="00254F2E" w:rsidRDefault="00724DEF" w:rsidP="00724DEF">
            <w:pPr>
              <w:pStyle w:val="Underskrifter"/>
            </w:pPr>
          </w:p>
        </w:tc>
      </w:tr>
    </w:tbl>
    <w:p w:rsidR="00AC242D" w:rsidRPr="00254F2E" w:rsidRDefault="00AC242D" w:rsidP="00724DEF">
      <w:pPr>
        <w:pStyle w:val="Normaltindrag"/>
      </w:pPr>
    </w:p>
    <w:sectPr w:rsidR="00AC242D" w:rsidRPr="00254F2E" w:rsidSect="00724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723" w:rsidRPr="00254F2E" w:rsidRDefault="00B11723">
      <w:r w:rsidRPr="00254F2E">
        <w:separator/>
      </w:r>
    </w:p>
  </w:endnote>
  <w:endnote w:type="continuationSeparator" w:id="0">
    <w:p w:rsidR="00B11723" w:rsidRPr="00254F2E" w:rsidRDefault="00B11723">
      <w:r w:rsidRPr="00254F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E2E" w:rsidRPr="00254F2E" w:rsidRDefault="00254F2E" w:rsidP="00724DEF">
    <w:pPr>
      <w:pStyle w:val="Sidfot"/>
    </w:pPr>
    <w:r w:rsidRPr="00254F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86893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DEF" w:rsidRDefault="00724D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858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24DEF" w:rsidRDefault="00724D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858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DEF" w:rsidRPr="00254F2E" w:rsidRDefault="00254F2E" w:rsidP="00724DEF">
    <w:pPr>
      <w:pStyle w:val="Sidfot"/>
    </w:pPr>
    <w:r w:rsidRPr="00254F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135773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DEF" w:rsidRDefault="00724D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858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4DEF" w:rsidRDefault="00724D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858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E2E" w:rsidRPr="00254F2E" w:rsidRDefault="00254F2E" w:rsidP="00724DEF">
    <w:pPr>
      <w:pStyle w:val="Sidfot"/>
    </w:pPr>
    <w:r w:rsidRPr="00254F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004168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DEF" w:rsidRDefault="00724D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858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24DEF" w:rsidRDefault="00724D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858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723" w:rsidRPr="00254F2E" w:rsidRDefault="00B11723">
      <w:r w:rsidRPr="00254F2E">
        <w:separator/>
      </w:r>
    </w:p>
  </w:footnote>
  <w:footnote w:type="continuationSeparator" w:id="0">
    <w:p w:rsidR="00B11723" w:rsidRPr="00254F2E" w:rsidRDefault="00B11723">
      <w:r w:rsidRPr="00254F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4E2E" w:rsidRPr="00254F2E" w:rsidRDefault="00254F2E" w:rsidP="00724DEF">
    <w:pPr>
      <w:pStyle w:val="Sidhuvud"/>
    </w:pPr>
    <w:r w:rsidRPr="00254F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024452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DEF" w:rsidRDefault="00724D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8586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8586F">
                            <w:t>Fi214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24DEF" w:rsidRDefault="00724D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8586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8586F">
                      <w:t>Fi214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DEF" w:rsidRPr="00254F2E" w:rsidRDefault="00254F2E" w:rsidP="00724DEF">
    <w:pPr>
      <w:pStyle w:val="Sidhuvud"/>
    </w:pPr>
    <w:r w:rsidRPr="00254F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217786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4DEF" w:rsidRDefault="00724D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8586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8586F">
                            <w:t>Fi214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24DEF" w:rsidRDefault="00724D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8586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8586F">
                      <w:t>Fi214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4DEF" w:rsidRPr="00254F2E" w:rsidRDefault="00724DEF">
    <w:pPr>
      <w:pStyle w:val="FSHNormal"/>
      <w:tabs>
        <w:tab w:val="right" w:pos="5840"/>
      </w:tabs>
    </w:pPr>
    <w:r w:rsidRPr="00254F2E">
      <w:br/>
    </w:r>
    <w:r w:rsidRPr="00254F2E">
      <w:fldChar w:fldCharType="begin" w:fldLock="1"/>
    </w:r>
    <w:r w:rsidRPr="00254F2E">
      <w:instrText xml:space="preserve"> DOCPROPERTY</w:instrText>
    </w:r>
    <w:r w:rsidRPr="00254F2E">
      <w:rPr>
        <w:sz w:val="18"/>
      </w:rPr>
      <w:instrText xml:space="preserve"> "YearUser" *\charformat </w:instrText>
    </w:r>
    <w:r w:rsidRPr="00254F2E">
      <w:fldChar w:fldCharType="separate"/>
    </w:r>
    <w:r w:rsidR="0028586F" w:rsidRPr="00254F2E">
      <w:t>2005/06</w:t>
    </w:r>
    <w:r w:rsidRPr="00254F2E">
      <w:fldChar w:fldCharType="end"/>
    </w:r>
    <w:r w:rsidRPr="00254F2E">
      <w:t xml:space="preserve"> </w:t>
    </w:r>
    <w:r w:rsidRPr="00254F2E">
      <w:tab/>
      <w:t xml:space="preserve">mnr: </w:t>
    </w:r>
    <w:r w:rsidRPr="00254F2E">
      <w:fldChar w:fldCharType="begin" w:fldLock="1"/>
    </w:r>
    <w:r w:rsidRPr="00254F2E">
      <w:instrText xml:space="preserve"> DOCPROPERTY</w:instrText>
    </w:r>
    <w:r w:rsidRPr="00254F2E">
      <w:rPr>
        <w:sz w:val="18"/>
      </w:rPr>
      <w:instrText xml:space="preserve"> "Motionsnummer" *\charformat </w:instrText>
    </w:r>
    <w:r w:rsidRPr="00254F2E">
      <w:fldChar w:fldCharType="separate"/>
    </w:r>
    <w:r w:rsidR="0028586F" w:rsidRPr="00254F2E">
      <w:t>Fi214</w:t>
    </w:r>
    <w:r w:rsidRPr="00254F2E">
      <w:fldChar w:fldCharType="end"/>
    </w:r>
    <w:r w:rsidRPr="00254F2E">
      <w:br/>
    </w:r>
    <w:r w:rsidRPr="00254F2E">
      <w:fldChar w:fldCharType="begin" w:fldLock="1"/>
    </w:r>
    <w:r w:rsidRPr="00254F2E">
      <w:instrText xml:space="preserve"> DOCPROPERTY</w:instrText>
    </w:r>
    <w:r w:rsidRPr="00254F2E">
      <w:rPr>
        <w:sz w:val="18"/>
      </w:rPr>
      <w:instrText xml:space="preserve"> "Samling" *\charformat </w:instrText>
    </w:r>
    <w:r w:rsidRPr="00254F2E">
      <w:fldChar w:fldCharType="end"/>
    </w:r>
    <w:r w:rsidRPr="00254F2E">
      <w:tab/>
      <w:t xml:space="preserve">pnr: </w:t>
    </w:r>
    <w:r w:rsidRPr="00254F2E">
      <w:fldChar w:fldCharType="begin" w:fldLock="1"/>
    </w:r>
    <w:r w:rsidRPr="00254F2E">
      <w:instrText xml:space="preserve"> DOCPROPERTY</w:instrText>
    </w:r>
    <w:r w:rsidRPr="00254F2E">
      <w:rPr>
        <w:sz w:val="18"/>
      </w:rPr>
      <w:instrText xml:space="preserve"> "Partinummer" *\charformat </w:instrText>
    </w:r>
    <w:r w:rsidRPr="00254F2E">
      <w:fldChar w:fldCharType="separate"/>
    </w:r>
    <w:r w:rsidR="0028586F" w:rsidRPr="00254F2E">
      <w:t>-fp321</w:t>
    </w:r>
    <w:r w:rsidRPr="00254F2E">
      <w:fldChar w:fldCharType="end"/>
    </w:r>
  </w:p>
  <w:p w:rsidR="00724DEF" w:rsidRPr="00254F2E" w:rsidRDefault="00724DEF">
    <w:pPr>
      <w:pStyle w:val="FSHRub1"/>
    </w:pPr>
    <w:r w:rsidRPr="00254F2E">
      <w:t>Motion till riksdagen</w:t>
    </w:r>
    <w:r w:rsidRPr="00254F2E">
      <w:br/>
    </w:r>
    <w:r w:rsidRPr="00254F2E">
      <w:fldChar w:fldCharType="begin" w:fldLock="1"/>
    </w:r>
    <w:r w:rsidRPr="00254F2E">
      <w:instrText xml:space="preserve"> DOCPROPERTY "YearUser" *\charformat </w:instrText>
    </w:r>
    <w:r w:rsidRPr="00254F2E">
      <w:fldChar w:fldCharType="separate"/>
    </w:r>
    <w:r w:rsidR="0028586F" w:rsidRPr="00254F2E">
      <w:t>2005/06</w:t>
    </w:r>
    <w:r w:rsidRPr="00254F2E">
      <w:fldChar w:fldCharType="end"/>
    </w:r>
    <w:r w:rsidRPr="00254F2E">
      <w:t>:</w:t>
    </w:r>
    <w:r w:rsidRPr="00254F2E">
      <w:fldChar w:fldCharType="begin" w:fldLock="1"/>
    </w:r>
    <w:r w:rsidRPr="00254F2E">
      <w:instrText xml:space="preserve"> DOCPROPERTY "Motionsnummer" *\charformat </w:instrText>
    </w:r>
    <w:r w:rsidRPr="00254F2E">
      <w:fldChar w:fldCharType="separate"/>
    </w:r>
    <w:r w:rsidR="0028586F" w:rsidRPr="00254F2E">
      <w:t>Fi214</w:t>
    </w:r>
    <w:r w:rsidRPr="00254F2E">
      <w:fldChar w:fldCharType="end"/>
    </w:r>
  </w:p>
  <w:p w:rsidR="00724DEF" w:rsidRPr="00254F2E" w:rsidRDefault="00724DEF">
    <w:pPr>
      <w:pStyle w:val="FSHNormalS5"/>
    </w:pPr>
    <w:r w:rsidRPr="00254F2E">
      <w:fldChar w:fldCharType="begin" w:fldLock="1"/>
    </w:r>
    <w:r w:rsidRPr="00254F2E">
      <w:instrText xml:space="preserve"> DOCPROPERTY "MotionarText" *\charformat </w:instrText>
    </w:r>
    <w:r w:rsidRPr="00254F2E">
      <w:fldChar w:fldCharType="separate"/>
    </w:r>
    <w:r w:rsidR="0028586F" w:rsidRPr="00254F2E">
      <w:t>av Karin Granbom m.fl. (fp, m, kd, c)</w:t>
    </w:r>
    <w:r w:rsidRPr="00254F2E">
      <w:fldChar w:fldCharType="end"/>
    </w:r>
    <w:r w:rsidRPr="00254F2E">
      <w:br/>
    </w:r>
    <w:r w:rsidRPr="00254F2E">
      <w:fldChar w:fldCharType="begin" w:fldLock="1"/>
    </w:r>
    <w:r w:rsidRPr="00254F2E">
      <w:instrText xml:space="preserve"> DOCPROPERTY "SvarFrasKort" *\charformat </w:instrText>
    </w:r>
    <w:r w:rsidRPr="00254F2E">
      <w:fldChar w:fldCharType="end"/>
    </w:r>
  </w:p>
  <w:p w:rsidR="00724DEF" w:rsidRPr="00254F2E" w:rsidRDefault="00724DEF">
    <w:pPr>
      <w:pStyle w:val="FSHTitel"/>
    </w:pPr>
    <w:r w:rsidRPr="00254F2E">
      <w:fldChar w:fldCharType="begin" w:fldLock="1"/>
    </w:r>
    <w:r w:rsidRPr="00254F2E">
      <w:instrText xml:space="preserve"> DOCPROPERTY</w:instrText>
    </w:r>
    <w:r w:rsidRPr="00254F2E">
      <w:rPr>
        <w:sz w:val="18"/>
      </w:rPr>
      <w:instrText xml:space="preserve"> "RubrikSvar" *\charformat </w:instrText>
    </w:r>
    <w:r w:rsidRPr="00254F2E">
      <w:fldChar w:fldCharType="separate"/>
    </w:r>
    <w:r w:rsidR="0028586F" w:rsidRPr="00254F2E">
      <w:t>EU:s fonder</w:t>
    </w:r>
    <w:r w:rsidRPr="00254F2E">
      <w:fldChar w:fldCharType="end"/>
    </w:r>
  </w:p>
  <w:p w:rsidR="00724DEF" w:rsidRPr="00254F2E" w:rsidRDefault="00724DEF" w:rsidP="00724DE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9025689">
    <w:abstractNumId w:val="13"/>
  </w:num>
  <w:num w:numId="2" w16cid:durableId="895748151">
    <w:abstractNumId w:val="10"/>
  </w:num>
  <w:num w:numId="3" w16cid:durableId="1160464723">
    <w:abstractNumId w:val="11"/>
  </w:num>
  <w:num w:numId="4" w16cid:durableId="719011473">
    <w:abstractNumId w:val="12"/>
  </w:num>
  <w:num w:numId="5" w16cid:durableId="69624214">
    <w:abstractNumId w:val="8"/>
  </w:num>
  <w:num w:numId="6" w16cid:durableId="1974094898">
    <w:abstractNumId w:val="3"/>
  </w:num>
  <w:num w:numId="7" w16cid:durableId="1450706898">
    <w:abstractNumId w:val="2"/>
  </w:num>
  <w:num w:numId="8" w16cid:durableId="935208277">
    <w:abstractNumId w:val="1"/>
  </w:num>
  <w:num w:numId="9" w16cid:durableId="1843814274">
    <w:abstractNumId w:val="0"/>
  </w:num>
  <w:num w:numId="10" w16cid:durableId="1523204613">
    <w:abstractNumId w:val="9"/>
  </w:num>
  <w:num w:numId="11" w16cid:durableId="1941453048">
    <w:abstractNumId w:val="7"/>
  </w:num>
  <w:num w:numId="12" w16cid:durableId="1382896731">
    <w:abstractNumId w:val="6"/>
  </w:num>
  <w:num w:numId="13" w16cid:durableId="1997224113">
    <w:abstractNumId w:val="5"/>
  </w:num>
  <w:num w:numId="14" w16cid:durableId="642580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053C51"/>
    <w:rsid w:val="00053C51"/>
    <w:rsid w:val="00064BC3"/>
    <w:rsid w:val="00066775"/>
    <w:rsid w:val="00072FB9"/>
    <w:rsid w:val="00100531"/>
    <w:rsid w:val="00110356"/>
    <w:rsid w:val="00201DFB"/>
    <w:rsid w:val="00204A63"/>
    <w:rsid w:val="002105D9"/>
    <w:rsid w:val="00212FF1"/>
    <w:rsid w:val="00230193"/>
    <w:rsid w:val="0025068A"/>
    <w:rsid w:val="00254F2E"/>
    <w:rsid w:val="002818D3"/>
    <w:rsid w:val="0028586F"/>
    <w:rsid w:val="002B723E"/>
    <w:rsid w:val="002D11A8"/>
    <w:rsid w:val="002E4C60"/>
    <w:rsid w:val="00445271"/>
    <w:rsid w:val="004A0504"/>
    <w:rsid w:val="004C6FDA"/>
    <w:rsid w:val="004E38D9"/>
    <w:rsid w:val="00544E2E"/>
    <w:rsid w:val="006D5654"/>
    <w:rsid w:val="00724DEF"/>
    <w:rsid w:val="007313BD"/>
    <w:rsid w:val="00740D6D"/>
    <w:rsid w:val="007650C0"/>
    <w:rsid w:val="00794149"/>
    <w:rsid w:val="007B67A7"/>
    <w:rsid w:val="007C6092"/>
    <w:rsid w:val="007F47CB"/>
    <w:rsid w:val="0084696B"/>
    <w:rsid w:val="009A5488"/>
    <w:rsid w:val="00A053C6"/>
    <w:rsid w:val="00AC242D"/>
    <w:rsid w:val="00AE59E8"/>
    <w:rsid w:val="00B11723"/>
    <w:rsid w:val="00B13BF0"/>
    <w:rsid w:val="00C1285C"/>
    <w:rsid w:val="00C13873"/>
    <w:rsid w:val="00C27B7D"/>
    <w:rsid w:val="00D1174F"/>
    <w:rsid w:val="00D37F65"/>
    <w:rsid w:val="00DA7E80"/>
    <w:rsid w:val="00DC6C70"/>
    <w:rsid w:val="00E22893"/>
    <w:rsid w:val="00E360DE"/>
    <w:rsid w:val="00E75D28"/>
    <w:rsid w:val="00E75E26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07934D3-AF07-426A-932F-42F6CEE1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24DEF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24DEF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24DEF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24DEF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24DEF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24DEF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24DEF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24DEF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24DEF"/>
    <w:pPr>
      <w:outlineLvl w:val="7"/>
    </w:pPr>
  </w:style>
  <w:style w:type="paragraph" w:styleId="Rubrik9">
    <w:name w:val="heading 9"/>
    <w:basedOn w:val="Rubrik8"/>
    <w:next w:val="Normal"/>
    <w:qFormat/>
    <w:rsid w:val="00724DEF"/>
    <w:pPr>
      <w:outlineLvl w:val="8"/>
    </w:pPr>
  </w:style>
  <w:style w:type="character" w:default="1" w:styleId="Standardstycketeckensnitt">
    <w:name w:val="Default Paragraph Font"/>
    <w:rsid w:val="00724DEF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724DEF"/>
  </w:style>
  <w:style w:type="paragraph" w:styleId="Citat">
    <w:name w:val="Quote"/>
    <w:basedOn w:val="Normal"/>
    <w:next w:val="Normal"/>
    <w:qFormat/>
    <w:rsid w:val="00724DEF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24DEF"/>
    <w:pPr>
      <w:spacing w:before="0"/>
      <w:ind w:firstLine="227"/>
    </w:pPr>
  </w:style>
  <w:style w:type="paragraph" w:customStyle="1" w:styleId="FSHNormal">
    <w:name w:val="FSH_Normal"/>
    <w:semiHidden/>
    <w:rsid w:val="00724DEF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24DEF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24DEF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24DEF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24DEF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24DEF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24DEF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24DE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24DEF"/>
    <w:pPr>
      <w:keepLines/>
      <w:spacing w:before="0"/>
      <w:ind w:left="340"/>
    </w:pPr>
  </w:style>
  <w:style w:type="paragraph" w:customStyle="1" w:styleId="KantRubrikS5H">
    <w:name w:val="KantRubrikS5H"/>
    <w:semiHidden/>
    <w:rsid w:val="00724DEF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24DEF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24DE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24DEF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24DEF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724DEF"/>
    <w:pPr>
      <w:ind w:firstLine="170"/>
    </w:pPr>
  </w:style>
  <w:style w:type="paragraph" w:customStyle="1" w:styleId="Lagtextrubrik">
    <w:name w:val="Lagtext_rubrik"/>
    <w:basedOn w:val="Normal"/>
    <w:next w:val="Normal"/>
    <w:rsid w:val="00724DEF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724DEF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724DEF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24DEF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24DEF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24DE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24DEF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24DEF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24DEF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24DEF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24DEF"/>
  </w:style>
  <w:style w:type="paragraph" w:customStyle="1" w:styleId="RubrikInnehllsf">
    <w:name w:val="RubrikInnehållsf"/>
    <w:basedOn w:val="RubrikSammanf"/>
    <w:next w:val="Normal"/>
    <w:rsid w:val="00724DEF"/>
  </w:style>
  <w:style w:type="paragraph" w:customStyle="1" w:styleId="Tabellochbildrubrik">
    <w:name w:val="Tabell och bildrubrik"/>
    <w:basedOn w:val="Normal"/>
    <w:next w:val="Normal"/>
    <w:rsid w:val="00724DEF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24DEF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24DEF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24DE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24DEF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24DEF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24DEF"/>
    <w:pPr>
      <w:ind w:left="284"/>
    </w:pPr>
  </w:style>
  <w:style w:type="paragraph" w:styleId="Innehll3">
    <w:name w:val="toc 3"/>
    <w:basedOn w:val="Innehll2"/>
    <w:next w:val="Innehll4"/>
    <w:semiHidden/>
    <w:rsid w:val="00724DEF"/>
    <w:pPr>
      <w:ind w:left="567"/>
    </w:pPr>
  </w:style>
  <w:style w:type="paragraph" w:styleId="Innehll4">
    <w:name w:val="toc 4"/>
    <w:basedOn w:val="Innehll3"/>
    <w:next w:val="Normal"/>
    <w:semiHidden/>
    <w:rsid w:val="00724DEF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724DEF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724DEF"/>
    <w:rPr>
      <w:color w:val="0000FF"/>
      <w:u w:val="single"/>
    </w:rPr>
  </w:style>
  <w:style w:type="paragraph" w:styleId="Indragetstycke">
    <w:name w:val="Block Text"/>
    <w:basedOn w:val="Normal"/>
    <w:semiHidden/>
    <w:rsid w:val="00724DEF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724DEF"/>
  </w:style>
  <w:style w:type="paragraph" w:styleId="Lista">
    <w:name w:val="List"/>
    <w:basedOn w:val="Normal"/>
    <w:semiHidden/>
    <w:rsid w:val="00724DEF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724DEF"/>
    <w:rPr>
      <w:szCs w:val="24"/>
    </w:rPr>
  </w:style>
  <w:style w:type="paragraph" w:styleId="Numreradlista">
    <w:name w:val="List Number"/>
    <w:basedOn w:val="Normal"/>
    <w:semiHidden/>
    <w:rsid w:val="00724DEF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724DEF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724DEF"/>
  </w:style>
  <w:style w:type="character" w:styleId="Sidnummer">
    <w:name w:val="page number"/>
    <w:basedOn w:val="Standardstycketeckensnitt"/>
    <w:semiHidden/>
    <w:rsid w:val="00724DEF"/>
  </w:style>
  <w:style w:type="paragraph" w:styleId="Signatur">
    <w:name w:val="Signature"/>
    <w:basedOn w:val="Normal"/>
    <w:semiHidden/>
    <w:rsid w:val="00724DEF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724DEF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A7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468</Words>
  <Characters>2628</Characters>
  <Application>Microsoft Office Word</Application>
  <DocSecurity>4</DocSecurity>
  <Lines>57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Fi214</vt:lpstr>
    </vt:vector>
  </TitlesOfParts>
  <Company>Riksdagen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Fi214</dc:title>
  <dc:subject>Fi214</dc:subject>
  <dc:creator>Riksdagen</dc:creator>
  <cp:keywords>Riksdagen</cp:keywords>
  <dc:description/>
  <cp:lastModifiedBy>Lars Brink</cp:lastModifiedBy>
  <cp:revision>2</cp:revision>
  <cp:lastPrinted>2005-11-11T09:47:00Z</cp:lastPrinted>
  <dcterms:created xsi:type="dcterms:W3CDTF">2025-12-16T19:07:00Z</dcterms:created>
  <dcterms:modified xsi:type="dcterms:W3CDTF">2025-12-16T19:07:00Z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EU:s fonder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EU:s fonder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-fp321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4</vt:lpwstr>
  </property>
  <property fmtid="{D5CDD505-2E9C-101B-9397-08002B2CF9AE}" pid="24" name="AntalMot">
    <vt:lpwstr>Antal: 8</vt:lpwstr>
  </property>
  <property fmtid="{D5CDD505-2E9C-101B-9397-08002B2CF9AE}" pid="25" name="MotionarText">
    <vt:lpwstr>av Karin Granbom m.fl. (fp, m, kd, c)</vt:lpwstr>
  </property>
  <property fmtid="{D5CDD505-2E9C-101B-9397-08002B2CF9AE}" pid="26" name="MotionarLista">
    <vt:lpwstr>Granbom, Karin (fp)\Darell, Linnéa (fp)\Hagfeldt, Stefan (m)\Brus, Sven (kd)\Lindgren, Anna (m)\Danielsson, Staffan (c)\Axén, Gunnar (m)\Andersson, Yvonne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Granbom (fp), Linnéa Darell (fp), Stefan Hagfeldt (m), Sven Brus (kd), Anna Lindgren (m), Staffan Danielsson (c), Gunnar Axén (m), Yvonne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anna.prucha@riksdagen.se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20052006000001020112000003210070</vt:lpwstr>
  </property>
  <property fmtid="{D5CDD505-2E9C-101B-9397-08002B2CF9AE}" pid="47" name="datum">
    <vt:lpwstr>050928</vt:lpwstr>
  </property>
  <property fmtid="{D5CDD505-2E9C-101B-9397-08002B2CF9AE}" pid="48" name="avsändar-e-post">
    <vt:lpwstr>anna.prucha@riksdagen.se</vt:lpwstr>
  </property>
  <property fmtid="{D5CDD505-2E9C-101B-9397-08002B2CF9AE}" pid="49" name="id">
    <vt:lpwstr>20052006000001020112000003210070</vt:lpwstr>
  </property>
  <property fmtid="{D5CDD505-2E9C-101B-9397-08002B2CF9AE}" pid="50" name="nummer">
    <vt:lpwstr>214</vt:lpwstr>
  </property>
  <property fmtid="{D5CDD505-2E9C-101B-9397-08002B2CF9AE}" pid="51" name="utskottsbeteckning">
    <vt:lpwstr>Fi</vt:lpwstr>
  </property>
</Properties>
</file>