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CBA" w:rsidRPr="001155A7" w:rsidRDefault="00BF4CBA">
      <w:pPr>
        <w:pStyle w:val="Frslagsrubrik"/>
      </w:pPr>
      <w:r w:rsidRPr="001155A7">
        <w:t>Förslag till riksdagsbeslut</w:t>
      </w:r>
    </w:p>
    <w:p w:rsidR="00BF4CBA" w:rsidRPr="001155A7" w:rsidRDefault="00BF4CBA">
      <w:pPr>
        <w:pStyle w:val="Hemstlatt"/>
      </w:pPr>
      <w:r w:rsidRPr="001155A7">
        <w:t>Riksdagen tillkännager för regeringen som sin mening vad som anförs i motionen om att erkänna Palestina som en självständig stat och stötta Palestinas ansökan om fullvärdigt medlemskap i FN.</w:t>
      </w:r>
    </w:p>
    <w:p w:rsidR="00BF4CBA" w:rsidRPr="001155A7" w:rsidRDefault="00BF4CBA">
      <w:pPr>
        <w:pStyle w:val="Rubrik1"/>
      </w:pPr>
      <w:r w:rsidRPr="001155A7">
        <w:t>Motivering</w:t>
      </w:r>
    </w:p>
    <w:p w:rsidR="00BF4CBA" w:rsidRPr="001155A7" w:rsidRDefault="00BF4CBA">
      <w:r w:rsidRPr="001155A7">
        <w:t>Palestina har utropat sig som en självständig stat och ansökt om fullvärdigt medlemskap i FN.</w:t>
      </w:r>
    </w:p>
    <w:p w:rsidR="00BF4CBA" w:rsidRPr="001155A7" w:rsidRDefault="00BF4CBA">
      <w:r w:rsidRPr="001155A7">
        <w:t>Sveriges svar på detta måste givetvis bli att vi erkänner Palestina och verkar för ett fullvärdigt FN-medlemskap.</w:t>
      </w:r>
    </w:p>
    <w:p w:rsidR="00BF4CBA" w:rsidRPr="001155A7" w:rsidRDefault="00BF4CBA">
      <w:r w:rsidRPr="001155A7">
        <w:t>Israel blockerar sedan länge fredsprocessen genom nya bosättningar, i strid med gällande FN-resolutioner, och genom nya kränkningar av palestinier på ockuperad mark.</w:t>
      </w:r>
    </w:p>
    <w:p w:rsidR="00BF4CBA" w:rsidRPr="001155A7" w:rsidRDefault="00BF4CBA">
      <w:r w:rsidRPr="001155A7">
        <w:t>Det finns tre kriterier som helst ska vara uppfyllda för att en stat ska erkännas. 1. Det ska finnas ett territorium. Det finns det: Gaza, Västbanken och Östra Jerusalem 2. Det ska finnas en befolkning. Det finns det: det palestinska folket. 3. Det ska finnas en regering som kontrollerar landet. Det finns det delvis: Det finns en överenskommelse om interimistisk samlingsregering med uppdrag att utlysa fria, demokratiska val. Huvudproblemet är Israels ockupation, som gör att regeringen inte fullt ut kontrol</w:t>
      </w:r>
      <w:r w:rsidRPr="001155A7">
        <w:t>lerar landet.</w:t>
      </w:r>
    </w:p>
    <w:p w:rsidR="00BF4CBA" w:rsidRPr="001155A7" w:rsidRDefault="00BF4CBA">
      <w:r w:rsidRPr="001155A7">
        <w:t>Tidigare har Sverige erkänt både Kroatien och Kosovo, trots att dessa länder vid tidpunkten för erkännandet inte fullt ut kontrollerade sina respektive områden.</w:t>
      </w:r>
    </w:p>
    <w:p w:rsidR="00BF4CBA" w:rsidRPr="001155A7" w:rsidRDefault="00BF4CBA">
      <w:r w:rsidRPr="001155A7">
        <w:t>Frågan blir därför varför Sverige då inte kan erkänna Palestina? Det är helt orimligt att palestinierna ska straffas för israelernas olagliga ockupation, när andra länder som inte fullt ut kontrollerar sina territorier har erkänts.</w:t>
      </w:r>
    </w:p>
    <w:p w:rsidR="00BF4CBA" w:rsidRPr="001155A7" w:rsidRDefault="00BF4CBA">
      <w:r w:rsidRPr="001155A7">
        <w:lastRenderedPageBreak/>
        <w:t>Ett argument som använts mot att Sverige ska erkänna Palestina är att EU måste ha en enad linje i frågan. Men så var det ju inte med till exempel Kosovo, där erkände en rad EU-länder landet utan en gemensam EU-linje i frågan.</w:t>
      </w:r>
    </w:p>
    <w:p w:rsidR="00BF4CBA" w:rsidRPr="001155A7" w:rsidRDefault="00BF4CBA">
      <w:r w:rsidRPr="001155A7">
        <w:t>Med tanke på det fruktansvärda övergrepp som begåtts mot palestinierna i närtid, blir erkännandet än viktigare. Bombningarna som nästintill jämnade Gaza med marken finns fortfarande i färskt minne hos befolkningen, som lever i ruinerna. Fortfarande råder blockad mot de fattiga människorna som är instängda på det, i förhållandevis till folkmängden, lilla området.</w:t>
      </w:r>
    </w:p>
    <w:p w:rsidR="00BF4CBA" w:rsidRPr="001155A7" w:rsidRDefault="00BF4CBA">
      <w:r w:rsidRPr="001155A7">
        <w:t>Det palestinska folket behöver hopp för att kunna leva vidare och se framåt. Ett erkännande av Palestina skulle vara ett viktigt symboliskt steg och visa omvärldens stöd för strävandet mot en helt egen suverän stat och för fred.</w:t>
      </w:r>
    </w:p>
    <w:p w:rsidR="00BF4CBA" w:rsidRPr="001155A7" w:rsidRDefault="00BF4CBA">
      <w:r w:rsidRPr="001155A7">
        <w:t>”Jasmin revolutionen” har de folkliga resningarna mot tyranner i arabvärlden kallats. Det är nu dags att låta palestinierna få del av friheten. Alltfler länder i närområdet har vänt sig mot Israels förtryck och människorättsbrott, senast Turkiet och Egypten. Men Palestina behöver även stöd från Europa.</w:t>
      </w:r>
    </w:p>
    <w:p w:rsidR="00BF4CBA" w:rsidRPr="001155A7" w:rsidRDefault="00BF4CBA">
      <w:r w:rsidRPr="001155A7">
        <w:t>Palestina har nu för första gången fått en ambassadör i Sverige. Det är mycket glädjande. Nästa naturliga steg är självklart att Sverige erkänner Palestina som en självständig stat med fullvärdigt FN-medlemskap.</w:t>
      </w:r>
    </w:p>
    <w:p w:rsidR="00BF4CBA" w:rsidRPr="001155A7" w:rsidRDefault="00BF4CBA">
      <w:r w:rsidRPr="001155A7">
        <w:t>Norge har nu anslutit till de länder som erkänner Palestina. Trots att de har fullt upp på hemmaplan med att hantera efterverkningarna av det fruktansvärda främlingsfientliga terrordåd som drabbat dem, vänder de nu blickarna mot Palestinas ockuperade folk och visar solidaritet. Det är mycket positivt och borde uppmuntra Sverige att följa efter.</w:t>
      </w:r>
    </w:p>
    <w:p w:rsidR="00BF4CBA" w:rsidRPr="001155A7" w:rsidRDefault="00BF4CBA">
      <w:r w:rsidRPr="001155A7">
        <w:t>Sverige ska självklart tillhöra de progressiva röster i Europa som står upp för folkrätten och de mänskliga rättigheterna. Vi bör erkänna Palestina som ett självständigt land med rätt till fullvärdigt medlemskap i FN.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5A7">
        <w:trPr>
          <w:cantSplit/>
        </w:trPr>
        <w:tc>
          <w:tcPr>
            <w:tcW w:w="3046" w:type="dxa"/>
          </w:tcPr>
          <w:p w:rsidR="00BF4CBA" w:rsidRPr="001155A7" w:rsidRDefault="00BF4CBA">
            <w:pPr>
              <w:pStyle w:val="UnderskriftDatum"/>
              <w:spacing w:before="240"/>
            </w:pPr>
            <w:r w:rsidRPr="001155A7">
              <w:t>Stockholm den 4 oktober 2011</w:t>
            </w:r>
          </w:p>
        </w:tc>
        <w:tc>
          <w:tcPr>
            <w:tcW w:w="3047" w:type="dxa"/>
          </w:tcPr>
          <w:p w:rsidR="00BF4CBA" w:rsidRPr="001155A7" w:rsidRDefault="00BF4CBA">
            <w:pPr>
              <w:pStyle w:val="Underskrifter"/>
              <w:spacing w:before="240"/>
            </w:pPr>
          </w:p>
        </w:tc>
      </w:tr>
      <w:tr w:rsidR="00000000" w:rsidRPr="001155A7">
        <w:trPr>
          <w:cantSplit/>
        </w:trPr>
        <w:tc>
          <w:tcPr>
            <w:tcW w:w="3046" w:type="dxa"/>
          </w:tcPr>
          <w:p w:rsidR="00BF4CBA" w:rsidRPr="001155A7" w:rsidRDefault="00BF4CBA">
            <w:pPr>
              <w:pStyle w:val="Underskrifter"/>
            </w:pPr>
            <w:r w:rsidRPr="001155A7">
              <w:t>Hillevi Larsson (S)</w:t>
            </w:r>
          </w:p>
        </w:tc>
        <w:tc>
          <w:tcPr>
            <w:tcW w:w="3046" w:type="dxa"/>
          </w:tcPr>
          <w:p w:rsidR="00BF4CBA" w:rsidRPr="001155A7" w:rsidRDefault="00BF4CBA">
            <w:pPr>
              <w:pStyle w:val="Underskrifter"/>
            </w:pPr>
          </w:p>
        </w:tc>
      </w:tr>
      <w:tr w:rsidR="00000000" w:rsidRPr="001155A7">
        <w:trPr>
          <w:cantSplit/>
        </w:trPr>
        <w:tc>
          <w:tcPr>
            <w:tcW w:w="3046" w:type="dxa"/>
          </w:tcPr>
          <w:p w:rsidR="00BF4CBA" w:rsidRPr="001155A7" w:rsidRDefault="00BF4CBA">
            <w:pPr>
              <w:pStyle w:val="Underskrifter"/>
            </w:pPr>
            <w:r w:rsidRPr="001155A7">
              <w:t>Adnan Dibrani (S)</w:t>
            </w:r>
          </w:p>
        </w:tc>
        <w:tc>
          <w:tcPr>
            <w:tcW w:w="3046" w:type="dxa"/>
          </w:tcPr>
          <w:p w:rsidR="00BF4CBA" w:rsidRPr="001155A7" w:rsidRDefault="00BF4CBA">
            <w:pPr>
              <w:pStyle w:val="Underskrifter"/>
            </w:pPr>
            <w:r w:rsidRPr="001155A7">
              <w:t>Fredrik Lundh Sammeli (S)</w:t>
            </w:r>
          </w:p>
        </w:tc>
      </w:tr>
      <w:tr w:rsidR="00000000" w:rsidRPr="001155A7">
        <w:trPr>
          <w:cantSplit/>
        </w:trPr>
        <w:tc>
          <w:tcPr>
            <w:tcW w:w="3046" w:type="dxa"/>
          </w:tcPr>
          <w:p w:rsidR="00BF4CBA" w:rsidRPr="001155A7" w:rsidRDefault="00BF4CBA">
            <w:pPr>
              <w:pStyle w:val="Underskrifter"/>
            </w:pPr>
            <w:r w:rsidRPr="001155A7">
              <w:t>Hannah Bergstedt (S)</w:t>
            </w:r>
          </w:p>
        </w:tc>
        <w:tc>
          <w:tcPr>
            <w:tcW w:w="3046" w:type="dxa"/>
          </w:tcPr>
          <w:p w:rsidR="00BF4CBA" w:rsidRPr="001155A7" w:rsidRDefault="00BF4CBA">
            <w:pPr>
              <w:pStyle w:val="Underskrifter"/>
            </w:pPr>
            <w:r w:rsidRPr="001155A7">
              <w:t>Sara Karlsson (S)</w:t>
            </w:r>
          </w:p>
        </w:tc>
      </w:tr>
      <w:tr w:rsidR="00000000" w:rsidRPr="001155A7">
        <w:trPr>
          <w:cantSplit/>
        </w:trPr>
        <w:tc>
          <w:tcPr>
            <w:tcW w:w="3046" w:type="dxa"/>
          </w:tcPr>
          <w:p w:rsidR="00BF4CBA" w:rsidRPr="001155A7" w:rsidRDefault="00BF4CBA">
            <w:pPr>
              <w:pStyle w:val="Underskrifter"/>
            </w:pPr>
            <w:r w:rsidRPr="001155A7">
              <w:t>Roza Güclü Hedin (S)</w:t>
            </w:r>
          </w:p>
        </w:tc>
        <w:tc>
          <w:tcPr>
            <w:tcW w:w="3046" w:type="dxa"/>
          </w:tcPr>
          <w:p w:rsidR="00BF4CBA" w:rsidRPr="001155A7" w:rsidRDefault="00BF4CBA">
            <w:pPr>
              <w:pStyle w:val="Underskrifter"/>
            </w:pPr>
          </w:p>
        </w:tc>
      </w:tr>
    </w:tbl>
    <w:p w:rsidR="00BF4CBA" w:rsidRPr="001155A7" w:rsidRDefault="00BF4CBA">
      <w:pPr>
        <w:pStyle w:val="Normaltindrag"/>
      </w:pPr>
    </w:p>
    <w:sectPr w:rsidR="00BF4CBA" w:rsidRPr="001155A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CBA" w:rsidRPr="001155A7" w:rsidRDefault="00BF4CBA">
      <w:r w:rsidRPr="001155A7">
        <w:separator/>
      </w:r>
    </w:p>
  </w:endnote>
  <w:endnote w:type="continuationSeparator" w:id="0">
    <w:p w:rsidR="00BF4CBA" w:rsidRPr="001155A7" w:rsidRDefault="00BF4CBA">
      <w:r w:rsidRPr="00115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BA" w:rsidRPr="001155A7" w:rsidRDefault="00BF4C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BA" w:rsidRPr="001155A7" w:rsidRDefault="00BF4CBA">
    <w:pPr>
      <w:pStyle w:val="NormalA4fot"/>
    </w:pPr>
    <w:r w:rsidRPr="001155A7">
      <w:fldChar w:fldCharType="begin" w:fldLock="1"/>
    </w:r>
    <w:r w:rsidRPr="001155A7">
      <w:instrText xml:space="preserve"> FILENAME *\charformat </w:instrText>
    </w:r>
    <w:r w:rsidRPr="001155A7">
      <w:fldChar w:fldCharType="separate"/>
    </w:r>
    <w:r w:rsidRPr="001155A7">
      <w:t>S21082</w:t>
    </w:r>
    <w:r w:rsidRPr="001155A7">
      <w:fldChar w:fldCharType="end"/>
    </w:r>
    <w:r w:rsidRPr="001155A7">
      <w:t>/</w:t>
    </w:r>
    <w:r w:rsidRPr="001155A7">
      <w:fldChar w:fldCharType="begin" w:fldLock="1"/>
    </w:r>
    <w:r w:rsidRPr="001155A7">
      <w:instrText xml:space="preserve"> DOCPROPERTY "Sekr" *\charformat </w:instrText>
    </w:r>
    <w:r w:rsidRPr="001155A7">
      <w:fldChar w:fldCharType="separate"/>
    </w:r>
    <w:r w:rsidRPr="001155A7">
      <w:t>WA</w:t>
    </w:r>
    <w:r w:rsidRPr="001155A7">
      <w:fldChar w:fldCharType="end"/>
    </w:r>
    <w:r w:rsidRPr="001155A7">
      <w:t xml:space="preserve"> </w:t>
    </w:r>
    <w:r w:rsidRPr="001155A7">
      <w:fldChar w:fldCharType="begin" w:fldLock="1"/>
    </w:r>
    <w:r w:rsidRPr="001155A7">
      <w:instrText xml:space="preserve"> PRINTDATE \@ "yyyy-MM-dd" *\charformat </w:instrText>
    </w:r>
    <w:r w:rsidRPr="001155A7">
      <w:fldChar w:fldCharType="separate"/>
    </w:r>
    <w:r w:rsidRPr="001155A7">
      <w:t>2009-10-09</w:t>
    </w:r>
    <w:r w:rsidRPr="001155A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BA" w:rsidRPr="001155A7" w:rsidRDefault="00BF4CBA">
    <w:pPr>
      <w:pStyle w:val="NormalA4fot"/>
    </w:pPr>
    <w:r w:rsidRPr="001155A7">
      <w:fldChar w:fldCharType="begin" w:fldLock="1"/>
    </w:r>
    <w:r w:rsidRPr="001155A7">
      <w:instrText xml:space="preserve"> FILENAME *\charformat </w:instrText>
    </w:r>
    <w:r w:rsidRPr="001155A7">
      <w:fldChar w:fldCharType="separate"/>
    </w:r>
    <w:r w:rsidRPr="001155A7">
      <w:t>S21082</w:t>
    </w:r>
    <w:r w:rsidRPr="001155A7">
      <w:fldChar w:fldCharType="end"/>
    </w:r>
    <w:r w:rsidRPr="001155A7">
      <w:t>/</w:t>
    </w:r>
    <w:r w:rsidRPr="001155A7">
      <w:fldChar w:fldCharType="begin" w:fldLock="1"/>
    </w:r>
    <w:r w:rsidRPr="001155A7">
      <w:instrText xml:space="preserve"> DOCPROPERTY "Sekr" *\charformat </w:instrText>
    </w:r>
    <w:r w:rsidRPr="001155A7">
      <w:fldChar w:fldCharType="separate"/>
    </w:r>
    <w:r w:rsidRPr="001155A7">
      <w:t>WA</w:t>
    </w:r>
    <w:r w:rsidRPr="001155A7">
      <w:fldChar w:fldCharType="end"/>
    </w:r>
    <w:r w:rsidRPr="001155A7">
      <w:t xml:space="preserve"> </w:t>
    </w:r>
    <w:r w:rsidRPr="001155A7">
      <w:fldChar w:fldCharType="begin" w:fldLock="1"/>
    </w:r>
    <w:r w:rsidRPr="001155A7">
      <w:instrText xml:space="preserve"> PRINTDATE \@ "yyyy-MM-dd" *\charformat </w:instrText>
    </w:r>
    <w:r w:rsidRPr="001155A7">
      <w:fldChar w:fldCharType="separate"/>
    </w:r>
    <w:r w:rsidRPr="001155A7">
      <w:t>2009-10-09</w:t>
    </w:r>
    <w:r w:rsidRPr="001155A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CBA" w:rsidRPr="001155A7" w:rsidRDefault="00BF4CBA">
      <w:r w:rsidRPr="001155A7">
        <w:separator/>
      </w:r>
    </w:p>
  </w:footnote>
  <w:footnote w:type="continuationSeparator" w:id="0">
    <w:p w:rsidR="00BF4CBA" w:rsidRPr="001155A7" w:rsidRDefault="00BF4CBA">
      <w:r w:rsidRPr="001155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BA" w:rsidRPr="001155A7" w:rsidRDefault="00BF4C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BA" w:rsidRPr="001155A7" w:rsidRDefault="00BF4CBA">
    <w:pPr>
      <w:pStyle w:val="NormalA4sidnr"/>
    </w:pPr>
    <w:r w:rsidRPr="001155A7">
      <w:fldChar w:fldCharType="begin" w:fldLock="1"/>
    </w:r>
    <w:r w:rsidRPr="001155A7">
      <w:instrText xml:space="preserve"> PAGE</w:instrText>
    </w:r>
    <w:r w:rsidRPr="001155A7">
      <w:rPr>
        <w:sz w:val="18"/>
      </w:rPr>
      <w:instrText xml:space="preserve"> *\charformat</w:instrText>
    </w:r>
    <w:r w:rsidRPr="001155A7">
      <w:fldChar w:fldCharType="separate"/>
    </w:r>
    <w:r w:rsidRPr="001155A7">
      <w:t>2</w:t>
    </w:r>
    <w:r w:rsidRPr="001155A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BA" w:rsidRPr="001155A7" w:rsidRDefault="00BF4CBA">
    <w:pPr>
      <w:pStyle w:val="FSHlogo"/>
    </w:pPr>
  </w:p>
  <w:p w:rsidR="00BF4CBA" w:rsidRPr="001155A7" w:rsidRDefault="00BF4CBA">
    <w:pPr>
      <w:pStyle w:val="FSHNormal"/>
    </w:pPr>
    <w:r w:rsidRPr="001155A7">
      <w:fldChar w:fldCharType="begin" w:fldLock="1"/>
    </w:r>
    <w:r w:rsidRPr="001155A7">
      <w:instrText xml:space="preserve"> DOCPROPERTY "MotTyp" *\charformat </w:instrText>
    </w:r>
    <w:r w:rsidRPr="001155A7">
      <w:fldChar w:fldCharType="separate"/>
    </w:r>
    <w:r w:rsidRPr="001155A7">
      <w:t>Enskild motion</w:t>
    </w:r>
    <w:r w:rsidRPr="001155A7">
      <w:fldChar w:fldCharType="end"/>
    </w:r>
    <w:r w:rsidRPr="001155A7">
      <w:t xml:space="preserve"> </w:t>
    </w:r>
    <w:r w:rsidRPr="001155A7">
      <w:fldChar w:fldCharType="begin" w:fldLock="1"/>
    </w:r>
    <w:r w:rsidRPr="001155A7">
      <w:instrText xml:space="preserve"> DOCPROPERTY "ArbRubr" *\charformat </w:instrText>
    </w:r>
    <w:r w:rsidRPr="001155A7">
      <w:fldChar w:fldCharType="end"/>
    </w:r>
  </w:p>
  <w:p w:rsidR="00BF4CBA" w:rsidRPr="001155A7" w:rsidRDefault="00BF4CBA">
    <w:pPr>
      <w:pStyle w:val="FSHRub2"/>
    </w:pPr>
    <w:r w:rsidRPr="001155A7">
      <w:t xml:space="preserve">Motion till riksdagen </w:t>
    </w:r>
    <w:r w:rsidRPr="001155A7">
      <w:tab/>
    </w:r>
    <w:r w:rsidRPr="001155A7">
      <w:fldChar w:fldCharType="begin" w:fldLock="1"/>
    </w:r>
    <w:r w:rsidRPr="001155A7">
      <w:instrText xml:space="preserve"> DOCPROPERTY "YearUser" *\charformat </w:instrText>
    </w:r>
    <w:r w:rsidRPr="001155A7">
      <w:fldChar w:fldCharType="separate"/>
    </w:r>
    <w:r w:rsidRPr="001155A7">
      <w:t>2011/12</w:t>
    </w:r>
    <w:r w:rsidRPr="001155A7">
      <w:fldChar w:fldCharType="end"/>
    </w:r>
    <w:r w:rsidRPr="001155A7">
      <w:t>:</w:t>
    </w:r>
    <w:r w:rsidRPr="001155A7">
      <w:fldChar w:fldCharType="begin" w:fldLock="1"/>
    </w:r>
    <w:r w:rsidRPr="001155A7">
      <w:instrText xml:space="preserve"> DOCPROPERTY "Motionsnummer" *\charformat </w:instrText>
    </w:r>
    <w:r w:rsidRPr="001155A7">
      <w:fldChar w:fldCharType="separate"/>
    </w:r>
    <w:r w:rsidRPr="001155A7">
      <w:t>U292</w:t>
    </w:r>
    <w:r w:rsidRPr="001155A7">
      <w:fldChar w:fldCharType="end"/>
    </w:r>
    <w:r w:rsidRPr="001155A7">
      <w:tab/>
    </w:r>
    <w:r w:rsidRPr="001155A7">
      <w:fldChar w:fldCharType="begin" w:fldLock="1"/>
    </w:r>
    <w:r w:rsidRPr="001155A7">
      <w:instrText xml:space="preserve"> DOCPROPERTY "Sekr" *\charformat </w:instrText>
    </w:r>
    <w:r w:rsidRPr="001155A7">
      <w:fldChar w:fldCharType="separate"/>
    </w:r>
    <w:r w:rsidRPr="001155A7">
      <w:t>WA</w:t>
    </w:r>
    <w:r w:rsidRPr="001155A7">
      <w:fldChar w:fldCharType="end"/>
    </w:r>
  </w:p>
  <w:p w:rsidR="00BF4CBA" w:rsidRPr="001155A7" w:rsidRDefault="00BF4CBA">
    <w:pPr>
      <w:pStyle w:val="FSHRub2"/>
    </w:pPr>
    <w:r w:rsidRPr="001155A7">
      <w:fldChar w:fldCharType="begin" w:fldLock="1"/>
    </w:r>
    <w:r w:rsidRPr="001155A7">
      <w:instrText xml:space="preserve"> DOCPROPERTY "MotionarText" *\charformat </w:instrText>
    </w:r>
    <w:r w:rsidRPr="001155A7">
      <w:fldChar w:fldCharType="separate"/>
    </w:r>
    <w:r w:rsidRPr="001155A7">
      <w:t>av Hillevi Larsson m.fl. (S)</w:t>
    </w:r>
    <w:r w:rsidRPr="001155A7">
      <w:fldChar w:fldCharType="end"/>
    </w:r>
  </w:p>
  <w:p w:rsidR="00BF4CBA" w:rsidRPr="001155A7" w:rsidRDefault="00BF4CBA">
    <w:pPr>
      <w:pStyle w:val="FSHRub2"/>
    </w:pPr>
    <w:r w:rsidRPr="001155A7">
      <w:fldChar w:fldCharType="begin" w:fldLock="1"/>
    </w:r>
    <w:r w:rsidRPr="001155A7">
      <w:instrText xml:space="preserve"> DOCPROPERTY "Subject" *\charformat </w:instrText>
    </w:r>
    <w:r w:rsidRPr="001155A7">
      <w:fldChar w:fldCharType="separate"/>
    </w:r>
    <w:r w:rsidRPr="001155A7">
      <w:t>Erkänande av Palestina</w:t>
    </w:r>
    <w:r w:rsidRPr="001155A7">
      <w:fldChar w:fldCharType="end"/>
    </w:r>
  </w:p>
  <w:p w:rsidR="00BF4CBA" w:rsidRPr="001155A7" w:rsidRDefault="00BF4CBA">
    <w:pPr>
      <w:pStyle w:val="FSHNormL"/>
    </w:pPr>
  </w:p>
  <w:p w:rsidR="00BF4CBA" w:rsidRPr="001155A7" w:rsidRDefault="00BF4CBA">
    <w:pPr>
      <w:pStyle w:val="FSHNormal"/>
    </w:pPr>
  </w:p>
  <w:p w:rsidR="00BF4CBA" w:rsidRPr="001155A7" w:rsidRDefault="00BF4C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9108536">
    <w:abstractNumId w:val="3"/>
  </w:num>
  <w:num w:numId="2" w16cid:durableId="528641794">
    <w:abstractNumId w:val="2"/>
  </w:num>
  <w:num w:numId="3" w16cid:durableId="1674986142">
    <w:abstractNumId w:val="1"/>
  </w:num>
  <w:num w:numId="4" w16cid:durableId="1542281672">
    <w:abstractNumId w:val="0"/>
  </w:num>
  <w:num w:numId="5" w16cid:durableId="145443768">
    <w:abstractNumId w:val="7"/>
  </w:num>
  <w:num w:numId="6" w16cid:durableId="689724250">
    <w:abstractNumId w:val="6"/>
  </w:num>
  <w:num w:numId="7" w16cid:durableId="1402679232">
    <w:abstractNumId w:val="5"/>
  </w:num>
  <w:num w:numId="8" w16cid:durableId="661199123">
    <w:abstractNumId w:val="4"/>
  </w:num>
  <w:num w:numId="9" w16cid:durableId="702562430">
    <w:abstractNumId w:val="8"/>
  </w:num>
  <w:num w:numId="10" w16cid:durableId="1459178688">
    <w:abstractNumId w:val="9"/>
  </w:num>
  <w:num w:numId="11" w16cid:durableId="486633514">
    <w:abstractNumId w:val="10"/>
  </w:num>
  <w:num w:numId="12" w16cid:durableId="1136219024">
    <w:abstractNumId w:val="13"/>
  </w:num>
  <w:num w:numId="13" w16cid:durableId="269044718">
    <w:abstractNumId w:val="15"/>
  </w:num>
  <w:num w:numId="14" w16cid:durableId="912663511">
    <w:abstractNumId w:val="16"/>
  </w:num>
  <w:num w:numId="15" w16cid:durableId="674846359">
    <w:abstractNumId w:val="11"/>
  </w:num>
  <w:num w:numId="16" w16cid:durableId="486477604">
    <w:abstractNumId w:val="18"/>
  </w:num>
  <w:num w:numId="17" w16cid:durableId="483357246">
    <w:abstractNumId w:val="17"/>
  </w:num>
  <w:num w:numId="18" w16cid:durableId="2080515819">
    <w:abstractNumId w:val="14"/>
  </w:num>
  <w:num w:numId="19" w16cid:durableId="859465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CFFF80BD-BBB8-47EC-A839-C0631728A435},{051A49D3-53CD-4642-8F4B-35937085BCA3},{C824F418-ED83-4AB6-ACA0-13223F9A9CAC},{34DF6F22-5C05-437B-9A65-B08FBCB7FE7A},{87DC073E-3FDE-4983-BA10-921C30CF41C7},{27B2C0DC-CD61-4DFF-952A-D56FEFE8CCFB}"/>
  </w:docVars>
  <w:rsids>
    <w:rsidRoot w:val="00511CF6"/>
    <w:rsid w:val="001155A7"/>
    <w:rsid w:val="00511CF6"/>
    <w:rsid w:val="00BF4C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B565A8-4193-43B9-9ABF-2C903FB2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3041</Characters>
  <Application>Microsoft Office Word</Application>
  <DocSecurity>4</DocSecurity>
  <Lines>58</Lines>
  <Paragraphs>27</Paragraphs>
  <ScaleCrop>false</ScaleCrop>
  <HeadingPairs>
    <vt:vector size="2" baseType="variant">
      <vt:variant>
        <vt:lpstr>Rubrik</vt:lpstr>
      </vt:variant>
      <vt:variant>
        <vt:i4>1</vt:i4>
      </vt:variant>
    </vt:vector>
  </HeadingPairs>
  <TitlesOfParts>
    <vt:vector size="1" baseType="lpstr">
      <vt:lpstr>S21082</vt:lpstr>
    </vt:vector>
  </TitlesOfParts>
  <Company>Riksdagen</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S21082</dc:title>
  <dc:subject>S21082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Erkänande av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Erkänande av 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Hillevi Larsson m.fl. (S)</vt:lpwstr>
  </property>
  <property fmtid="{D5CDD505-2E9C-101B-9397-08002B2CF9AE}" pid="26" name="MotionarLista">
    <vt:lpwstr>Larsson, Hillevi (S)\Dibrani, Adnan (S)\Lundh Sammeli, Fredrik (S)\Bergstedt, Hannah (S)\Karlsson, Sara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Adnan Dibrani (S), Fredrik Lundh Sammeli (S), Hannah Bergstedt (S), Sara Karlsson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20112012000000000083000210820069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20112012000000000083000210820069</vt:lpwstr>
  </property>
  <property fmtid="{D5CDD505-2E9C-101B-9397-08002B2CF9AE}" pid="50" name="nummer">
    <vt:lpwstr>292</vt:lpwstr>
  </property>
  <property fmtid="{D5CDD505-2E9C-101B-9397-08002B2CF9AE}" pid="51" name="utskottsbeteckning">
    <vt:lpwstr>U</vt:lpwstr>
  </property>
  <property fmtid="{D5CDD505-2E9C-101B-9397-08002B2CF9AE}" pid="52" name="GlobalUID">
    <vt:lpwstr>{BC2C0E28-AF42-471E-8F8E-02B693289EF0}</vt:lpwstr>
  </property>
  <property fmtid="{D5CDD505-2E9C-101B-9397-08002B2CF9AE}" pid="53" name="Överföringar">
    <vt:i4>0</vt:i4>
  </property>
  <property fmtid="{D5CDD505-2E9C-101B-9397-08002B2CF9AE}" pid="54" name="Checksum">
    <vt:lpwstr>*0001504536187*</vt:lpwstr>
  </property>
  <property fmtid="{D5CDD505-2E9C-101B-9397-08002B2CF9AE}" pid="55" name="skuggnummer">
    <vt:lpwstr>1851</vt:lpwstr>
  </property>
  <property fmtid="{D5CDD505-2E9C-101B-9397-08002B2CF9AE}" pid="56" name="urixVersion">
    <vt:lpwstr>4.5.0.25</vt:lpwstr>
  </property>
  <property fmtid="{D5CDD505-2E9C-101B-9397-08002B2CF9AE}" pid="57" name="urixOrigin">
    <vt:lpwstr>111006 10:23:21.699</vt:lpwstr>
  </property>
  <property fmtid="{D5CDD505-2E9C-101B-9397-08002B2CF9AE}" pid="58" name="urixGuid">
    <vt:lpwstr>{2C1EB356-2D46-41E7-BAFB-CB3506C60DF4}</vt:lpwstr>
  </property>
</Properties>
</file>