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F2A3B5" w14:textId="77777777">
      <w:pPr>
        <w:pStyle w:val="Normalutanindragellerluft"/>
      </w:pPr>
      <w:bookmarkStart w:name="_Toc106800475" w:id="0"/>
      <w:bookmarkStart w:name="_Toc106801300" w:id="1"/>
      <w:bookmarkStart w:name="_Hlk210398542" w:id="2"/>
    </w:p>
    <w:p xmlns:w14="http://schemas.microsoft.com/office/word/2010/wordml" w:rsidRPr="009B062B" w:rsidR="00AF30DD" w:rsidP="00746282" w:rsidRDefault="00746282"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tag w:val="c7058534-e4d1-43d7-b6cf-23a9a75b5eea"/>
        <w:alias w:val="Yrkande 1"/>
        <w:lock w:val="sdtLocked"/>
        <w15:appearance xmlns:w15="http://schemas.microsoft.com/office/word/2012/wordml" w15:val="boundingBox"/>
      </w:sdtPr>
      <w:sdtContent>
        <w:p>
          <w:pPr>
            <w:pStyle w:val="Frslagstext"/>
          </w:pPr>
          <w:r>
            <w:t>Riksdagen ställer sig bakom det som anförs i motionen om Sveriges engagemang i internationellt samarbete och tillkännager detta för regeringen.</w:t>
          </w:r>
        </w:p>
      </w:sdtContent>
    </w:sdt>
    <w:sdt>
      <w:sdtPr>
        <w:tag w:val="facb2d83-e5fc-40a9-b386-f59c1f2461c5"/>
        <w:alias w:val="Yrkande 2"/>
        <w:lock w:val="sdtLocked"/>
        <w15:appearance xmlns:w15="http://schemas.microsoft.com/office/word/2012/wordml" w15:val="boundingBox"/>
      </w:sdtPr>
      <w:sdtContent>
        <w:p>
          <w:pPr>
            <w:pStyle w:val="Frslagstext"/>
          </w:pPr>
          <w:r>
            <w:t>Riksdagen ställer sig bakom det som anförs i motionen om behovet av ett långsiktigt arbete för att bevara en god status på redan skyddad natur och tillkännager detta för regeringen.</w:t>
          </w:r>
        </w:p>
      </w:sdtContent>
    </w:sdt>
    <w:sdt>
      <w:sdtPr>
        <w:tag w:val="ed98e5ca-b048-4ffe-82ee-1aaaca86eb2d"/>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tag w:val="a941b331-46b8-4465-8f0a-9fd41bd0e394"/>
        <w:alias w:val="Yrkande 4"/>
        <w:lock w:val="sdtLocked"/>
        <w15:appearance xmlns:w15="http://schemas.microsoft.com/office/word/2012/wordml" w15:val="boundingBox"/>
      </w:sdtPr>
      <w:sdtContent>
        <w:p>
          <w:pPr>
            <w:pStyle w:val="Frslagstext"/>
          </w:pPr>
          <w:r>
            <w:t>Riksdagen ställer sig bakom det som anförs i motionen om lokala naturvårdssatsningar för fler våtmarker och tillkännager detta för regeringen.</w:t>
          </w:r>
        </w:p>
      </w:sdtContent>
    </w:sdt>
    <w:sdt>
      <w:sdtPr>
        <w:tag w:val="8fdf21c8-b987-4df5-a33e-1e54923b194c"/>
        <w:alias w:val="Yrkande 5"/>
        <w:lock w:val="sdtLocked"/>
        <w15:appearance xmlns:w15="http://schemas.microsoft.com/office/word/2012/wordml" w15:val="boundingBox"/>
      </w:sdtPr>
      <w:sdtContent>
        <w:p>
          <w:pPr>
            <w:pStyle w:val="Frslagstext"/>
          </w:pPr>
          <w:r>
            <w:t>Riksdagen ställer sig bakom det som anförs i motionen om skydd av marina ekosystem och tillkännager detta för regeringen.</w:t>
          </w:r>
        </w:p>
      </w:sdtContent>
    </w:sdt>
    <w:sdt>
      <w:sdtPr>
        <w:tag w:val="a574a5eb-b297-4127-9774-90d54803f16c"/>
        <w:alias w:val="Yrkande 6"/>
        <w:lock w:val="sdtLocked"/>
        <w15:appearance xmlns:w15="http://schemas.microsoft.com/office/word/2012/wordml" w15:val="boundingBox"/>
      </w:sdtPr>
      <w:sdtContent>
        <w:p>
          <w:pPr>
            <w:pStyle w:val="Frslagstext"/>
          </w:pPr>
          <w:r>
            <w:t>Riksdagen ställer sig bakom det som anförs i motionen om insatser för ålgräsängar och tillkännager detta för regeringen.</w:t>
          </w:r>
        </w:p>
      </w:sdtContent>
    </w:sdt>
    <w:sdt>
      <w:sdtPr>
        <w:tag w:val="f2276c4c-d5a4-4baf-85b2-94b20abde2ce"/>
        <w:alias w:val="Yrkande 7"/>
        <w:lock w:val="sdtLocked"/>
        <w15:appearance xmlns:w15="http://schemas.microsoft.com/office/word/2012/wordml" w15:val="boundingBox"/>
      </w:sdtPr>
      <w:sdtContent>
        <w:p>
          <w:pPr>
            <w:pStyle w:val="Frslagstext"/>
          </w:pPr>
          <w:r>
            <w:t>Riksdagen ställer sig bakom det som anförs i motionen om att främja odling av blå fånggrödor och tillkännager detta för regeringen.</w:t>
          </w:r>
        </w:p>
      </w:sdtContent>
    </w:sdt>
    <w:sdt>
      <w:sdtPr>
        <w:tag w:val="4d00bf24-8aa9-4869-afe2-59a591671031"/>
        <w:alias w:val="Yrkande 8"/>
        <w:lock w:val="sdtLocked"/>
        <w15:appearance xmlns:w15="http://schemas.microsoft.com/office/word/2012/wordml" w15:val="boundingBox"/>
      </w:sdtPr>
      <w:sdtContent>
        <w:p>
          <w:pPr>
            <w:pStyle w:val="Frslagstext"/>
          </w:pPr>
          <w:r>
            <w:t>Riksdagen ställer sig bakom det som anförs i motionen om att främja ängsytor och hagmarker och tillkännager detta för regeringen.</w:t>
          </w:r>
        </w:p>
      </w:sdtContent>
    </w:sdt>
    <w:sdt>
      <w:sdtPr>
        <w:tag w:val="222d74f7-f28a-42f8-b8f2-d7f4ad1d933e"/>
        <w:alias w:val="Yrkande 9"/>
        <w:lock w:val="sdtLocked"/>
        <w15:appearance xmlns:w15="http://schemas.microsoft.com/office/word/2012/wordml" w15:val="boundingBox"/>
      </w:sdtPr>
      <w:sdtContent>
        <w:p>
          <w:pPr>
            <w:pStyle w:val="Frslagstext"/>
          </w:pPr>
          <w:r>
            <w:t>Riksdagen ställer sig bakom det som anförs i motionen om fler dammar i tätorter och tillkännager detta för regeringen.</w:t>
          </w:r>
        </w:p>
      </w:sdtContent>
    </w:sdt>
    <w:sdt>
      <w:sdtPr>
        <w:tag w:val="99352fcf-91d1-406b-990e-e49ebab5b6a3"/>
        <w:alias w:val="Yrkande 10"/>
        <w:lock w:val="sdtLocked"/>
        <w15:appearance xmlns:w15="http://schemas.microsoft.com/office/word/2012/wordml" w15:val="boundingBox"/>
      </w:sdtPr>
      <w:sdtContent>
        <w:p>
          <w:pPr>
            <w:pStyle w:val="Frslagstext"/>
          </w:pPr>
          <w:r>
            <w:t>Riksdagen ställer sig bakom det som anförs i motionen om att skapa bättre förutsättningar för pollinatörer i tätorter och tillkännager detta för regeringen.</w:t>
          </w:r>
        </w:p>
      </w:sdtContent>
    </w:sdt>
    <w:sdt>
      <w:sdtPr>
        <w:tag w:val="5bd75843-78ff-40aa-9324-c826ac25773b"/>
        <w:alias w:val="Yrkande 11"/>
        <w:lock w:val="sdtLocked"/>
        <w15:appearance xmlns:w15="http://schemas.microsoft.com/office/word/2012/wordml" w15:val="boundingBox"/>
      </w:sdtPr>
      <w:sdtContent>
        <w:p>
          <w:pPr>
            <w:pStyle w:val="Frslagstext"/>
          </w:pPr>
          <w:r>
            <w:t>Riksdagen ställer sig bakom det som anförs i motionen om att skapa förutsättningar för en ändamålsenlig pollinatörsövervakning och tillkännager detta för regeringen.</w:t>
          </w:r>
        </w:p>
      </w:sdtContent>
    </w:sdt>
    <w:sdt>
      <w:sdtPr>
        <w:tag w:val="0da768b9-35be-4a97-b127-c3600ede72e9"/>
        <w:alias w:val="Yrkande 12"/>
        <w:lock w:val="sdtLocked"/>
        <w15:appearance xmlns:w15="http://schemas.microsoft.com/office/word/2012/wordml" w15:val="boundingBox"/>
      </w:sdtPr>
      <w:sdtContent>
        <w:p>
          <w:pPr>
            <w:pStyle w:val="Frslagstext"/>
          </w:pPr>
          <w:r>
            <w:t>Riksdagen ställer sig bakom det som anförs i motionen om behov av en kunskapsbaserad strategi för att bekämpa invasiva främmande arter och tillkännager detta för regeringen.</w:t>
          </w:r>
        </w:p>
      </w:sdtContent>
    </w:sdt>
    <w:sdt>
      <w:sdtPr>
        <w:tag w:val="b7f72408-1e96-4a4c-8cdd-f5aff5146c5f"/>
        <w:alias w:val="Yrkande 13"/>
        <w:lock w:val="sdtLocked"/>
        <w15:appearance xmlns:w15="http://schemas.microsoft.com/office/word/2012/wordml" w15:val="boundingBox"/>
      </w:sdtPr>
      <w:sdtContent>
        <w:p>
          <w:pPr>
            <w:pStyle w:val="Frslagstext"/>
          </w:pPr>
          <w:r>
            <w:t>Riksdagen ställer sig bakom det som anförs i motionen om utvecklande av fler angreppssätt och nytänkande kring bekämpning av invasiva främmande arter och tillkännager detta för regeringen.</w:t>
          </w:r>
        </w:p>
      </w:sdtContent>
    </w:sdt>
    <w:sdt>
      <w:sdtPr>
        <w:tag w:val="d6bed34a-6d43-45ce-811c-2d7a4f5303ce"/>
        <w:alias w:val="Yrkande 14"/>
        <w:lock w:val="sdtLocked"/>
        <w15:appearance xmlns:w15="http://schemas.microsoft.com/office/word/2012/wordml" w15:val="boundingBox"/>
      </w:sdtPr>
      <w:sdtContent>
        <w:p>
          <w:pPr>
            <w:pStyle w:val="Frslagstext"/>
          </w:pPr>
          <w:r>
            <w:t>Riksdagen ställer sig bakom det som anförs i motionen om ett mer samordnat arbete mot främmande invasiva arter och tillkännager detta för regeringen.</w:t>
          </w:r>
        </w:p>
      </w:sdtContent>
    </w:sdt>
    <w:sdt>
      <w:sdtPr>
        <w:tag w:val="a504ab3f-5b36-41ec-a6cb-69292b6a8f4d"/>
        <w:alias w:val="Yrkande 15"/>
        <w:lock w:val="sdtLocked"/>
        <w15:appearance xmlns:w15="http://schemas.microsoft.com/office/word/2012/wordml" w15:val="boundingBox"/>
      </w:sdtPr>
      <w:sdtContent>
        <w:p>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xmlns:w14="http://schemas.microsoft.com/office/word/2010/wordml" w:rsidRPr="009B062B" w:rsidR="006D79C9" w:rsidP="00333E95" w:rsidRDefault="006D79C9" w14:paraId="18F477F4" w14:textId="77777777">
          <w:pPr>
            <w:pStyle w:val="Rubrik1"/>
          </w:pPr>
          <w:r>
            <w:t>Motivering</w:t>
          </w:r>
        </w:p>
      </w:sdtContent>
    </w:sdt>
    <w:bookmarkEnd w:displacedByCustomXml="prev" w:id="4"/>
    <w:bookmarkEnd w:displacedByCustomXml="prev" w:id="5"/>
    <w:p xmlns:w14="http://schemas.microsoft.com/office/word/2010/wordml" w:rsidRPr="00422BD0" w:rsidR="00422BD0" w:rsidP="00422BD0"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xmlns:w14="http://schemas.microsoft.com/office/word/2010/wordml" w:rsidRPr="00422BD0" w:rsidR="00422BD0" w:rsidP="00422BD0" w:rsidRDefault="00422BD0" w14:paraId="5F1E8F17" w14:textId="77777777">
      <w:pPr>
        <w:pStyle w:val="Normalutanindragellerluft"/>
      </w:pPr>
      <w:r w:rsidRPr="00422BD0">
        <w:t>För Centerpartiet är det prioriterat att internationella regelverk och bindande lagstiftningar tar hänsyn till att olika regioners och länders biofysiska förutsättningar skiljer sig åt väsentligt, och så även traditioner av naturvård och förvaltande av naturresurser. I 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xmlns:w14="http://schemas.microsoft.com/office/word/2010/wordml" w:rsidRPr="00422BD0" w:rsidR="00422BD0" w:rsidP="00422BD0" w:rsidRDefault="00422BD0" w14:paraId="32643C6C" w14:textId="77777777">
      <w:pPr>
        <w:pStyle w:val="Normalutanindragellerluft"/>
      </w:pPr>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w:t>
      </w:r>
      <w:r w:rsidRPr="00422BD0">
        <w:lastRenderedPageBreak/>
        <w:t>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Utan kontinuitet finns risk för ökad spridning (yrkande 2).</w:t>
      </w:r>
    </w:p>
    <w:p xmlns:w14="http://schemas.microsoft.com/office/word/2010/wordml" w:rsidRPr="00422BD0" w:rsidR="00422BD0" w:rsidP="00422BD0" w:rsidRDefault="00422BD0" w14:paraId="4A6ED79F" w14:textId="77777777">
      <w:pPr>
        <w:pStyle w:val="Normalutanindragellerluft"/>
      </w:pPr>
      <w:r w:rsidRPr="00422BD0">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3).</w:t>
      </w:r>
    </w:p>
    <w:p xmlns:w14="http://schemas.microsoft.com/office/word/2010/wordml" w:rsidRPr="00422BD0" w:rsidR="00422BD0" w:rsidP="00422BD0" w:rsidRDefault="00422BD0" w14:paraId="1952C72E" w14:textId="77777777">
      <w:pPr>
        <w:pStyle w:val="Normalutanindragellerluft"/>
      </w:pPr>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av fåglar och insekter, varav en stor andel är rödlistade. Samtidigt så binder de koldioxid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xmlns:w14="http://schemas.microsoft.com/office/word/2010/wordml" w:rsidRPr="00422BD0" w:rsidR="00422BD0" w:rsidP="00422BD0" w:rsidRDefault="00422BD0" w14:paraId="17AFF014" w14:textId="77777777">
      <w:pPr>
        <w:pStyle w:val="Normalutanindragellerluft"/>
      </w:pPr>
      <w:r w:rsidRPr="00422BD0">
        <w:t>Havens ekosystem behöver ett bättre internationellt skydd. Utvinning av olja, metaller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r>
      <w:r w:rsidRPr="00422BD0">
        <w:lastRenderedPageBreak/>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xmlns:w14="http://schemas.microsoft.com/office/word/2010/wordml" w:rsidRPr="00422BD0" w:rsidR="00422BD0" w:rsidP="00422BD0" w:rsidRDefault="00422BD0" w14:paraId="5399E3DD" w14:textId="77777777">
      <w:pPr>
        <w:pStyle w:val="Normalutanindragellerluft"/>
      </w:pPr>
      <w:r w:rsidRPr="00422BD0">
        <w:t>Ett särskilt prioriterat område för förstärkta marina insatser för biologisk mångfald är anläggandet och restaureringen av ålgräsängar i grunda havsvikar och kustnära havs</w:t>
      </w:r>
      <w:r w:rsidRPr="00422BD0">
        <w:softHyphen/>
        <w:t>områden. Dessa ängar är viktiga och produktiva livsmiljöer för många arter av djur och växter och fungerar som uppväxtområden för fisk. Därtill utgör de en viktig blå kolsänka.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(yrkande 6).</w:t>
      </w:r>
    </w:p>
    <w:p xmlns:w14="http://schemas.microsoft.com/office/word/2010/wordml" w:rsidRPr="00422BD0" w:rsidR="00422BD0" w:rsidP="00422BD0" w:rsidRDefault="00422BD0" w14:paraId="51C782C1" w14:textId="77777777">
      <w:pPr>
        <w:pStyle w:val="Normalutanindragellerluft"/>
      </w:pPr>
      <w:r w:rsidRPr="00422BD0">
        <w:t>Ett sätt att minska övergödning i Östersjön och Västerhavet är 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xmlns:w14="http://schemas.microsoft.com/office/word/2010/wordml" w:rsidRPr="00422BD0" w:rsidR="00422BD0" w:rsidP="00422BD0" w:rsidRDefault="00422BD0" w14:paraId="2D65CC5B" w14:textId="5FD8C0B0">
      <w:pPr>
        <w:pStyle w:val="Normalutanindragellerluft"/>
      </w:pPr>
      <w:r w:rsidRPr="00422BD0">
        <w:t>Arbetet för en ökad biologisk mångfald i odlingslandskapet måste förstärkas. Det behövs för att säkra de ekosystemtjänster, exempelvis pollinatörer,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xmlns:w14="http://schemas.microsoft.com/office/word/2010/wordml" w:rsidR="00F36ABF" w:rsidP="00F36ABF" w:rsidRDefault="00422BD0" w14:paraId="4B8AE95A" w14:textId="07502048">
      <w:pPr>
        <w:pStyle w:val="Normalutanindragellerluft"/>
      </w:pPr>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 xml:space="preserve">Det finns statliga stöd att söka men det behövs också en bredare syn på vattenhantering som en del i klimatanpassningen. </w:t>
      </w:r>
      <w:r w:rsidR="00F36ABF">
        <w:t xml:space="preserve"> </w:t>
      </w:r>
      <w:r w:rsidR="00964650">
        <w:t>(Yrkande 9)</w:t>
      </w:r>
    </w:p>
    <w:p xmlns:w14="http://schemas.microsoft.com/office/word/2010/wordml" w:rsidRPr="00422BD0" w:rsidR="00422BD0" w:rsidP="00422BD0" w:rsidRDefault="00422BD0" w14:paraId="355D7C6D" w14:textId="1A46F808">
      <w:pPr>
        <w:pStyle w:val="Normalutanindragellerluft"/>
      </w:pPr>
      <w:r w:rsidRPr="00422BD0">
        <w:t xml:space="preserve"> 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temperaturen, dämpar buller och oljud, förbättrar avrinningen vid kraftig neder</w:t>
      </w:r>
      <w:r w:rsidRPr="00422BD0">
        <w:softHyphen/>
        <w:t>börd och stärker förutsättningar för bin och andra livsviktiga pollinatörer. För att uppnå detta krävs insatser från många aktörer, såväl privata som offentliga, och där bland annat statliga fastigheter bör visa föredöme.</w:t>
      </w:r>
      <w:r w:rsidR="00CA3959">
        <w:t xml:space="preserve"> Den kunskap och det engagemang som finns i civilsamhället bör också tas tillvara. </w:t>
      </w:r>
      <w:r w:rsidRPr="00422BD0">
        <w:t xml:space="preserve"> Särskilt i tätorter och städer där ljus</w:t>
      </w:r>
      <w:r w:rsidRPr="00422BD0">
        <w:softHyphen/>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964650">
        <w:t>10</w:t>
      </w:r>
      <w:r w:rsidRPr="00422BD0">
        <w:t>).</w:t>
      </w:r>
    </w:p>
    <w:p xmlns:w14="http://schemas.microsoft.com/office/word/2010/wordml" w:rsidRPr="00422BD0" w:rsidR="00422BD0" w:rsidP="00422BD0" w:rsidRDefault="00422BD0" w14:paraId="5E7B325E" w14:textId="2FA600A2">
      <w:pPr>
        <w:pStyle w:val="Normalutanindragellerluft"/>
      </w:pPr>
      <w:r w:rsidRPr="00422BD0">
        <w:t>Pollinatörer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2020–2022 för att undersöka vilka metoder för pollinatörs</w:t>
      </w:r>
      <w:r w:rsidRPr="00422BD0">
        <w:softHyphen/>
        <w:t xml:space="preserve">övervakning som passar i Sverige. Förhållandena skiljer sig åt inom EU och </w:t>
      </w:r>
      <w:r w:rsidRPr="00422BD0">
        <w:lastRenderedPageBreak/>
        <w:t>om det inte finns god kunskap om läget i Sverige så har vi sämre möjligheter att påverka hur pollinatörsövervakningen i EU utformas som då riskerar att inte bli ändamålsenlig för svenska förhållanden. Pollinatörerna är av så stor betydelse att kunskap behövs kring bland annat vilka miljöer som bör övervakas (yrkande 1</w:t>
      </w:r>
      <w:r w:rsidR="00964650">
        <w:t>1</w:t>
      </w:r>
      <w:r w:rsidRPr="00422BD0">
        <w:t>).</w:t>
      </w:r>
    </w:p>
    <w:p xmlns:w14="http://schemas.microsoft.com/office/word/2010/wordml" w:rsidRPr="00422BD0" w:rsidR="00422BD0" w:rsidP="00422BD0" w:rsidRDefault="00422BD0" w14:paraId="37483902" w14:textId="0E730366">
      <w:pPr>
        <w:pStyle w:val="Normalutanindragellerluft"/>
      </w:pPr>
      <w:r w:rsidRPr="00422BD0">
        <w:t>Invasiva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422BD0">
        <w:softHyphen/>
        <w:t>nings</w:t>
      </w:r>
      <w:r w:rsidRPr="00422BD0">
        <w:softHyphen/>
        <w:t>insatser bör växlas upp och förstärkas, både på land och i havet. En granskning av statens insatser som kom i november 2022 visade att det i dagsläget saknas en grund</w:t>
      </w:r>
      <w:r w:rsidRPr="00422BD0">
        <w:softHyphen/>
        <w:t>läggande förteckning över invasiva främmande arter och deras utbredning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xmlns:w14="http://schemas.microsoft.com/office/word/2010/wordml" w:rsidR="00964650" w:rsidP="00BB5017" w:rsidRDefault="00422BD0" w14:paraId="191FA493" w14:textId="1E5B2E21">
      <w:pPr>
        <w:pStyle w:val="Normalutanindragellerluft"/>
      </w:pPr>
      <w:r w:rsidRPr="00422BD0">
        <w:t>Bekämpandet av invasiva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xmlns:w14="http://schemas.microsoft.com/office/word/2010/wordml" w:rsidRPr="00964650" w:rsidR="00381DC1" w:rsidP="00BB5017" w:rsidRDefault="00CA3959" w14:paraId="483BDF83" w14:textId="14F57BE9">
      <w:pPr>
        <w:ind w:firstLine="0"/>
      </w:pPr>
      <w:r w:rsidRPr="00CA3959">
        <w:t>Spridningen av främmande invasiva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p>
    <w:p xmlns:w14="http://schemas.microsoft.com/office/word/2010/wordml" w:rsidRPr="00422BD0" w:rsidR="00422BD0" w:rsidP="00422BD0" w:rsidRDefault="00422BD0" w14:paraId="2342FC41" w14:textId="18DF299A">
      <w:pPr>
        <w:pStyle w:val="Normalutanindragellerluft"/>
      </w:pPr>
      <w:r w:rsidRPr="00422BD0">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422BD0">
        <w:lastRenderedPageBreak/>
        <w:t>av exploatering. Denna expansion, oavsett om det rör järnvägar, gruvor eller nya bostads</w:t>
      </w:r>
      <w:r w:rsidRPr="00422BD0">
        <w:softHyphen/>
        <w:t>kvarter, kan inte alltid matchas av att motsvarande yta sätts av för formellt skydd någon annanstans. Istället krävs det att livskraftiga ekosystem och en rik biologisk mångfald ges förutsättningar att existera och frodas parallellt med att samhället växer. 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(yrkande 1</w:t>
      </w:r>
      <w:r w:rsidR="00964650">
        <w:t>5</w:t>
      </w:r>
      <w:r w:rsidRPr="00422BD0">
        <w:t>).</w:t>
      </w:r>
    </w:p>
    <w:p xmlns:w14="http://schemas.microsoft.com/office/word/2010/wordml" w:rsidRPr="00422B9E" w:rsidR="00422B9E" w:rsidP="008E0FE2" w:rsidRDefault="00422B9E" w14:paraId="75AA9D76" w14:textId="770FAD3A">
      <w:pPr>
        <w:pStyle w:val="Normalutanindragellerluft"/>
      </w:pPr>
    </w:p>
    <w:p xmlns:w14="http://schemas.microsoft.com/office/word/2010/wordml" w:rsidR="00BB6339" w:rsidP="008E0FE2" w:rsidRDefault="00BB6339" w14:paraId="2D679F32" w14:textId="77777777">
      <w:pPr>
        <w:pStyle w:val="Normalutanindragellerluft"/>
      </w:pPr>
    </w:p>
    <w:sdt>
      <w:sdtPr>
        <w:rPr>
          <w:i/>
          <w:noProof/>
        </w:rPr>
        <w:alias w:val="CC_Underskrifter"/>
        <w:tag w:val="CC_Underskrifter"/>
        <w:id w:val="583496634"/>
        <w:lock w:val="sdtContentLocked"/>
        <w:placeholder>
          <w:docPart w:val="D81AE02924EC4DEA8E1CAB50508204C5"/>
        </w:placeholder>
      </w:sdtPr>
      <w:sdtEndPr/>
      <w:sdtContent>
        <w:p xmlns:w14="http://schemas.microsoft.com/office/word/2010/wordml" w:rsidR="00746282" w:rsidRDefault="00746282" w14:paraId="256C57FA" w14:textId="77777777">
          <w:pPr/>
          <w:r/>
        </w:p>
        <w:p xmlns:w14="http://schemas.microsoft.com/office/word/2010/wordml" w:rsidR="00746282" w:rsidP="00746282" w:rsidRDefault="00746282" w14:paraId="517C101F" w14:textId="3A22F9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3B48E92E" w14:textId="1F834B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601" w14:textId="77777777" w:rsidR="00422BD0" w:rsidRDefault="00422BD0" w:rsidP="000C1CAD">
      <w:pPr>
        <w:spacing w:line="240" w:lineRule="auto"/>
      </w:pPr>
      <w:r>
        <w:separator/>
      </w:r>
    </w:p>
  </w:endnote>
  <w:endnote w:type="continuationSeparator" w:id="0">
    <w:p w14:paraId="0CC71E65" w14:textId="77777777" w:rsidR="00422BD0" w:rsidRDefault="0042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94D5" w14:textId="77777777" w:rsidR="00422BD0" w:rsidRDefault="00422BD0" w:rsidP="000C1CAD">
      <w:pPr>
        <w:spacing w:line="240" w:lineRule="auto"/>
      </w:pPr>
      <w:r>
        <w:separator/>
      </w:r>
    </w:p>
  </w:footnote>
  <w:footnote w:type="continuationSeparator" w:id="0">
    <w:p w14:paraId="09F811C8" w14:textId="77777777" w:rsidR="00422BD0" w:rsidRDefault="0042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5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2D853" wp14:anchorId="369B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B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79C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61788" w14:textId="77777777">
    <w:pPr>
      <w:jc w:val="right"/>
    </w:pPr>
  </w:p>
  <w:p w:rsidR="00262EA3" w:rsidP="00776B74" w:rsidRDefault="00262EA3" w14:paraId="0DB19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540" w:id="7"/>
  <w:bookmarkStart w:name="_Hlk210398541" w:id="8"/>
  <w:p w:rsidR="00262EA3" w:rsidP="008563AC" w:rsidRDefault="00746282" w14:paraId="4C1B5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8D45C" wp14:anchorId="1C01A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282" w14:paraId="4F555208" w14:textId="2514B8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6282" w14:paraId="1738D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282" w14:paraId="7A4E3229" w14:textId="30FF79E1">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46282" w14:paraId="24E73E77" w14:textId="109018E0">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t>av Stina Larsson m.fl. (C)</w:t>
        </w:r>
      </w:sdtContent>
    </w:sdt>
  </w:p>
  <w:sdt>
    <w:sdtPr>
      <w:alias w:val="CC_Noformat_Rubtext"/>
      <w:tag w:val="CC_Noformat_Rubtext"/>
      <w:id w:val="-218060500"/>
      <w:lock w:val="sdtContentLocked"/>
      <w:placeholder>
        <w:docPart w:val="F7AFFFE4AF394AD9AED07E160449E7B0"/>
      </w:placeholder>
      <w:text/>
    </w:sdtPr>
    <w:sdtEndPr/>
    <w:sdtContent>
      <w:p w:rsidR="00262EA3" w:rsidP="00283E0F" w:rsidRDefault="00422BD0" w14:paraId="5654208A" w14:textId="5C73F3D8">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47128A5"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740154143AB24D69A0C7D9DC9F3B9526"/>
        <w:category>
          <w:name w:val="Allmänt"/>
          <w:gallery w:val="placeholder"/>
        </w:category>
        <w:types>
          <w:type w:val="bbPlcHdr"/>
        </w:types>
        <w:behaviors>
          <w:behavior w:val="content"/>
        </w:behaviors>
        <w:guid w:val="{421DED95-E7AE-47CC-B11F-5ACA4CAC1A17}"/>
      </w:docPartPr>
      <w:docPartBody>
        <w:p w:rsidR="00CE1751" w:rsidRDefault="005760ED">
          <w:pPr>
            <w:pStyle w:val="740154143AB24D69A0C7D9DC9F3B9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D81AE02924EC4DEA8E1CAB50508204C5"/>
        <w:category>
          <w:name w:val="Allmänt"/>
          <w:gallery w:val="placeholder"/>
        </w:category>
        <w:types>
          <w:type w:val="bbPlcHdr"/>
        </w:types>
        <w:behaviors>
          <w:behavior w:val="content"/>
        </w:behaviors>
        <w:guid w:val="{B436747F-469C-4A23-9AF0-43B6992EFEAC}"/>
      </w:docPartPr>
      <w:docPartBody>
        <w:p w:rsidR="00CE1751" w:rsidRDefault="005760ED">
          <w:pPr>
            <w:pStyle w:val="D81AE02924EC4DEA8E1CAB50508204C5"/>
          </w:pPr>
          <w:r w:rsidRPr="009B077E">
            <w:rPr>
              <w:rStyle w:val="Platshllartext"/>
            </w:rPr>
            <w:t>Namn på motionärer infogas/tas bort via panelen.</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5760ED"/>
    <w:rsid w:val="00CE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4B083" w:themeColor="accent2" w:themeTint="99"/>
    </w:rPr>
  </w:style>
  <w:style w:type="paragraph" w:customStyle="1" w:styleId="877F837FEF9A4482AA8500BBAFFC4C9C">
    <w:name w:val="877F837FEF9A4482AA8500BBAFFC4C9C"/>
  </w:style>
  <w:style w:type="paragraph" w:customStyle="1" w:styleId="740154143AB24D69A0C7D9DC9F3B9526">
    <w:name w:val="740154143AB24D69A0C7D9DC9F3B9526"/>
  </w:style>
  <w:style w:type="paragraph" w:customStyle="1" w:styleId="D8CCF2B9ADEE4210934CAD8F3CAA7BC2">
    <w:name w:val="D8CCF2B9ADEE4210934CAD8F3CAA7BC2"/>
  </w:style>
  <w:style w:type="paragraph" w:customStyle="1" w:styleId="D81AE02924EC4DEA8E1CAB50508204C5">
    <w:name w:val="D81AE02924EC4DEA8E1CAB50508204C5"/>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F354F-8286-4438-8893-BC5419474F1F}"/>
</file>

<file path=customXml/itemProps2.xml><?xml version="1.0" encoding="utf-8"?>
<ds:datastoreItem xmlns:ds="http://schemas.openxmlformats.org/officeDocument/2006/customXml" ds:itemID="{D43B4937-CC3C-472E-9897-7F45839ED82E}"/>
</file>

<file path=customXml/itemProps3.xml><?xml version="1.0" encoding="utf-8"?>
<ds:datastoreItem xmlns:ds="http://schemas.openxmlformats.org/officeDocument/2006/customXml" ds:itemID="{2B495DD9-F530-4D51-9386-85E5C469E86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2433</Words>
  <Characters>13704</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