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128959677CB48FFA527A9FEA988B9C6"/>
        </w:placeholder>
        <w:text/>
      </w:sdtPr>
      <w:sdtEndPr/>
      <w:sdtContent>
        <w:p w:rsidRPr="009B062B" w:rsidR="00AF30DD" w:rsidP="00556560" w:rsidRDefault="00AF30DD" w14:paraId="4D8E19C1" w14:textId="77777777">
          <w:pPr>
            <w:pStyle w:val="Rubrik1"/>
            <w:spacing w:after="300"/>
          </w:pPr>
          <w:r w:rsidRPr="009B062B">
            <w:t>Förslag till riksdagsbeslut</w:t>
          </w:r>
        </w:p>
      </w:sdtContent>
    </w:sdt>
    <w:sdt>
      <w:sdtPr>
        <w:alias w:val="Yrkande 1"/>
        <w:tag w:val="f0f7ffa9-43fc-4a7f-8372-1f978cb1804b"/>
        <w:id w:val="334344030"/>
        <w:lock w:val="sdtLocked"/>
      </w:sdtPr>
      <w:sdtEndPr/>
      <w:sdtContent>
        <w:p w:rsidR="0091646F" w:rsidRDefault="00BA7053" w14:paraId="4D8E19C2" w14:textId="0FD9BAC7">
          <w:pPr>
            <w:pStyle w:val="Frslagstext"/>
            <w:numPr>
              <w:ilvl w:val="0"/>
              <w:numId w:val="0"/>
            </w:numPr>
          </w:pPr>
          <w:r>
            <w:t>Riksdagen ställer sig bakom det som anförs i motionen om att se över hur bredbandsutbyggnaden kan öka i hela landet och möjliggöra fri uppkoppling för alla i syfte att stärka demokratin, särskild bland barn och unga,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53CA93DE4FA4F2A915F109F4BFD22CF"/>
        </w:placeholder>
        <w:text/>
      </w:sdtPr>
      <w:sdtEndPr/>
      <w:sdtContent>
        <w:p w:rsidRPr="009B062B" w:rsidR="006D79C9" w:rsidP="00333E95" w:rsidRDefault="006D79C9" w14:paraId="4D8E19C3" w14:textId="77777777">
          <w:pPr>
            <w:pStyle w:val="Rubrik1"/>
          </w:pPr>
          <w:r>
            <w:t>Motivering</w:t>
          </w:r>
        </w:p>
      </w:sdtContent>
    </w:sdt>
    <w:p w:rsidRPr="00556560" w:rsidR="00C64690" w:rsidP="00556560" w:rsidRDefault="00C64690" w14:paraId="4D8E19C4" w14:textId="64C0E86B">
      <w:pPr>
        <w:pStyle w:val="Normalutanindragellerluft"/>
      </w:pPr>
      <w:r w:rsidRPr="00556560">
        <w:t>Regeringen har arbetat intensivt med att bygga ut bredband och möjliggöra internet</w:t>
      </w:r>
      <w:r w:rsidR="00AD5D0B">
        <w:softHyphen/>
      </w:r>
      <w:r w:rsidRPr="00556560">
        <w:t>uppkoppling i hela landet. Men mer måste göras. Internetuppkoppling är en viktig del av vår infrastruktur och i takt med en allt snabbare digitalisering blir god internetupp</w:t>
      </w:r>
      <w:r w:rsidR="00AD5D0B">
        <w:softHyphen/>
      </w:r>
      <w:r w:rsidRPr="00556560">
        <w:t xml:space="preserve">koppling en rättighetsfråga. Under </w:t>
      </w:r>
      <w:proofErr w:type="spellStart"/>
      <w:r w:rsidRPr="00556560">
        <w:t>coronapandemin</w:t>
      </w:r>
      <w:proofErr w:type="spellEnd"/>
      <w:r w:rsidRPr="00556560">
        <w:t xml:space="preserve"> har distansstudier blivit allt vanligare och alla barn har snabbt behövt tillgång till bra uppkoppling för att klara sina studier. Men detta är även viktigt efter pandemin oavsett hur mycket distansundervis</w:t>
      </w:r>
      <w:r w:rsidR="00AD5D0B">
        <w:softHyphen/>
      </w:r>
      <w:r w:rsidRPr="00556560">
        <w:t xml:space="preserve">ning vi kommer </w:t>
      </w:r>
      <w:r w:rsidR="00D21392">
        <w:t xml:space="preserve">att </w:t>
      </w:r>
      <w:r w:rsidRPr="00556560">
        <w:t>ha i framtiden. Barn och unga lever i en alltmer digital värld och därför måste bredbandsutbyggnaden ha ett särskilt fokus också på barn och unga. Alla elever i grund- och gymnasieskolan ska ha fri uppkoppling i hela landet under och efter skoldagen.</w:t>
      </w:r>
    </w:p>
    <w:p w:rsidRPr="00556560" w:rsidR="00C64690" w:rsidP="00556560" w:rsidRDefault="00C64690" w14:paraId="4D8E19C5" w14:textId="2C067CC8">
      <w:r w:rsidRPr="00556560">
        <w:t>Internet ger mötesplatser där vi umgås med och träffar vänner. Internet ger också en möjlighet för oss att inhämta nyheter och information. Det gör detta till en viktig demo</w:t>
      </w:r>
      <w:bookmarkStart w:name="_GoBack" w:id="1"/>
      <w:bookmarkEnd w:id="1"/>
      <w:r w:rsidRPr="00556560">
        <w:t xml:space="preserve">kratifråga för alla barn och unga i Sverige, men i längden också </w:t>
      </w:r>
      <w:r w:rsidR="00D21392">
        <w:t xml:space="preserve">för </w:t>
      </w:r>
      <w:r w:rsidRPr="00556560">
        <w:t>alla Sveriges invånare. Parallellt med denna utbyggnad måste ytterligare säkerhetsaspekter ser över för att garantera att mötesplatser är fria från hot, övergrepp och trakasserier. Det förutsätter vi är en del i ett sådant vidare arbete vi menar är nödvändigt för att stärka demokratiperspektivet i bredbandsutbyggnaden för barn och unga.</w:t>
      </w:r>
    </w:p>
    <w:sdt>
      <w:sdtPr>
        <w:alias w:val="CC_Underskrifter"/>
        <w:tag w:val="CC_Underskrifter"/>
        <w:id w:val="583496634"/>
        <w:lock w:val="sdtContentLocked"/>
        <w:placeholder>
          <w:docPart w:val="42456E596EBD41FB86B62FAB3A6E6D16"/>
        </w:placeholder>
      </w:sdtPr>
      <w:sdtEndPr/>
      <w:sdtContent>
        <w:p w:rsidR="00556560" w:rsidP="00556560" w:rsidRDefault="00556560" w14:paraId="4D8E19C6" w14:textId="77777777"/>
        <w:p w:rsidRPr="008E0FE2" w:rsidR="004801AC" w:rsidP="00556560" w:rsidRDefault="00AD5D0B" w14:paraId="4D8E19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Emilia Töyrä (S)</w:t>
            </w:r>
          </w:p>
        </w:tc>
        <w:tc>
          <w:tcPr>
            <w:tcW w:w="50" w:type="pct"/>
            <w:vAlign w:val="bottom"/>
          </w:tcPr>
          <w:p>
            <w:pPr>
              <w:pStyle w:val="Underskrifter"/>
            </w:pPr>
            <w:r>
              <w:t> </w:t>
            </w:r>
          </w:p>
        </w:tc>
      </w:tr>
      <w:tr>
        <w:trPr>
          <w:cantSplit/>
        </w:trPr>
        <w:tc>
          <w:tcPr>
            <w:tcW w:w="50" w:type="pct"/>
            <w:vAlign w:val="bottom"/>
          </w:tcPr>
          <w:p>
            <w:pPr>
              <w:pStyle w:val="Underskrifter"/>
              <w:spacing w:after="0"/>
            </w:pPr>
            <w:r>
              <w:t>Anders Österberg (S)</w:t>
            </w:r>
          </w:p>
        </w:tc>
        <w:tc>
          <w:tcPr>
            <w:tcW w:w="50" w:type="pct"/>
            <w:vAlign w:val="bottom"/>
          </w:tcPr>
          <w:p>
            <w:pPr>
              <w:pStyle w:val="Underskrifter"/>
              <w:spacing w:after="0"/>
            </w:pPr>
            <w:r>
              <w:t>Hillevi Larsson (S)</w:t>
            </w:r>
          </w:p>
        </w:tc>
      </w:tr>
      <w:tr>
        <w:trPr>
          <w:cantSplit/>
        </w:trPr>
        <w:tc>
          <w:tcPr>
            <w:tcW w:w="50" w:type="pct"/>
            <w:vAlign w:val="bottom"/>
          </w:tcPr>
          <w:p>
            <w:pPr>
              <w:pStyle w:val="Underskrifter"/>
              <w:spacing w:after="0"/>
            </w:pPr>
            <w:r>
              <w:t>Serkan Köse (S)</w:t>
            </w:r>
          </w:p>
        </w:tc>
        <w:tc>
          <w:tcPr>
            <w:tcW w:w="50" w:type="pct"/>
            <w:vAlign w:val="bottom"/>
          </w:tcPr>
          <w:p>
            <w:pPr>
              <w:pStyle w:val="Underskrifter"/>
              <w:spacing w:after="0"/>
            </w:pPr>
            <w:r>
              <w:t>Fredrik Lundh Sammeli (S)</w:t>
            </w:r>
          </w:p>
        </w:tc>
      </w:tr>
      <w:tr>
        <w:trPr>
          <w:cantSplit/>
        </w:trPr>
        <w:tc>
          <w:tcPr>
            <w:tcW w:w="50" w:type="pct"/>
            <w:vAlign w:val="bottom"/>
          </w:tcPr>
          <w:p>
            <w:pPr>
              <w:pStyle w:val="Underskrifter"/>
              <w:spacing w:after="0"/>
            </w:pPr>
            <w:r>
              <w:t>Heléne Björklund (S)</w:t>
            </w:r>
          </w:p>
        </w:tc>
        <w:tc>
          <w:tcPr>
            <w:tcW w:w="50" w:type="pct"/>
            <w:vAlign w:val="bottom"/>
          </w:tcPr>
          <w:p>
            <w:pPr>
              <w:pStyle w:val="Underskrifter"/>
            </w:pPr>
            <w:r>
              <w:t> </w:t>
            </w:r>
          </w:p>
        </w:tc>
      </w:tr>
    </w:tbl>
    <w:p w:rsidR="00641B32" w:rsidRDefault="00641B32" w14:paraId="4D8E19D4" w14:textId="77777777"/>
    <w:sectPr w:rsidR="00641B3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E19D6" w14:textId="77777777" w:rsidR="005C78B5" w:rsidRDefault="005C78B5" w:rsidP="000C1CAD">
      <w:pPr>
        <w:spacing w:line="240" w:lineRule="auto"/>
      </w:pPr>
      <w:r>
        <w:separator/>
      </w:r>
    </w:p>
  </w:endnote>
  <w:endnote w:type="continuationSeparator" w:id="0">
    <w:p w14:paraId="4D8E19D7" w14:textId="77777777" w:rsidR="005C78B5" w:rsidRDefault="005C78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E19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E19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E19E5" w14:textId="77777777" w:rsidR="00262EA3" w:rsidRPr="00556560" w:rsidRDefault="00262EA3" w:rsidP="005565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E19D4" w14:textId="77777777" w:rsidR="005C78B5" w:rsidRDefault="005C78B5" w:rsidP="000C1CAD">
      <w:pPr>
        <w:spacing w:line="240" w:lineRule="auto"/>
      </w:pPr>
      <w:r>
        <w:separator/>
      </w:r>
    </w:p>
  </w:footnote>
  <w:footnote w:type="continuationSeparator" w:id="0">
    <w:p w14:paraId="4D8E19D5" w14:textId="77777777" w:rsidR="005C78B5" w:rsidRDefault="005C78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D8E19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8E19E7" wp14:anchorId="4D8E19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5D0B" w14:paraId="4D8E19EA" w14:textId="77777777">
                          <w:pPr>
                            <w:jc w:val="right"/>
                          </w:pPr>
                          <w:sdt>
                            <w:sdtPr>
                              <w:alias w:val="CC_Noformat_Partikod"/>
                              <w:tag w:val="CC_Noformat_Partikod"/>
                              <w:id w:val="-53464382"/>
                              <w:placeholder>
                                <w:docPart w:val="43D68CF84A9E48449C7668C943130911"/>
                              </w:placeholder>
                              <w:text/>
                            </w:sdtPr>
                            <w:sdtEndPr/>
                            <w:sdtContent>
                              <w:r w:rsidR="00C64690">
                                <w:t>S</w:t>
                              </w:r>
                            </w:sdtContent>
                          </w:sdt>
                          <w:sdt>
                            <w:sdtPr>
                              <w:alias w:val="CC_Noformat_Partinummer"/>
                              <w:tag w:val="CC_Noformat_Partinummer"/>
                              <w:id w:val="-1709555926"/>
                              <w:placeholder>
                                <w:docPart w:val="7120F9AEC00B4DD4968837D5E821069E"/>
                              </w:placeholder>
                              <w:text/>
                            </w:sdtPr>
                            <w:sdtEndPr/>
                            <w:sdtContent>
                              <w:r w:rsidR="00C64690">
                                <w:t>1387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8E19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5D0B" w14:paraId="4D8E19EA" w14:textId="77777777">
                    <w:pPr>
                      <w:jc w:val="right"/>
                    </w:pPr>
                    <w:sdt>
                      <w:sdtPr>
                        <w:alias w:val="CC_Noformat_Partikod"/>
                        <w:tag w:val="CC_Noformat_Partikod"/>
                        <w:id w:val="-53464382"/>
                        <w:placeholder>
                          <w:docPart w:val="43D68CF84A9E48449C7668C943130911"/>
                        </w:placeholder>
                        <w:text/>
                      </w:sdtPr>
                      <w:sdtEndPr/>
                      <w:sdtContent>
                        <w:r w:rsidR="00C64690">
                          <w:t>S</w:t>
                        </w:r>
                      </w:sdtContent>
                    </w:sdt>
                    <w:sdt>
                      <w:sdtPr>
                        <w:alias w:val="CC_Noformat_Partinummer"/>
                        <w:tag w:val="CC_Noformat_Partinummer"/>
                        <w:id w:val="-1709555926"/>
                        <w:placeholder>
                          <w:docPart w:val="7120F9AEC00B4DD4968837D5E821069E"/>
                        </w:placeholder>
                        <w:text/>
                      </w:sdtPr>
                      <w:sdtEndPr/>
                      <w:sdtContent>
                        <w:r w:rsidR="00C64690">
                          <w:t>1387</w:t>
                        </w:r>
                      </w:sdtContent>
                    </w:sdt>
                  </w:p>
                </w:txbxContent>
              </v:textbox>
              <w10:wrap anchorx="page"/>
            </v:shape>
          </w:pict>
        </mc:Fallback>
      </mc:AlternateContent>
    </w:r>
  </w:p>
  <w:p w:rsidRPr="00293C4F" w:rsidR="00262EA3" w:rsidP="00776B74" w:rsidRDefault="00262EA3" w14:paraId="4D8E19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D8E19DA" w14:textId="77777777">
    <w:pPr>
      <w:jc w:val="right"/>
    </w:pPr>
  </w:p>
  <w:p w:rsidR="00262EA3" w:rsidP="00776B74" w:rsidRDefault="00262EA3" w14:paraId="4D8E19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D5D0B" w14:paraId="4D8E19D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8E19E9" wp14:anchorId="4D8E19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5D0B" w14:paraId="4D8E19D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64690">
          <w:t>S</w:t>
        </w:r>
      </w:sdtContent>
    </w:sdt>
    <w:sdt>
      <w:sdtPr>
        <w:alias w:val="CC_Noformat_Partinummer"/>
        <w:tag w:val="CC_Noformat_Partinummer"/>
        <w:id w:val="-2014525982"/>
        <w:text/>
      </w:sdtPr>
      <w:sdtEndPr/>
      <w:sdtContent>
        <w:r w:rsidR="00C64690">
          <w:t>1387</w:t>
        </w:r>
      </w:sdtContent>
    </w:sdt>
  </w:p>
  <w:p w:rsidRPr="008227B3" w:rsidR="00262EA3" w:rsidP="008227B3" w:rsidRDefault="00AD5D0B" w14:paraId="4D8E19E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5D0B" w14:paraId="4D8E19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:913</w:t>
        </w:r>
      </w:sdtContent>
    </w:sdt>
  </w:p>
  <w:p w:rsidR="00262EA3" w:rsidP="00E03A3D" w:rsidRDefault="00AD5D0B" w14:paraId="4D8E19E2" w14:textId="77777777">
    <w:pPr>
      <w:pStyle w:val="Motionr"/>
    </w:pPr>
    <w:sdt>
      <w:sdtPr>
        <w:alias w:val="CC_Noformat_Avtext"/>
        <w:tag w:val="CC_Noformat_Avtext"/>
        <w:id w:val="-2020768203"/>
        <w:lock w:val="sdtContentLocked"/>
        <w15:appearance w15:val="hidden"/>
        <w:text/>
      </w:sdtPr>
      <w:sdtEndPr/>
      <w:sdtContent>
        <w:r>
          <w:t>av Emilia Töyrä m.fl. (S)</w:t>
        </w:r>
      </w:sdtContent>
    </w:sdt>
  </w:p>
  <w:sdt>
    <w:sdtPr>
      <w:alias w:val="CC_Noformat_Rubtext"/>
      <w:tag w:val="CC_Noformat_Rubtext"/>
      <w:id w:val="-218060500"/>
      <w:lock w:val="sdtLocked"/>
      <w:text/>
    </w:sdtPr>
    <w:sdtEndPr/>
    <w:sdtContent>
      <w:p w:rsidR="00262EA3" w:rsidP="00283E0F" w:rsidRDefault="00C64690" w14:paraId="4D8E19E3" w14:textId="77777777">
        <w:pPr>
          <w:pStyle w:val="FSHRub2"/>
        </w:pPr>
        <w:r>
          <w:t>Bredbandsutbyggnad och fri internetuppkoppling är en demokratifråga för unga</w:t>
        </w:r>
      </w:p>
    </w:sdtContent>
  </w:sdt>
  <w:sdt>
    <w:sdtPr>
      <w:alias w:val="CC_Boilerplate_3"/>
      <w:tag w:val="CC_Boilerplate_3"/>
      <w:id w:val="1606463544"/>
      <w:lock w:val="sdtContentLocked"/>
      <w15:appearance w15:val="hidden"/>
      <w:text w:multiLine="1"/>
    </w:sdtPr>
    <w:sdtEndPr/>
    <w:sdtContent>
      <w:p w:rsidR="00262EA3" w:rsidP="00283E0F" w:rsidRDefault="00262EA3" w14:paraId="4D8E19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646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004"/>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560"/>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8B5"/>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B32"/>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76F"/>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46F"/>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D0B"/>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053"/>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690"/>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CC9"/>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392"/>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594"/>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1A9B"/>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8E19C0"/>
  <w15:chartTrackingRefBased/>
  <w15:docId w15:val="{FD4ABB63-D300-4175-8804-4182732D4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28959677CB48FFA527A9FEA988B9C6"/>
        <w:category>
          <w:name w:val="Allmänt"/>
          <w:gallery w:val="placeholder"/>
        </w:category>
        <w:types>
          <w:type w:val="bbPlcHdr"/>
        </w:types>
        <w:behaviors>
          <w:behavior w:val="content"/>
        </w:behaviors>
        <w:guid w:val="{2557B5D6-D0A7-4A90-B7BD-D50A24C95D9A}"/>
      </w:docPartPr>
      <w:docPartBody>
        <w:p w:rsidR="0057563C" w:rsidRDefault="00513AFC">
          <w:pPr>
            <w:pStyle w:val="F128959677CB48FFA527A9FEA988B9C6"/>
          </w:pPr>
          <w:r w:rsidRPr="005A0A93">
            <w:rPr>
              <w:rStyle w:val="Platshllartext"/>
            </w:rPr>
            <w:t>Förslag till riksdagsbeslut</w:t>
          </w:r>
        </w:p>
      </w:docPartBody>
    </w:docPart>
    <w:docPart>
      <w:docPartPr>
        <w:name w:val="353CA93DE4FA4F2A915F109F4BFD22CF"/>
        <w:category>
          <w:name w:val="Allmänt"/>
          <w:gallery w:val="placeholder"/>
        </w:category>
        <w:types>
          <w:type w:val="bbPlcHdr"/>
        </w:types>
        <w:behaviors>
          <w:behavior w:val="content"/>
        </w:behaviors>
        <w:guid w:val="{5A305BB9-BE08-44D8-8617-F36A23C2F084}"/>
      </w:docPartPr>
      <w:docPartBody>
        <w:p w:rsidR="0057563C" w:rsidRDefault="00513AFC">
          <w:pPr>
            <w:pStyle w:val="353CA93DE4FA4F2A915F109F4BFD22CF"/>
          </w:pPr>
          <w:r w:rsidRPr="005A0A93">
            <w:rPr>
              <w:rStyle w:val="Platshllartext"/>
            </w:rPr>
            <w:t>Motivering</w:t>
          </w:r>
        </w:p>
      </w:docPartBody>
    </w:docPart>
    <w:docPart>
      <w:docPartPr>
        <w:name w:val="43D68CF84A9E48449C7668C943130911"/>
        <w:category>
          <w:name w:val="Allmänt"/>
          <w:gallery w:val="placeholder"/>
        </w:category>
        <w:types>
          <w:type w:val="bbPlcHdr"/>
        </w:types>
        <w:behaviors>
          <w:behavior w:val="content"/>
        </w:behaviors>
        <w:guid w:val="{34A73173-E9F0-42A8-86E3-C606198CDD55}"/>
      </w:docPartPr>
      <w:docPartBody>
        <w:p w:rsidR="0057563C" w:rsidRDefault="00513AFC">
          <w:pPr>
            <w:pStyle w:val="43D68CF84A9E48449C7668C943130911"/>
          </w:pPr>
          <w:r>
            <w:rPr>
              <w:rStyle w:val="Platshllartext"/>
            </w:rPr>
            <w:t xml:space="preserve"> </w:t>
          </w:r>
        </w:p>
      </w:docPartBody>
    </w:docPart>
    <w:docPart>
      <w:docPartPr>
        <w:name w:val="7120F9AEC00B4DD4968837D5E821069E"/>
        <w:category>
          <w:name w:val="Allmänt"/>
          <w:gallery w:val="placeholder"/>
        </w:category>
        <w:types>
          <w:type w:val="bbPlcHdr"/>
        </w:types>
        <w:behaviors>
          <w:behavior w:val="content"/>
        </w:behaviors>
        <w:guid w:val="{442FA96E-4623-43B4-9881-FA1153D6C5B1}"/>
      </w:docPartPr>
      <w:docPartBody>
        <w:p w:rsidR="0057563C" w:rsidRDefault="00513AFC">
          <w:pPr>
            <w:pStyle w:val="7120F9AEC00B4DD4968837D5E821069E"/>
          </w:pPr>
          <w:r>
            <w:t xml:space="preserve"> </w:t>
          </w:r>
        </w:p>
      </w:docPartBody>
    </w:docPart>
    <w:docPart>
      <w:docPartPr>
        <w:name w:val="42456E596EBD41FB86B62FAB3A6E6D16"/>
        <w:category>
          <w:name w:val="Allmänt"/>
          <w:gallery w:val="placeholder"/>
        </w:category>
        <w:types>
          <w:type w:val="bbPlcHdr"/>
        </w:types>
        <w:behaviors>
          <w:behavior w:val="content"/>
        </w:behaviors>
        <w:guid w:val="{520D5124-F2D3-4C79-B094-7D3D5F574236}"/>
      </w:docPartPr>
      <w:docPartBody>
        <w:p w:rsidR="00B80857" w:rsidRDefault="00B808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AFC"/>
    <w:rsid w:val="00513AFC"/>
    <w:rsid w:val="0057563C"/>
    <w:rsid w:val="00B808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28959677CB48FFA527A9FEA988B9C6">
    <w:name w:val="F128959677CB48FFA527A9FEA988B9C6"/>
  </w:style>
  <w:style w:type="paragraph" w:customStyle="1" w:styleId="E0AA5842D0F2427A9F2CAE28C2852DD8">
    <w:name w:val="E0AA5842D0F2427A9F2CAE28C2852DD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98365F20BEE40F6843273E1810BABAD">
    <w:name w:val="E98365F20BEE40F6843273E1810BABAD"/>
  </w:style>
  <w:style w:type="paragraph" w:customStyle="1" w:styleId="353CA93DE4FA4F2A915F109F4BFD22CF">
    <w:name w:val="353CA93DE4FA4F2A915F109F4BFD22CF"/>
  </w:style>
  <w:style w:type="paragraph" w:customStyle="1" w:styleId="0C4B32C9D6104597B1EEA85C5F7BEFF7">
    <w:name w:val="0C4B32C9D6104597B1EEA85C5F7BEFF7"/>
  </w:style>
  <w:style w:type="paragraph" w:customStyle="1" w:styleId="E9FEF13F3E8F445BB111B736E87F0A11">
    <w:name w:val="E9FEF13F3E8F445BB111B736E87F0A11"/>
  </w:style>
  <w:style w:type="paragraph" w:customStyle="1" w:styleId="43D68CF84A9E48449C7668C943130911">
    <w:name w:val="43D68CF84A9E48449C7668C943130911"/>
  </w:style>
  <w:style w:type="paragraph" w:customStyle="1" w:styleId="7120F9AEC00B4DD4968837D5E821069E">
    <w:name w:val="7120F9AEC00B4DD4968837D5E82106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B649A4-B3FD-4B44-A7F7-8C9A00AAE3F6}"/>
</file>

<file path=customXml/itemProps2.xml><?xml version="1.0" encoding="utf-8"?>
<ds:datastoreItem xmlns:ds="http://schemas.openxmlformats.org/officeDocument/2006/customXml" ds:itemID="{584156C2-6A46-4545-952A-E3025B1B2936}"/>
</file>

<file path=customXml/itemProps3.xml><?xml version="1.0" encoding="utf-8"?>
<ds:datastoreItem xmlns:ds="http://schemas.openxmlformats.org/officeDocument/2006/customXml" ds:itemID="{D5DDAADA-4ABA-4910-9309-7074DC10657B}"/>
</file>

<file path=docProps/app.xml><?xml version="1.0" encoding="utf-8"?>
<Properties xmlns="http://schemas.openxmlformats.org/officeDocument/2006/extended-properties" xmlns:vt="http://schemas.openxmlformats.org/officeDocument/2006/docPropsVTypes">
  <Template>Normal</Template>
  <TotalTime>5</TotalTime>
  <Pages>2</Pages>
  <Words>275</Words>
  <Characters>1523</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S1387 Bredbandsutbyggnad och fri internetuppkoppling är en demokratifråga för unga</vt:lpstr>
      <vt:lpstr>
      </vt:lpstr>
    </vt:vector>
  </TitlesOfParts>
  <Company>Sveriges riksdag</Company>
  <LinksUpToDate>false</LinksUpToDate>
  <CharactersWithSpaces>1785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