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0E1C" w:rsidRDefault="001303B5" w14:paraId="242EE5B2" w14:textId="77777777">
      <w:pPr>
        <w:pStyle w:val="Rubrik1"/>
        <w:spacing w:after="300"/>
      </w:pPr>
      <w:sdt>
        <w:sdtPr>
          <w:alias w:val="CC_Boilerplate_4"/>
          <w:tag w:val="CC_Boilerplate_4"/>
          <w:id w:val="-1644581176"/>
          <w:lock w:val="sdtLocked"/>
          <w:placeholder>
            <w:docPart w:val="8117FD48065D47088D476C5C85F3BAF8"/>
          </w:placeholder>
          <w:text/>
        </w:sdtPr>
        <w:sdtEndPr/>
        <w:sdtContent>
          <w:r w:rsidRPr="009B062B" w:rsidR="00AF30DD">
            <w:t>Förslag till riksdagsbeslut</w:t>
          </w:r>
        </w:sdtContent>
      </w:sdt>
      <w:bookmarkEnd w:id="0"/>
      <w:bookmarkEnd w:id="1"/>
    </w:p>
    <w:sdt>
      <w:sdtPr>
        <w:alias w:val="Yrkande 1"/>
        <w:tag w:val="259acece-8cbf-4e33-afff-6872451dd7c0"/>
        <w:id w:val="644321554"/>
        <w:lock w:val="sdtLocked"/>
      </w:sdtPr>
      <w:sdtEndPr/>
      <w:sdtContent>
        <w:p w:rsidR="00E64978" w:rsidRDefault="0015523B" w14:paraId="46705B7B" w14:textId="77777777">
          <w:pPr>
            <w:pStyle w:val="Frslagstext"/>
            <w:numPr>
              <w:ilvl w:val="0"/>
              <w:numId w:val="0"/>
            </w:numPr>
          </w:pPr>
          <w:r>
            <w:t>Riksdagen ställer sig bakom det som anförs i motionen om att planera utbyggnad av hela E6 mellan Malmö och Helsingborg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CBEB2BCB3C40F1A24EB649DCDFB390"/>
        </w:placeholder>
        <w:text/>
      </w:sdtPr>
      <w:sdtEndPr/>
      <w:sdtContent>
        <w:p w:rsidRPr="009B062B" w:rsidR="006D79C9" w:rsidP="00333E95" w:rsidRDefault="001303B5" w14:paraId="391D4338" w14:textId="458BE17E">
          <w:pPr>
            <w:pStyle w:val="Rubrik1"/>
          </w:pPr>
          <w:r w:rsidRPr="001303B5">
            <w:t>En kapacitetsutbyggnad av E6 genom Skåne är bra för hela Sverige</w:t>
          </w:r>
        </w:p>
      </w:sdtContent>
    </w:sdt>
    <w:bookmarkEnd w:displacedByCustomXml="prev" w:id="3"/>
    <w:bookmarkEnd w:displacedByCustomXml="prev" w:id="4"/>
    <w:p w:rsidR="00EB4664" w:rsidP="001303B5" w:rsidRDefault="00EB4664" w14:paraId="791204E6" w14:textId="369631D7">
      <w:pPr>
        <w:pStyle w:val="Normalutanindragellerluft"/>
      </w:pPr>
      <w:r>
        <w:t>Trafikverket skriver själv på sin hemsida</w:t>
      </w:r>
      <w:r>
        <w:rPr>
          <w:rStyle w:val="Fotnotsreferens"/>
        </w:rPr>
        <w:footnoteReference w:id="1"/>
      </w:r>
      <w:r>
        <w:t>: ”</w:t>
      </w:r>
      <w:r w:rsidRPr="00EB4664">
        <w:t>E6 genom Skåne är en av landets mest trafikerade motorvägar och en viktig pulsåder för både Sverige och Norge. E6 har även en viktig roll för regional arbetspendling och godstransporter mellan Europa och Skandinavien. Störningar och stopp på sträckan är vanligt förekommande och vi har många incidenter med stora konsekvenser för framkomligheten.</w:t>
      </w:r>
      <w:r>
        <w:t xml:space="preserve">” </w:t>
      </w:r>
    </w:p>
    <w:p w:rsidR="00186DD0" w:rsidP="001303B5" w:rsidRDefault="00EB4664" w14:paraId="58DB1D20" w14:textId="37BE9321">
      <w:r>
        <w:lastRenderedPageBreak/>
        <w:t>Tyvärr drar de inte slutsatsen att kapaciteten behöver byggas ut</w:t>
      </w:r>
      <w:r w:rsidR="0015523B">
        <w:t>,</w:t>
      </w:r>
      <w:r>
        <w:t xml:space="preserve"> utan de kommer istället göra satsningar på en mer intelligent väg genom s</w:t>
      </w:r>
      <w:r w:rsidR="0015523B">
        <w:t> </w:t>
      </w:r>
      <w:r>
        <w:t>k</w:t>
      </w:r>
      <w:r w:rsidRPr="00EB4664">
        <w:t xml:space="preserve"> ITS-åtgärder</w:t>
      </w:r>
      <w:r>
        <w:t>, dvs</w:t>
      </w:r>
      <w:r w:rsidR="0015523B">
        <w:t>.</w:t>
      </w:r>
      <w:r>
        <w:t xml:space="preserve"> satsningar på </w:t>
      </w:r>
      <w:r w:rsidRPr="00EB4664">
        <w:t xml:space="preserve">intelligenta transportsystem </w:t>
      </w:r>
      <w:r>
        <w:t>som</w:t>
      </w:r>
      <w:r w:rsidRPr="00EB4664">
        <w:t xml:space="preserve"> innebär att man med modern teknologi kan styra, påverka och kommunicera med trafikanterna</w:t>
      </w:r>
      <w:r>
        <w:t>. Det ska ge en b</w:t>
      </w:r>
      <w:r w:rsidRPr="00EB4664">
        <w:t>ättre övervakning av trafiksituationen för att kunna leda trafiken mer effektivt och ge snabbare information till trafikanter om trafikläget.</w:t>
      </w:r>
      <w:r>
        <w:t xml:space="preserve"> </w:t>
      </w:r>
    </w:p>
    <w:p w:rsidR="00186DD0" w:rsidP="001303B5" w:rsidRDefault="005428BF" w14:paraId="0256E713" w14:textId="77777777">
      <w:r>
        <w:t xml:space="preserve">De åtgärder Trafikverket vidtagit hittills för att förbättra situationen, bland annat i form av omkörningsförbud på stora delar av sträckan, har snarare förvärrat än förbättrat framkomligheten. </w:t>
      </w:r>
    </w:p>
    <w:p w:rsidR="001303B5" w:rsidP="001303B5" w:rsidRDefault="00EB4664" w14:paraId="7DE07400" w14:textId="388F6F6D">
      <w:r>
        <w:t>Problemet är att de</w:t>
      </w:r>
      <w:r w:rsidR="005428BF">
        <w:t xml:space="preserve"> nya planerna</w:t>
      </w:r>
      <w:r>
        <w:t xml:space="preserve"> inte löser problemet med ökande trafik</w:t>
      </w:r>
      <w:r w:rsidR="005428BF">
        <w:t xml:space="preserve"> där alterna</w:t>
      </w:r>
      <w:r w:rsidR="001303B5">
        <w:softHyphen/>
      </w:r>
      <w:r w:rsidR="005428BF">
        <w:t xml:space="preserve">tiva vägar inte kan ta emot den stora mängden trafik som kan ledas om. </w:t>
      </w:r>
    </w:p>
    <w:p w:rsidR="009B09E4" w:rsidP="001303B5" w:rsidRDefault="005428BF" w14:paraId="51905D8E" w14:textId="6C5B0B1B">
      <w:r>
        <w:t>Det är en</w:t>
      </w:r>
      <w:r w:rsidR="00EB4664">
        <w:t xml:space="preserve"> bristande kapacitet på den fyrfiliga motorvägen </w:t>
      </w:r>
      <w:r>
        <w:t xml:space="preserve">som </w:t>
      </w:r>
      <w:r w:rsidR="00EB4664">
        <w:t>medför ökad olycks</w:t>
      </w:r>
      <w:r w:rsidR="001303B5">
        <w:softHyphen/>
      </w:r>
      <w:r w:rsidR="00EB4664">
        <w:t>risk med påföljande trafikstockningar. Sträckan är olycksdrabbad med dagliga trafik</w:t>
      </w:r>
      <w:r w:rsidR="001303B5">
        <w:softHyphen/>
      </w:r>
      <w:r w:rsidR="00EB4664">
        <w:t>olyckor orsakade av stor trängsel, något som leder till långvariga stopp och störningar. Räddningstjänst och polis har larmat om ökat antal olyckor som, utöver de trafik</w:t>
      </w:r>
      <w:r w:rsidR="001303B5">
        <w:softHyphen/>
      </w:r>
      <w:r w:rsidR="00EB4664">
        <w:t xml:space="preserve">störningar dessa orsakar, utsätter blåljuspersonalen för fara i en riskfylld arbetsmiljö. </w:t>
      </w:r>
    </w:p>
    <w:p w:rsidR="001303B5" w:rsidP="001303B5" w:rsidRDefault="00EB4664" w14:paraId="7220027B" w14:textId="77777777">
      <w:r>
        <w:t>Trafikmängderna på E6 genom Skåne är hög</w:t>
      </w:r>
      <w:r w:rsidR="0015523B">
        <w:t>a</w:t>
      </w:r>
      <w:r>
        <w:t>, framförallt mellan Vellinge och Helsingborg</w:t>
      </w:r>
      <w:r w:rsidR="0015523B">
        <w:t>,</w:t>
      </w:r>
      <w:r>
        <w:t xml:space="preserve"> och andelen tung trafik är stor. Små störningar skapar snabbt långa köer med längre och osäkra restider samt ökad risk för kökrockar. Det är många incidenter med stora konsekvenser för framkomligheten. Med hänsyn till sin egen säkerhet kräver räddningstjänsten dessutom totalavstängning när de ska göra sitt jobb. Detta medför stora konsekvenser för framkomligheten.</w:t>
      </w:r>
    </w:p>
    <w:p w:rsidR="001303B5" w:rsidP="001303B5" w:rsidRDefault="00EB4664" w14:paraId="5A80BE86" w14:textId="53DAE5DF">
      <w:r>
        <w:t>Även med ambitionen att flytta över delar av person- och godstransporterna till järnvägsnätet talar flera faktorer för att trafiken på E6 kommer att öka kommande år. Dels genom en ökad inflyttning till västra Skåne, dels då den fasta Fehmarn Bält-för</w:t>
      </w:r>
      <w:r w:rsidR="001303B5">
        <w:softHyphen/>
      </w:r>
      <w:r>
        <w:t xml:space="preserve">bindelsen tas i bruk om några år. Enligt beräkningar kommer volymen på transporterat gods genom Skåne att öka med drygt 70 procent från 126 miljoner ton 2012 till 214 miljoner ton 2040 när den fasta förbindelsen mellan Tyskland och Danmark är i bruk. </w:t>
      </w:r>
    </w:p>
    <w:p w:rsidR="0015523B" w:rsidP="001303B5" w:rsidRDefault="00EB4664" w14:paraId="5DB51B85" w14:textId="0FB18956">
      <w:r>
        <w:t>Den nuvarande kapacitetsbegränsningen påverkar såväl person- som godstrans</w:t>
      </w:r>
      <w:r w:rsidR="001303B5">
        <w:softHyphen/>
      </w:r>
      <w:r>
        <w:t>porter. Det behöver skap</w:t>
      </w:r>
      <w:r w:rsidR="0015523B">
        <w:t>a</w:t>
      </w:r>
      <w:r>
        <w:t xml:space="preserve">s en bättre transportförsörjning för näringslivet. </w:t>
      </w:r>
    </w:p>
    <w:p w:rsidRPr="001303B5" w:rsidR="0015523B" w:rsidP="001303B5" w:rsidRDefault="00EB4664" w14:paraId="68FB6A94" w14:textId="418D1D98">
      <w:pPr>
        <w:pStyle w:val="Rubrik1"/>
      </w:pPr>
      <w:r w:rsidRPr="001303B5">
        <w:t>Bidra med bättre tillgänglighet till fler arbetsplatser och underlätta för godstrafik</w:t>
      </w:r>
    </w:p>
    <w:p w:rsidRPr="00422B9E" w:rsidR="00422B9E" w:rsidP="001303B5" w:rsidRDefault="00EB4664" w14:paraId="32A87D95" w14:textId="28EE5C3F">
      <w:pPr>
        <w:pStyle w:val="Normalutanindragellerluft"/>
      </w:pPr>
      <w:r>
        <w:t>Situationen försämrar transportföretagens ledtider och i slutänden även för deras kunder som helt eller delvis är beroende av precisa leveranstider. En stor del av det gods som transporteras i nord-sydlig riktning passerar sträckningen Malmö–Landskrona</w:t>
      </w:r>
      <w:r w:rsidR="0015523B">
        <w:t>–</w:t>
      </w:r>
      <w:r>
        <w:t>Helsing</w:t>
      </w:r>
      <w:r w:rsidR="001303B5">
        <w:softHyphen/>
      </w:r>
      <w:r>
        <w:t>borg. En väl fungerande E6, för pendling, godstrafik, nyttotrafik och kollektivtrafik</w:t>
      </w:r>
      <w:r w:rsidR="0015523B">
        <w:t>,</w:t>
      </w:r>
      <w:r>
        <w:t xml:space="preserve"> är en viktig förutsättning för regional utveckling. En utbyggnad av E6 till tre filer i varje riktning är därför en angelägenhet inte bara för Skåne utan för hela Sverige. </w:t>
      </w:r>
    </w:p>
    <w:sdt>
      <w:sdtPr>
        <w:alias w:val="CC_Underskrifter"/>
        <w:tag w:val="CC_Underskrifter"/>
        <w:id w:val="583496634"/>
        <w:lock w:val="sdtContentLocked"/>
        <w:placeholder>
          <w:docPart w:val="4E102851E9564419B8C140F8FAAE824C"/>
        </w:placeholder>
      </w:sdtPr>
      <w:sdtEndPr/>
      <w:sdtContent>
        <w:p w:rsidR="002A0E1C" w:rsidP="00690FB7" w:rsidRDefault="002A0E1C" w14:paraId="6B5FE6CC" w14:textId="77777777"/>
        <w:p w:rsidRPr="008E0FE2" w:rsidR="004801AC" w:rsidP="00690FB7" w:rsidRDefault="001303B5" w14:paraId="22DB2DA6" w14:textId="57D0452A"/>
      </w:sdtContent>
    </w:sdt>
    <w:tbl>
      <w:tblPr>
        <w:tblW w:w="5000" w:type="pct"/>
        <w:tblLook w:val="04A0" w:firstRow="1" w:lastRow="0" w:firstColumn="1" w:lastColumn="0" w:noHBand="0" w:noVBand="1"/>
        <w:tblCaption w:val="underskrifter"/>
      </w:tblPr>
      <w:tblGrid>
        <w:gridCol w:w="4252"/>
        <w:gridCol w:w="4252"/>
      </w:tblGrid>
      <w:tr w:rsidR="00F93DE0" w14:paraId="6C2D2C42" w14:textId="77777777">
        <w:trPr>
          <w:cantSplit/>
        </w:trPr>
        <w:tc>
          <w:tcPr>
            <w:tcW w:w="50" w:type="pct"/>
            <w:vAlign w:val="bottom"/>
          </w:tcPr>
          <w:p w:rsidR="00F93DE0" w:rsidRDefault="001303B5" w14:paraId="02D3B345" w14:textId="77777777">
            <w:pPr>
              <w:pStyle w:val="Underskrifter"/>
              <w:spacing w:after="0"/>
            </w:pPr>
            <w:r>
              <w:t>Cecilia Engström (KD)</w:t>
            </w:r>
          </w:p>
        </w:tc>
        <w:tc>
          <w:tcPr>
            <w:tcW w:w="50" w:type="pct"/>
            <w:vAlign w:val="bottom"/>
          </w:tcPr>
          <w:p w:rsidR="00F93DE0" w:rsidRDefault="001303B5" w14:paraId="0E910302" w14:textId="77777777">
            <w:pPr>
              <w:pStyle w:val="Underskrifter"/>
              <w:spacing w:after="0"/>
            </w:pPr>
            <w:r>
              <w:t>Torsten Elofsson (KD)</w:t>
            </w:r>
          </w:p>
        </w:tc>
      </w:tr>
    </w:tbl>
    <w:p w:rsidR="00F93DE0" w:rsidRDefault="00F93DE0" w14:paraId="368CBC67" w14:textId="77777777"/>
    <w:sectPr w:rsidR="00F93D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EC0C" w14:textId="77777777" w:rsidR="00036CEC" w:rsidRDefault="00036CEC" w:rsidP="000C1CAD">
      <w:pPr>
        <w:spacing w:line="240" w:lineRule="auto"/>
      </w:pPr>
      <w:r>
        <w:separator/>
      </w:r>
    </w:p>
  </w:endnote>
  <w:endnote w:type="continuationSeparator" w:id="0">
    <w:p w14:paraId="739EBD42" w14:textId="77777777" w:rsidR="00036CEC" w:rsidRDefault="00036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49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3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DE76" w14:textId="3E90078E" w:rsidR="00262EA3" w:rsidRPr="00690FB7" w:rsidRDefault="00262EA3" w:rsidP="00690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5497" w14:textId="181A006F" w:rsidR="00036CEC" w:rsidRPr="001303B5" w:rsidRDefault="00036CEC" w:rsidP="001303B5">
      <w:pPr>
        <w:pStyle w:val="Sidfot"/>
      </w:pPr>
    </w:p>
  </w:footnote>
  <w:footnote w:type="continuationSeparator" w:id="0">
    <w:p w14:paraId="019ED713" w14:textId="77777777" w:rsidR="00036CEC" w:rsidRDefault="00036CEC" w:rsidP="000C1CAD">
      <w:pPr>
        <w:spacing w:line="240" w:lineRule="auto"/>
      </w:pPr>
      <w:r>
        <w:continuationSeparator/>
      </w:r>
    </w:p>
  </w:footnote>
  <w:footnote w:id="1">
    <w:p w14:paraId="337177FB" w14:textId="251F3D8B" w:rsidR="00EB4664" w:rsidRDefault="00EB4664">
      <w:pPr>
        <w:pStyle w:val="Fotnotstext"/>
      </w:pPr>
      <w:r>
        <w:rPr>
          <w:rStyle w:val="Fotnotsreferens"/>
        </w:rPr>
        <w:footnoteRef/>
      </w:r>
      <w:r>
        <w:t xml:space="preserve"> </w:t>
      </w:r>
      <w:r w:rsidRPr="00690FB7">
        <w:t>https://www.trafikverket.se/resa-och-trafik/trafiksakerhet/sakerhet-pa-vag/arbeten-med-teknik-i-vagtrafiken/its-atgarder-e6-genom-skane/</w:t>
      </w:r>
      <w:r w:rsidR="0015523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23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D8873D" wp14:editId="6BC92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4681D8" w14:textId="6F334B4A" w:rsidR="00262EA3" w:rsidRDefault="001303B5" w:rsidP="008103B5">
                          <w:pPr>
                            <w:jc w:val="right"/>
                          </w:pPr>
                          <w:sdt>
                            <w:sdtPr>
                              <w:alias w:val="CC_Noformat_Partikod"/>
                              <w:tag w:val="CC_Noformat_Partikod"/>
                              <w:id w:val="-53464382"/>
                              <w:text/>
                            </w:sdtPr>
                            <w:sdtEndPr/>
                            <w:sdtContent>
                              <w:r w:rsidR="00EB4664">
                                <w:t>KD</w:t>
                              </w:r>
                            </w:sdtContent>
                          </w:sdt>
                          <w:sdt>
                            <w:sdtPr>
                              <w:alias w:val="CC_Noformat_Partinummer"/>
                              <w:tag w:val="CC_Noformat_Partinummer"/>
                              <w:id w:val="-1709555926"/>
                              <w:placeholder>
                                <w:docPart w:val="B5664FFDC90E40BD8F99BC0BD95DAE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887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4681D8" w14:textId="6F334B4A" w:rsidR="00262EA3" w:rsidRDefault="001303B5" w:rsidP="008103B5">
                    <w:pPr>
                      <w:jc w:val="right"/>
                    </w:pPr>
                    <w:sdt>
                      <w:sdtPr>
                        <w:alias w:val="CC_Noformat_Partikod"/>
                        <w:tag w:val="CC_Noformat_Partikod"/>
                        <w:id w:val="-53464382"/>
                        <w:text/>
                      </w:sdtPr>
                      <w:sdtEndPr/>
                      <w:sdtContent>
                        <w:r w:rsidR="00EB4664">
                          <w:t>KD</w:t>
                        </w:r>
                      </w:sdtContent>
                    </w:sdt>
                    <w:sdt>
                      <w:sdtPr>
                        <w:alias w:val="CC_Noformat_Partinummer"/>
                        <w:tag w:val="CC_Noformat_Partinummer"/>
                        <w:id w:val="-1709555926"/>
                        <w:placeholder>
                          <w:docPart w:val="B5664FFDC90E40BD8F99BC0BD95DAE95"/>
                        </w:placeholder>
                        <w:showingPlcHdr/>
                        <w:text/>
                      </w:sdtPr>
                      <w:sdtEndPr/>
                      <w:sdtContent>
                        <w:r w:rsidR="00262EA3">
                          <w:t xml:space="preserve"> </w:t>
                        </w:r>
                      </w:sdtContent>
                    </w:sdt>
                  </w:p>
                </w:txbxContent>
              </v:textbox>
              <w10:wrap anchorx="page"/>
            </v:shape>
          </w:pict>
        </mc:Fallback>
      </mc:AlternateContent>
    </w:r>
  </w:p>
  <w:p w14:paraId="4DA4F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1BF7" w14:textId="77777777" w:rsidR="00262EA3" w:rsidRDefault="00262EA3" w:rsidP="008563AC">
    <w:pPr>
      <w:jc w:val="right"/>
    </w:pPr>
  </w:p>
  <w:p w14:paraId="18EA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EE82" w14:textId="77777777" w:rsidR="00262EA3" w:rsidRDefault="001303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1E40E" wp14:editId="7526A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7D10F" w14:textId="26B4ABB4" w:rsidR="00262EA3" w:rsidRDefault="001303B5" w:rsidP="00A314CF">
    <w:pPr>
      <w:pStyle w:val="FSHNormal"/>
      <w:spacing w:before="40"/>
    </w:pPr>
    <w:sdt>
      <w:sdtPr>
        <w:alias w:val="CC_Noformat_Motionstyp"/>
        <w:tag w:val="CC_Noformat_Motionstyp"/>
        <w:id w:val="1162973129"/>
        <w:lock w:val="sdtContentLocked"/>
        <w15:appearance w15:val="hidden"/>
        <w:text/>
      </w:sdtPr>
      <w:sdtEndPr/>
      <w:sdtContent>
        <w:r w:rsidR="00690FB7">
          <w:t>Enskild motion</w:t>
        </w:r>
      </w:sdtContent>
    </w:sdt>
    <w:r w:rsidR="00821B36">
      <w:t xml:space="preserve"> </w:t>
    </w:r>
    <w:sdt>
      <w:sdtPr>
        <w:alias w:val="CC_Noformat_Partikod"/>
        <w:tag w:val="CC_Noformat_Partikod"/>
        <w:id w:val="1471015553"/>
        <w:text/>
      </w:sdtPr>
      <w:sdtEndPr/>
      <w:sdtContent>
        <w:r w:rsidR="00EB4664">
          <w:t>KD</w:t>
        </w:r>
      </w:sdtContent>
    </w:sdt>
    <w:sdt>
      <w:sdtPr>
        <w:alias w:val="CC_Noformat_Partinummer"/>
        <w:tag w:val="CC_Noformat_Partinummer"/>
        <w:id w:val="-2014525982"/>
        <w:placeholder>
          <w:docPart w:val="8DAE835E341741119C073EA3537B2A1E"/>
        </w:placeholder>
        <w:showingPlcHdr/>
        <w:text/>
      </w:sdtPr>
      <w:sdtEndPr/>
      <w:sdtContent>
        <w:r w:rsidR="00821B36">
          <w:t xml:space="preserve"> </w:t>
        </w:r>
      </w:sdtContent>
    </w:sdt>
  </w:p>
  <w:p w14:paraId="31BC1281" w14:textId="77777777" w:rsidR="00262EA3" w:rsidRPr="008227B3" w:rsidRDefault="001303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1EA17A" w14:textId="1298DDB2" w:rsidR="00262EA3" w:rsidRPr="008227B3" w:rsidRDefault="001303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FB7">
          <w:t>2023/24</w:t>
        </w:r>
      </w:sdtContent>
    </w:sdt>
    <w:sdt>
      <w:sdtPr>
        <w:rPr>
          <w:rStyle w:val="BeteckningChar"/>
        </w:rPr>
        <w:alias w:val="CC_Noformat_Partibet"/>
        <w:tag w:val="CC_Noformat_Partibet"/>
        <w:id w:val="405810658"/>
        <w:lock w:val="sdtContentLocked"/>
        <w:placeholder>
          <w:docPart w:val="1339B3BC3AF04A4DBBF244AB5623842A"/>
        </w:placeholder>
        <w:showingPlcHdr/>
        <w15:appearance w15:val="hidden"/>
        <w:text/>
      </w:sdtPr>
      <w:sdtEndPr>
        <w:rPr>
          <w:rStyle w:val="Rubrik1Char"/>
          <w:rFonts w:asciiTheme="majorHAnsi" w:hAnsiTheme="majorHAnsi"/>
          <w:sz w:val="38"/>
        </w:rPr>
      </w:sdtEndPr>
      <w:sdtContent>
        <w:r w:rsidR="00690FB7">
          <w:t>:260</w:t>
        </w:r>
      </w:sdtContent>
    </w:sdt>
  </w:p>
  <w:p w14:paraId="0D258B28" w14:textId="2FEA16F9" w:rsidR="00262EA3" w:rsidRDefault="001303B5" w:rsidP="00E03A3D">
    <w:pPr>
      <w:pStyle w:val="Motionr"/>
    </w:pPr>
    <w:sdt>
      <w:sdtPr>
        <w:alias w:val="CC_Noformat_Avtext"/>
        <w:tag w:val="CC_Noformat_Avtext"/>
        <w:id w:val="-2020768203"/>
        <w:lock w:val="sdtContentLocked"/>
        <w15:appearance w15:val="hidden"/>
        <w:text/>
      </w:sdtPr>
      <w:sdtEndPr/>
      <w:sdtContent>
        <w:r w:rsidR="00690FB7">
          <w:t>av Cecilia Engström och Torsten Elofsson (båda KD)</w:t>
        </w:r>
      </w:sdtContent>
    </w:sdt>
  </w:p>
  <w:sdt>
    <w:sdtPr>
      <w:alias w:val="CC_Noformat_Rubtext"/>
      <w:tag w:val="CC_Noformat_Rubtext"/>
      <w:id w:val="-218060500"/>
      <w:lock w:val="sdtLocked"/>
      <w:text/>
    </w:sdtPr>
    <w:sdtEndPr/>
    <w:sdtContent>
      <w:p w14:paraId="74583C18" w14:textId="694AF344" w:rsidR="00262EA3" w:rsidRDefault="00186DD0" w:rsidP="00283E0F">
        <w:pPr>
          <w:pStyle w:val="FSHRub2"/>
        </w:pPr>
        <w:r>
          <w:t>Utbyggnad av hela E6 mellan Malmö och Helsingborg</w:t>
        </w:r>
      </w:p>
    </w:sdtContent>
  </w:sdt>
  <w:sdt>
    <w:sdtPr>
      <w:alias w:val="CC_Boilerplate_3"/>
      <w:tag w:val="CC_Boilerplate_3"/>
      <w:id w:val="1606463544"/>
      <w:lock w:val="sdtContentLocked"/>
      <w15:appearance w15:val="hidden"/>
      <w:text w:multiLine="1"/>
    </w:sdtPr>
    <w:sdtEndPr/>
    <w:sdtContent>
      <w:p w14:paraId="780658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4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EC"/>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6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3B5"/>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23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D0"/>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1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BF"/>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B7"/>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E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78"/>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64"/>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E0"/>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957BA"/>
  <w15:chartTrackingRefBased/>
  <w15:docId w15:val="{4602357E-636E-4AF9-8DF0-595FE509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EB4664"/>
    <w:rPr>
      <w:vertAlign w:val="superscript"/>
    </w:rPr>
  </w:style>
  <w:style w:type="character" w:styleId="Olstomnmnande">
    <w:name w:val="Unresolved Mention"/>
    <w:basedOn w:val="Standardstycketeckensnitt"/>
    <w:uiPriority w:val="99"/>
    <w:semiHidden/>
    <w:unhideWhenUsed/>
    <w:rsid w:val="00EB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7FD48065D47088D476C5C85F3BAF8"/>
        <w:category>
          <w:name w:val="Allmänt"/>
          <w:gallery w:val="placeholder"/>
        </w:category>
        <w:types>
          <w:type w:val="bbPlcHdr"/>
        </w:types>
        <w:behaviors>
          <w:behavior w:val="content"/>
        </w:behaviors>
        <w:guid w:val="{B0A5F81F-A82E-4553-98A9-0CCBAAE41F83}"/>
      </w:docPartPr>
      <w:docPartBody>
        <w:p w:rsidR="00063665" w:rsidRDefault="00824AB2">
          <w:pPr>
            <w:pStyle w:val="8117FD48065D47088D476C5C85F3BAF8"/>
          </w:pPr>
          <w:r w:rsidRPr="005A0A93">
            <w:rPr>
              <w:rStyle w:val="Platshllartext"/>
            </w:rPr>
            <w:t>Förslag till riksdagsbeslut</w:t>
          </w:r>
        </w:p>
      </w:docPartBody>
    </w:docPart>
    <w:docPart>
      <w:docPartPr>
        <w:name w:val="E8CBEB2BCB3C40F1A24EB649DCDFB390"/>
        <w:category>
          <w:name w:val="Allmänt"/>
          <w:gallery w:val="placeholder"/>
        </w:category>
        <w:types>
          <w:type w:val="bbPlcHdr"/>
        </w:types>
        <w:behaviors>
          <w:behavior w:val="content"/>
        </w:behaviors>
        <w:guid w:val="{916B81A3-73B3-44F1-8D05-4DA45671E1FA}"/>
      </w:docPartPr>
      <w:docPartBody>
        <w:p w:rsidR="00063665" w:rsidRDefault="00824AB2">
          <w:pPr>
            <w:pStyle w:val="E8CBEB2BCB3C40F1A24EB649DCDFB390"/>
          </w:pPr>
          <w:r w:rsidRPr="005A0A93">
            <w:rPr>
              <w:rStyle w:val="Platshllartext"/>
            </w:rPr>
            <w:t>Motivering</w:t>
          </w:r>
        </w:p>
      </w:docPartBody>
    </w:docPart>
    <w:docPart>
      <w:docPartPr>
        <w:name w:val="4E102851E9564419B8C140F8FAAE824C"/>
        <w:category>
          <w:name w:val="Allmänt"/>
          <w:gallery w:val="placeholder"/>
        </w:category>
        <w:types>
          <w:type w:val="bbPlcHdr"/>
        </w:types>
        <w:behaviors>
          <w:behavior w:val="content"/>
        </w:behaviors>
        <w:guid w:val="{1F3A8756-DA35-4D25-9372-20985508282E}"/>
      </w:docPartPr>
      <w:docPartBody>
        <w:p w:rsidR="00135A79" w:rsidRDefault="00135A79"/>
      </w:docPartBody>
    </w:docPart>
    <w:docPart>
      <w:docPartPr>
        <w:name w:val="B5664FFDC90E40BD8F99BC0BD95DAE95"/>
        <w:category>
          <w:name w:val="Allmänt"/>
          <w:gallery w:val="placeholder"/>
        </w:category>
        <w:types>
          <w:type w:val="bbPlcHdr"/>
        </w:types>
        <w:behaviors>
          <w:behavior w:val="content"/>
        </w:behaviors>
        <w:guid w:val="{74877554-DA30-41DB-874B-EC1FADE4C352}"/>
      </w:docPartPr>
      <w:docPartBody>
        <w:p w:rsidR="00000000" w:rsidRDefault="00135A79">
          <w:r>
            <w:t xml:space="preserve"> </w:t>
          </w:r>
        </w:p>
      </w:docPartBody>
    </w:docPart>
    <w:docPart>
      <w:docPartPr>
        <w:name w:val="8DAE835E341741119C073EA3537B2A1E"/>
        <w:category>
          <w:name w:val="Allmänt"/>
          <w:gallery w:val="placeholder"/>
        </w:category>
        <w:types>
          <w:type w:val="bbPlcHdr"/>
        </w:types>
        <w:behaviors>
          <w:behavior w:val="content"/>
        </w:behaviors>
        <w:guid w:val="{35D6CAA5-80C3-4BF0-85FE-0933DEEC6D63}"/>
      </w:docPartPr>
      <w:docPartBody>
        <w:p w:rsidR="00000000" w:rsidRDefault="00135A79">
          <w:r>
            <w:t xml:space="preserve"> </w:t>
          </w:r>
        </w:p>
      </w:docPartBody>
    </w:docPart>
    <w:docPart>
      <w:docPartPr>
        <w:name w:val="1339B3BC3AF04A4DBBF244AB5623842A"/>
        <w:category>
          <w:name w:val="Allmänt"/>
          <w:gallery w:val="placeholder"/>
        </w:category>
        <w:types>
          <w:type w:val="bbPlcHdr"/>
        </w:types>
        <w:behaviors>
          <w:behavior w:val="content"/>
        </w:behaviors>
        <w:guid w:val="{CE9082D1-F00A-4DC0-80DC-6573110ED360}"/>
      </w:docPartPr>
      <w:docPartBody>
        <w:p w:rsidR="00000000" w:rsidRDefault="00135A79">
          <w:r>
            <w:t>:260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B2"/>
    <w:rsid w:val="00063665"/>
    <w:rsid w:val="00135A79"/>
    <w:rsid w:val="00824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7FD48065D47088D476C5C85F3BAF8">
    <w:name w:val="8117FD48065D47088D476C5C85F3BAF8"/>
  </w:style>
  <w:style w:type="paragraph" w:customStyle="1" w:styleId="E8CBEB2BCB3C40F1A24EB649DCDFB390">
    <w:name w:val="E8CBEB2BCB3C40F1A24EB649DCDFB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2FDD9-1826-46CB-92FC-82319E0AAEBC}"/>
</file>

<file path=customXml/itemProps2.xml><?xml version="1.0" encoding="utf-8"?>
<ds:datastoreItem xmlns:ds="http://schemas.openxmlformats.org/officeDocument/2006/customXml" ds:itemID="{3184B285-9046-4C05-8276-3876755EF8BC}"/>
</file>

<file path=customXml/itemProps3.xml><?xml version="1.0" encoding="utf-8"?>
<ds:datastoreItem xmlns:ds="http://schemas.openxmlformats.org/officeDocument/2006/customXml" ds:itemID="{42D66870-63AE-4C52-B914-CD456F1076FB}"/>
</file>

<file path=docProps/app.xml><?xml version="1.0" encoding="utf-8"?>
<Properties xmlns="http://schemas.openxmlformats.org/officeDocument/2006/extended-properties" xmlns:vt="http://schemas.openxmlformats.org/officeDocument/2006/docPropsVTypes">
  <Template>Normal</Template>
  <TotalTime>9</TotalTime>
  <Pages>2</Pages>
  <Words>533</Words>
  <Characters>3119</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ut hela E6 mellan Malmö och Helsingborg</vt:lpstr>
      <vt:lpstr>
      </vt:lpstr>
    </vt:vector>
  </TitlesOfParts>
  <Company>Sveriges riksdag</Company>
  <LinksUpToDate>false</LinksUpToDate>
  <CharactersWithSpaces>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