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37E" w:rsidRPr="009545B4" w:rsidRDefault="00FB637E">
      <w:pPr>
        <w:pStyle w:val="Hemstlrubrik"/>
      </w:pPr>
      <w:r w:rsidRPr="009545B4">
        <w:t>Förslag till riksdagsbeslut</w:t>
      </w:r>
    </w:p>
    <w:p w:rsidR="00FB637E" w:rsidRPr="009545B4" w:rsidRDefault="00FB637E">
      <w:pPr>
        <w:pStyle w:val="Hemstlatt"/>
        <w:ind w:left="0"/>
      </w:pPr>
      <w:r w:rsidRPr="009545B4">
        <w:t>Riksdagen tillkännager för regeringen som sin mening vad som anförs i motionen om glasögon till barn.</w:t>
      </w:r>
    </w:p>
    <w:p w:rsidR="00FB637E" w:rsidRPr="009545B4" w:rsidRDefault="00FB637E">
      <w:pPr>
        <w:pStyle w:val="Rubrik1"/>
      </w:pPr>
      <w:r w:rsidRPr="009545B4">
        <w:t>Motivering</w:t>
      </w:r>
    </w:p>
    <w:p w:rsidR="00FB637E" w:rsidRPr="009545B4" w:rsidRDefault="00FB637E">
      <w:r w:rsidRPr="009545B4">
        <w:t>Allt fler barnfamiljer hör av sig till hjälporganisationer för att få bidrag, efte</w:t>
      </w:r>
      <w:r w:rsidRPr="009545B4">
        <w:t>r</w:t>
      </w:r>
      <w:r w:rsidRPr="009545B4">
        <w:t>som de är i en ekonomiskt utsatt situation. Man har inte pengar till nya gla</w:t>
      </w:r>
      <w:r w:rsidRPr="009545B4">
        <w:t>s</w:t>
      </w:r>
      <w:r w:rsidRPr="009545B4">
        <w:t>ögon och det bidrag som alla landsting tidigare gav till barnglasögon har på många håll försvunnit.</w:t>
      </w:r>
    </w:p>
    <w:p w:rsidR="00FB637E" w:rsidRPr="009545B4" w:rsidRDefault="00FB637E">
      <w:pPr>
        <w:pStyle w:val="Normaltindrag"/>
      </w:pPr>
      <w:r w:rsidRPr="009545B4">
        <w:t>Ansökningarna till hjälporganisationer som t ex Majblomman kommer d</w:t>
      </w:r>
      <w:r w:rsidRPr="009545B4">
        <w:t>i</w:t>
      </w:r>
      <w:r w:rsidRPr="009545B4">
        <w:t>rekt från föräldrar med knappa resurser, eller genom skolan. I skolan upptäcks barn som saknar grundläggande hjälpmedel som krävs för att klara skolgån</w:t>
      </w:r>
      <w:r w:rsidRPr="009545B4">
        <w:t>g</w:t>
      </w:r>
      <w:r w:rsidRPr="009545B4">
        <w:t>en.</w:t>
      </w:r>
    </w:p>
    <w:p w:rsidR="00FB637E" w:rsidRPr="009545B4" w:rsidRDefault="00FB637E">
      <w:pPr>
        <w:pStyle w:val="Normaltindrag"/>
      </w:pPr>
      <w:r w:rsidRPr="009545B4">
        <w:t xml:space="preserve">I barnkonventionen talas om barnets rätt att åtnjuta bästa uppnåeliga hälsa och rätt till sjukvård och rehabilitering. Men för många familjer innebär till exempel kostnaderna för barnens glasögon, mediciner och hjälpmedel ett hårt slag mot hushållsbudgeten. Omkring en kvarts miljon barn i Sverige beräknas växa upp i fattiga familjer där brist på pengar </w:t>
      </w:r>
      <w:r w:rsidRPr="009545B4">
        <w:t>är ett ständigt problem.</w:t>
      </w:r>
    </w:p>
    <w:p w:rsidR="00FB637E" w:rsidRPr="009545B4" w:rsidRDefault="00FB637E">
      <w:pPr>
        <w:pStyle w:val="Normaltindrag"/>
      </w:pPr>
      <w:r w:rsidRPr="009545B4">
        <w:t>Barn som inte får hjälp att rätta till hinder i form av grå starr, brytningsfel eller skelning utvecklar inte synskärpan. Detta kan inte rättas till senare i livet. Glasögon till barn borde ses som medicinsk behandling så länge som synen utvecklas.</w:t>
      </w:r>
    </w:p>
    <w:p w:rsidR="00FB637E" w:rsidRPr="009545B4" w:rsidRDefault="00FB637E">
      <w:pPr>
        <w:pStyle w:val="Normaltindrag"/>
      </w:pPr>
      <w:r w:rsidRPr="009545B4">
        <w:t>Barn bör få de glasögon som de behöver, oavsett föräldrarnas ekonomiska situation. Nedsatt syn och synfel bör betraktas på samma sätt som nedsatt hörsel eller annat funktionshinder. Det är nödvändigt för att barn ska kunna utvecklas och hänga med i skolan och delta i gemenskapen med sina kamr</w:t>
      </w:r>
      <w:r w:rsidRPr="009545B4">
        <w:t>a</w:t>
      </w:r>
      <w:r w:rsidRPr="009545B4">
        <w:t>ter. Vikten av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45B4">
        <w:trPr>
          <w:cantSplit/>
        </w:trPr>
        <w:tc>
          <w:tcPr>
            <w:tcW w:w="3046" w:type="dxa"/>
          </w:tcPr>
          <w:p w:rsidR="00FB637E" w:rsidRPr="009545B4" w:rsidRDefault="00FB637E">
            <w:pPr>
              <w:pStyle w:val="UnderskriftDatum"/>
              <w:spacing w:before="240"/>
            </w:pPr>
            <w:r w:rsidRPr="009545B4">
              <w:lastRenderedPageBreak/>
              <w:t>Stockholm den 5 oktober 2007</w:t>
            </w:r>
          </w:p>
        </w:tc>
        <w:tc>
          <w:tcPr>
            <w:tcW w:w="3047" w:type="dxa"/>
          </w:tcPr>
          <w:p w:rsidR="00FB637E" w:rsidRPr="009545B4" w:rsidRDefault="00FB637E">
            <w:pPr>
              <w:pStyle w:val="Underskrifter"/>
              <w:spacing w:before="240"/>
            </w:pPr>
          </w:p>
        </w:tc>
      </w:tr>
      <w:tr w:rsidR="00000000" w:rsidRPr="009545B4">
        <w:trPr>
          <w:cantSplit/>
        </w:trPr>
        <w:tc>
          <w:tcPr>
            <w:tcW w:w="3046" w:type="dxa"/>
          </w:tcPr>
          <w:p w:rsidR="00FB637E" w:rsidRPr="009545B4" w:rsidRDefault="00FB637E">
            <w:pPr>
              <w:pStyle w:val="Underskrifter"/>
            </w:pPr>
            <w:r w:rsidRPr="009545B4">
              <w:t>Yvonne Andersson (kd)</w:t>
            </w:r>
          </w:p>
        </w:tc>
        <w:tc>
          <w:tcPr>
            <w:tcW w:w="3046" w:type="dxa"/>
          </w:tcPr>
          <w:p w:rsidR="00FB637E" w:rsidRPr="009545B4" w:rsidRDefault="00FB637E">
            <w:pPr>
              <w:pStyle w:val="Underskrifter"/>
            </w:pPr>
          </w:p>
        </w:tc>
      </w:tr>
    </w:tbl>
    <w:p w:rsidR="00FB637E" w:rsidRPr="009545B4" w:rsidRDefault="00FB637E">
      <w:pPr>
        <w:pStyle w:val="Normaltindrag"/>
      </w:pPr>
    </w:p>
    <w:sectPr w:rsidR="00FB637E" w:rsidRPr="009545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37E" w:rsidRPr="009545B4" w:rsidRDefault="00FB637E">
      <w:r w:rsidRPr="009545B4">
        <w:separator/>
      </w:r>
    </w:p>
  </w:endnote>
  <w:endnote w:type="continuationSeparator" w:id="0">
    <w:p w:rsidR="00FB637E" w:rsidRPr="009545B4" w:rsidRDefault="00FB637E">
      <w:r w:rsidRPr="009545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37E" w:rsidRPr="009545B4" w:rsidRDefault="009545B4">
    <w:pPr>
      <w:pStyle w:val="Sidfot"/>
    </w:pPr>
    <w:r w:rsidRPr="009545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2711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37E" w:rsidRDefault="00FB63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637E" w:rsidRDefault="00FB63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37E" w:rsidRPr="009545B4" w:rsidRDefault="009545B4">
    <w:pPr>
      <w:pStyle w:val="Sidfot"/>
    </w:pPr>
    <w:r w:rsidRPr="009545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4200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37E" w:rsidRDefault="00FB63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637E" w:rsidRDefault="00FB63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37E" w:rsidRPr="009545B4" w:rsidRDefault="009545B4">
    <w:pPr>
      <w:pStyle w:val="Sidfot"/>
    </w:pPr>
    <w:r w:rsidRPr="009545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676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37E" w:rsidRDefault="00FB63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637E" w:rsidRDefault="00FB63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37E" w:rsidRPr="009545B4" w:rsidRDefault="00FB637E">
      <w:r w:rsidRPr="009545B4">
        <w:separator/>
      </w:r>
    </w:p>
  </w:footnote>
  <w:footnote w:type="continuationSeparator" w:id="0">
    <w:p w:rsidR="00FB637E" w:rsidRPr="009545B4" w:rsidRDefault="00FB637E">
      <w:r w:rsidRPr="009545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37E" w:rsidRPr="009545B4" w:rsidRDefault="009545B4">
    <w:pPr>
      <w:pStyle w:val="Sidhuvud"/>
    </w:pPr>
    <w:r w:rsidRPr="009545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4948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37E" w:rsidRDefault="00FB63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637E" w:rsidRDefault="00FB63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37E" w:rsidRPr="009545B4" w:rsidRDefault="009545B4">
    <w:pPr>
      <w:pStyle w:val="Sidhuvud"/>
    </w:pPr>
    <w:r w:rsidRPr="009545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685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37E" w:rsidRDefault="00FB63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637E" w:rsidRDefault="00FB63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37E" w:rsidRPr="009545B4" w:rsidRDefault="00FB637E">
    <w:pPr>
      <w:pStyle w:val="FSHNormal"/>
      <w:tabs>
        <w:tab w:val="right" w:pos="5840"/>
      </w:tabs>
    </w:pPr>
    <w:r w:rsidRPr="009545B4">
      <w:br/>
    </w:r>
    <w:r w:rsidRPr="009545B4">
      <w:fldChar w:fldCharType="begin" w:fldLock="1"/>
    </w:r>
    <w:r w:rsidRPr="009545B4">
      <w:instrText xml:space="preserve"> DOCPROPERTY</w:instrText>
    </w:r>
    <w:r w:rsidRPr="009545B4">
      <w:rPr>
        <w:sz w:val="18"/>
      </w:rPr>
      <w:instrText xml:space="preserve"> "YearUser" *\charformat </w:instrText>
    </w:r>
    <w:r w:rsidRPr="009545B4">
      <w:fldChar w:fldCharType="separate"/>
    </w:r>
    <w:r w:rsidRPr="009545B4">
      <w:t>2007/08</w:t>
    </w:r>
    <w:r w:rsidRPr="009545B4">
      <w:fldChar w:fldCharType="end"/>
    </w:r>
    <w:r w:rsidRPr="009545B4">
      <w:t xml:space="preserve"> </w:t>
    </w:r>
    <w:r w:rsidRPr="009545B4">
      <w:tab/>
      <w:t xml:space="preserve">mnr: </w:t>
    </w:r>
    <w:r w:rsidRPr="009545B4">
      <w:fldChar w:fldCharType="begin" w:fldLock="1"/>
    </w:r>
    <w:r w:rsidRPr="009545B4">
      <w:instrText xml:space="preserve"> DOCPROPERTY</w:instrText>
    </w:r>
    <w:r w:rsidRPr="009545B4">
      <w:rPr>
        <w:sz w:val="18"/>
      </w:rPr>
      <w:instrText xml:space="preserve"> "Motionsnummer" *\charformat </w:instrText>
    </w:r>
    <w:r w:rsidRPr="009545B4">
      <w:fldChar w:fldCharType="separate"/>
    </w:r>
    <w:r w:rsidRPr="009545B4">
      <w:t>So540</w:t>
    </w:r>
    <w:r w:rsidRPr="009545B4">
      <w:fldChar w:fldCharType="end"/>
    </w:r>
    <w:r w:rsidRPr="009545B4">
      <w:br/>
    </w:r>
    <w:r w:rsidRPr="009545B4">
      <w:fldChar w:fldCharType="begin" w:fldLock="1"/>
    </w:r>
    <w:r w:rsidRPr="009545B4">
      <w:instrText xml:space="preserve"> DOCPROPERTY</w:instrText>
    </w:r>
    <w:r w:rsidRPr="009545B4">
      <w:rPr>
        <w:sz w:val="18"/>
      </w:rPr>
      <w:instrText xml:space="preserve"> "Samling" *\charformat </w:instrText>
    </w:r>
    <w:r w:rsidRPr="009545B4">
      <w:fldChar w:fldCharType="end"/>
    </w:r>
    <w:r w:rsidRPr="009545B4">
      <w:tab/>
      <w:t xml:space="preserve">pnr: </w:t>
    </w:r>
    <w:r w:rsidRPr="009545B4">
      <w:fldChar w:fldCharType="begin" w:fldLock="1"/>
    </w:r>
    <w:r w:rsidRPr="009545B4">
      <w:instrText xml:space="preserve"> DOCPROPERTY</w:instrText>
    </w:r>
    <w:r w:rsidRPr="009545B4">
      <w:rPr>
        <w:sz w:val="18"/>
      </w:rPr>
      <w:instrText xml:space="preserve"> "Partinummer" *\charformat </w:instrText>
    </w:r>
    <w:r w:rsidRPr="009545B4">
      <w:fldChar w:fldCharType="separate"/>
    </w:r>
    <w:r w:rsidRPr="009545B4">
      <w:t>kd722</w:t>
    </w:r>
    <w:r w:rsidRPr="009545B4">
      <w:fldChar w:fldCharType="end"/>
    </w:r>
  </w:p>
  <w:p w:rsidR="00FB637E" w:rsidRPr="009545B4" w:rsidRDefault="00FB637E">
    <w:pPr>
      <w:pStyle w:val="FSHRub1"/>
    </w:pPr>
    <w:r w:rsidRPr="009545B4">
      <w:t>Motion till riksdagen</w:t>
    </w:r>
    <w:r w:rsidRPr="009545B4">
      <w:br/>
    </w:r>
    <w:r w:rsidRPr="009545B4">
      <w:fldChar w:fldCharType="begin" w:fldLock="1"/>
    </w:r>
    <w:r w:rsidRPr="009545B4">
      <w:instrText xml:space="preserve"> DOCPROPERTY "YearUser" *\charformat </w:instrText>
    </w:r>
    <w:r w:rsidRPr="009545B4">
      <w:fldChar w:fldCharType="separate"/>
    </w:r>
    <w:r w:rsidRPr="009545B4">
      <w:t>2007/08</w:t>
    </w:r>
    <w:r w:rsidRPr="009545B4">
      <w:fldChar w:fldCharType="end"/>
    </w:r>
    <w:r w:rsidRPr="009545B4">
      <w:t>:</w:t>
    </w:r>
    <w:r w:rsidRPr="009545B4">
      <w:fldChar w:fldCharType="begin" w:fldLock="1"/>
    </w:r>
    <w:r w:rsidRPr="009545B4">
      <w:instrText xml:space="preserve"> DOCPROPERTY "Motionsnummer" *\charformat </w:instrText>
    </w:r>
    <w:r w:rsidRPr="009545B4">
      <w:fldChar w:fldCharType="separate"/>
    </w:r>
    <w:r w:rsidRPr="009545B4">
      <w:t>So540</w:t>
    </w:r>
    <w:r w:rsidRPr="009545B4">
      <w:fldChar w:fldCharType="end"/>
    </w:r>
  </w:p>
  <w:p w:rsidR="00FB637E" w:rsidRPr="009545B4" w:rsidRDefault="00FB637E">
    <w:pPr>
      <w:pStyle w:val="FSHNormalS5"/>
    </w:pPr>
    <w:r w:rsidRPr="009545B4">
      <w:fldChar w:fldCharType="begin" w:fldLock="1"/>
    </w:r>
    <w:r w:rsidRPr="009545B4">
      <w:instrText xml:space="preserve"> DOCPROPERTY "MotionarText" *\charformat </w:instrText>
    </w:r>
    <w:r w:rsidRPr="009545B4">
      <w:fldChar w:fldCharType="separate"/>
    </w:r>
    <w:r w:rsidRPr="009545B4">
      <w:t>av Yvonne Andersson (kd)</w:t>
    </w:r>
    <w:r w:rsidRPr="009545B4">
      <w:fldChar w:fldCharType="end"/>
    </w:r>
    <w:r w:rsidRPr="009545B4">
      <w:br/>
    </w:r>
    <w:r w:rsidRPr="009545B4">
      <w:fldChar w:fldCharType="begin" w:fldLock="1"/>
    </w:r>
    <w:r w:rsidRPr="009545B4">
      <w:instrText xml:space="preserve"> DOCPROPERTY "SvarFrasKort" *\charformat </w:instrText>
    </w:r>
    <w:r w:rsidRPr="009545B4">
      <w:fldChar w:fldCharType="end"/>
    </w:r>
  </w:p>
  <w:p w:rsidR="00FB637E" w:rsidRPr="009545B4" w:rsidRDefault="00FB637E">
    <w:pPr>
      <w:pStyle w:val="FSHTitel"/>
    </w:pPr>
    <w:r w:rsidRPr="009545B4">
      <w:fldChar w:fldCharType="begin" w:fldLock="1"/>
    </w:r>
    <w:r w:rsidRPr="009545B4">
      <w:instrText xml:space="preserve"> DOCPROPERTY</w:instrText>
    </w:r>
    <w:r w:rsidRPr="009545B4">
      <w:rPr>
        <w:sz w:val="18"/>
      </w:rPr>
      <w:instrText xml:space="preserve"> "RubrikSvar" *\charformat </w:instrText>
    </w:r>
    <w:r w:rsidRPr="009545B4">
      <w:fldChar w:fldCharType="separate"/>
    </w:r>
    <w:r w:rsidRPr="009545B4">
      <w:t>Barnglasögon</w:t>
    </w:r>
    <w:r w:rsidRPr="009545B4">
      <w:fldChar w:fldCharType="end"/>
    </w:r>
  </w:p>
  <w:p w:rsidR="00FB637E" w:rsidRPr="009545B4" w:rsidRDefault="00FB637E">
    <w:pPr>
      <w:pStyle w:val="Normal00"/>
    </w:pPr>
  </w:p>
  <w:p w:rsidR="00FB637E" w:rsidRPr="009545B4" w:rsidRDefault="00FB63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316168">
    <w:abstractNumId w:val="8"/>
  </w:num>
  <w:num w:numId="2" w16cid:durableId="2045129864">
    <w:abstractNumId w:val="9"/>
  </w:num>
  <w:num w:numId="3" w16cid:durableId="152725138">
    <w:abstractNumId w:val="8"/>
  </w:num>
  <w:num w:numId="4" w16cid:durableId="1066030499">
    <w:abstractNumId w:val="9"/>
  </w:num>
  <w:num w:numId="5" w16cid:durableId="232469054">
    <w:abstractNumId w:val="13"/>
  </w:num>
  <w:num w:numId="6" w16cid:durableId="516383751">
    <w:abstractNumId w:val="10"/>
  </w:num>
  <w:num w:numId="7" w16cid:durableId="433478341">
    <w:abstractNumId w:val="11"/>
  </w:num>
  <w:num w:numId="8" w16cid:durableId="2083214901">
    <w:abstractNumId w:val="12"/>
  </w:num>
  <w:num w:numId="9" w16cid:durableId="20783731">
    <w:abstractNumId w:val="8"/>
  </w:num>
  <w:num w:numId="10" w16cid:durableId="1565679751">
    <w:abstractNumId w:val="3"/>
  </w:num>
  <w:num w:numId="11" w16cid:durableId="1898934658">
    <w:abstractNumId w:val="2"/>
  </w:num>
  <w:num w:numId="12" w16cid:durableId="1428424322">
    <w:abstractNumId w:val="1"/>
  </w:num>
  <w:num w:numId="13" w16cid:durableId="1693258637">
    <w:abstractNumId w:val="0"/>
  </w:num>
  <w:num w:numId="14" w16cid:durableId="1017269798">
    <w:abstractNumId w:val="9"/>
  </w:num>
  <w:num w:numId="15" w16cid:durableId="1309046538">
    <w:abstractNumId w:val="7"/>
  </w:num>
  <w:num w:numId="16" w16cid:durableId="2134060532">
    <w:abstractNumId w:val="6"/>
  </w:num>
  <w:num w:numId="17" w16cid:durableId="702287959">
    <w:abstractNumId w:val="5"/>
  </w:num>
  <w:num w:numId="18" w16cid:durableId="241567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066DAED-97D6-488F-BBF6-2A057F85E055}"/>
  </w:docVars>
  <w:rsids>
    <w:rsidRoot w:val="00BC610E"/>
    <w:rsid w:val="009545B4"/>
    <w:rsid w:val="00BC610E"/>
    <w:rsid w:val="00FB63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2F2D07-26F1-4F5E-A371-072F0B83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1400</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kd722</vt:lpstr>
    </vt:vector>
  </TitlesOfParts>
  <Company>Riksdagen</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kd722</dc:title>
  <dc:subject>kd722</dc:subject>
  <dc:creator>Riksdagen</dc:creator>
  <cp:keywords>Riksdagen</cp:keywords>
  <dc:description>TKG-ktrl, MSMQ4mb, PersReg-Distribution mm</dc:description>
  <cp:lastModifiedBy>Lars Brink</cp:lastModifiedBy>
  <cp:revision>2</cp:revision>
  <cp:lastPrinted>2007-12-07T18:54:00Z</cp:lastPrinted>
  <dcterms:created xsi:type="dcterms:W3CDTF">2025-12-17T09:16:00Z</dcterms:created>
  <dcterms:modified xsi:type="dcterms:W3CDTF">2025-12-17T09:16:00Z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Barnglasögon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Barnglasögon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li.silfverberg@riksdagen.se</vt:lpwstr>
  </property>
  <property fmtid="{D5CDD505-2E9C-101B-9397-08002B2CF9AE}" pid="45" name="ReservUID">
    <vt:lpwstr>li1031aa</vt:lpwstr>
  </property>
  <property fmtid="{D5CDD505-2E9C-101B-9397-08002B2CF9AE}" pid="46" name="MotionID">
    <vt:lpwstr>20072008000001070100000007220069</vt:lpwstr>
  </property>
  <property fmtid="{D5CDD505-2E9C-101B-9397-08002B2CF9AE}" pid="47" name="datum">
    <vt:lpwstr>071005</vt:lpwstr>
  </property>
  <property fmtid="{D5CDD505-2E9C-101B-9397-08002B2CF9AE}" pid="48" name="avsändar-e-post">
    <vt:lpwstr>li.silfverberg@riksdagen.se</vt:lpwstr>
  </property>
  <property fmtid="{D5CDD505-2E9C-101B-9397-08002B2CF9AE}" pid="49" name="id">
    <vt:lpwstr>20072008000001070100000007220069</vt:lpwstr>
  </property>
  <property fmtid="{D5CDD505-2E9C-101B-9397-08002B2CF9AE}" pid="50" name="nummer">
    <vt:lpwstr>540</vt:lpwstr>
  </property>
  <property fmtid="{D5CDD505-2E9C-101B-9397-08002B2CF9AE}" pid="51" name="utskottsbeteckning">
    <vt:lpwstr>So</vt:lpwstr>
  </property>
  <property fmtid="{D5CDD505-2E9C-101B-9397-08002B2CF9AE}" pid="52" name="GlobalUID">
    <vt:lpwstr>{1951D9CB-366F-47D7-9553-782C17F1478D}</vt:lpwstr>
  </property>
  <property fmtid="{D5CDD505-2E9C-101B-9397-08002B2CF9AE}" pid="53" name="Överföringar">
    <vt:i4>0</vt:i4>
  </property>
  <property fmtid="{D5CDD505-2E9C-101B-9397-08002B2CF9AE}" pid="54" name="Checksum">
    <vt:lpwstr>*1016156970387*</vt:lpwstr>
  </property>
  <property fmtid="{D5CDD505-2E9C-101B-9397-08002B2CF9AE}" pid="55" name="skuggnummer">
    <vt:lpwstr>2668</vt:lpwstr>
  </property>
  <property fmtid="{D5CDD505-2E9C-101B-9397-08002B2CF9AE}" pid="56" name="urixVersion">
    <vt:lpwstr>3.2.0.8</vt:lpwstr>
  </property>
  <property fmtid="{D5CDD505-2E9C-101B-9397-08002B2CF9AE}" pid="57" name="urixOrigin">
    <vt:lpwstr>071207 19:54:41.882</vt:lpwstr>
  </property>
  <property fmtid="{D5CDD505-2E9C-101B-9397-08002B2CF9AE}" pid="58" name="urixGuid">
    <vt:lpwstr>{CFFB5CD6-AEAA-4EAB-B464-5E62D9663D0B}</vt:lpwstr>
  </property>
</Properties>
</file>