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313" w:rsidRPr="00D47499" w:rsidRDefault="00EB6313" w:rsidP="00036458">
      <w:pPr>
        <w:pStyle w:val="Hemstlrubrik"/>
      </w:pPr>
      <w:r w:rsidRPr="00D47499">
        <w:t>Förslag till riksdagsbeslut</w:t>
      </w:r>
    </w:p>
    <w:p w:rsidR="002626C6" w:rsidRPr="00D47499" w:rsidRDefault="002626C6">
      <w:pPr>
        <w:pStyle w:val="Hemstlatt"/>
        <w:numPr>
          <w:ilvl w:val="0"/>
          <w:numId w:val="1"/>
        </w:numPr>
      </w:pPr>
      <w:r w:rsidRPr="00D47499">
        <w:t>Riksdagen tillkännager för regeringen som sin mening vad i motionen anförs om att Malmö högskola bör tilldelas un</w:t>
      </w:r>
      <w:r w:rsidRPr="00D47499">
        <w:t>i</w:t>
      </w:r>
      <w:r w:rsidRPr="00D47499">
        <w:t>versitetsstatus.</w:t>
      </w:r>
    </w:p>
    <w:p w:rsidR="002626C6" w:rsidRPr="00D47499" w:rsidRDefault="002626C6">
      <w:pPr>
        <w:pStyle w:val="Hemstlatt"/>
        <w:numPr>
          <w:ilvl w:val="0"/>
          <w:numId w:val="1"/>
        </w:numPr>
      </w:pPr>
      <w:r w:rsidRPr="00D47499">
        <w:t>Riksdagen tillkännager för regeringen som sin mening vad i motionen anförs om att tillsätta en utredning om möjligheten att avsätta medel för ett center för professionsforskning.</w:t>
      </w:r>
    </w:p>
    <w:p w:rsidR="00EB6313" w:rsidRPr="00D47499" w:rsidRDefault="00EB6313" w:rsidP="004F1372">
      <w:pPr>
        <w:pStyle w:val="Rubrik1"/>
      </w:pPr>
      <w:r w:rsidRPr="00D47499">
        <w:t>Motivering</w:t>
      </w:r>
    </w:p>
    <w:p w:rsidR="00EB6313" w:rsidRPr="00D47499" w:rsidRDefault="00EB6313" w:rsidP="00EB6313">
      <w:pPr>
        <w:autoSpaceDE w:val="0"/>
        <w:autoSpaceDN w:val="0"/>
        <w:adjustRightInd w:val="0"/>
        <w:rPr>
          <w:color w:val="000000"/>
          <w:szCs w:val="24"/>
        </w:rPr>
      </w:pPr>
      <w:r w:rsidRPr="00D47499">
        <w:rPr>
          <w:color w:val="000000"/>
          <w:szCs w:val="24"/>
        </w:rPr>
        <w:t>Den 5 mars 2002 lämnade Malmö högskola in en ansökan till regeringen om att få fullständiga rättigheter att examinera i forskarutbildningen, så kallade universitetsrättigheter. Jag anser att riksdagen bör uppmana regeringen att bevilja denna ansökan.</w:t>
      </w:r>
    </w:p>
    <w:p w:rsidR="00EB6313" w:rsidRPr="00D47499" w:rsidRDefault="00EB6313" w:rsidP="004F1372">
      <w:pPr>
        <w:pStyle w:val="Normaltindrag"/>
      </w:pPr>
      <w:r w:rsidRPr="00D47499">
        <w:t>Det är logiskt att som högskola eftersträva att bli universitet. Universitet</w:t>
      </w:r>
      <w:r w:rsidRPr="00D47499">
        <w:t>s</w:t>
      </w:r>
      <w:r w:rsidRPr="00D47499">
        <w:t>status ger en kvalitetsstämpel på högskolans forskning. Det ger också möjli</w:t>
      </w:r>
      <w:r w:rsidRPr="00D47499">
        <w:t>g</w:t>
      </w:r>
      <w:r w:rsidRPr="00D47499">
        <w:t>het för universitetet att själva bestämma över forskarutbildningen. Det sista är inte minst viktigt för Malmö högskola där det framför allt inom lärarhög</w:t>
      </w:r>
      <w:r w:rsidR="004F1372" w:rsidRPr="00D47499">
        <w:softHyphen/>
      </w:r>
      <w:r w:rsidRPr="00D47499">
        <w:t>skolan idag bedrivs en omfa</w:t>
      </w:r>
      <w:r w:rsidR="004F1372" w:rsidRPr="00D47499">
        <w:t>tt</w:t>
      </w:r>
      <w:r w:rsidRPr="00D47499">
        <w:t>a</w:t>
      </w:r>
      <w:r w:rsidR="004F1372" w:rsidRPr="00D47499">
        <w:t>n</w:t>
      </w:r>
      <w:r w:rsidRPr="00D47499">
        <w:t>de forskning, men där examinationen görs vid andra universitet eftersom Malmö högskola inte har examinationsrätt på detta område.</w:t>
      </w:r>
    </w:p>
    <w:p w:rsidR="00EB6313" w:rsidRPr="00D47499" w:rsidRDefault="00EB6313" w:rsidP="004F1372">
      <w:pPr>
        <w:pStyle w:val="Normaltindrag"/>
      </w:pPr>
      <w:r w:rsidRPr="00D47499">
        <w:t>Alla högskolor kan inte bli universitet. Därför är det också rimligt att st</w:t>
      </w:r>
      <w:r w:rsidRPr="00D47499">
        <w:t>a</w:t>
      </w:r>
      <w:r w:rsidRPr="00D47499">
        <w:t>ten inte godkänner alla ansökningar utan noga bedömer om högskolan verkl</w:t>
      </w:r>
      <w:r w:rsidRPr="00D47499">
        <w:t>i</w:t>
      </w:r>
      <w:r w:rsidRPr="00D47499">
        <w:rPr>
          <w:spacing w:val="-2"/>
        </w:rPr>
        <w:t>gen har de kvaliteter som behövs. Dock är det viktigt att det endast är kvalitet</w:t>
      </w:r>
      <w:r w:rsidRPr="00D47499">
        <w:rPr>
          <w:spacing w:val="-2"/>
        </w:rPr>
        <w:t>s</w:t>
      </w:r>
      <w:r w:rsidRPr="00D47499">
        <w:rPr>
          <w:spacing w:val="-2"/>
        </w:rPr>
        <w:t>mässiga överväganden som avgör. Kraven måste vara lika för alla högsko</w:t>
      </w:r>
      <w:r w:rsidRPr="00D47499">
        <w:t>lor.</w:t>
      </w:r>
    </w:p>
    <w:p w:rsidR="00EB6313" w:rsidRPr="00D47499" w:rsidRDefault="00EB6313" w:rsidP="004F1372">
      <w:pPr>
        <w:pStyle w:val="Normaltindrag"/>
      </w:pPr>
      <w:r w:rsidRPr="00D47499">
        <w:t xml:space="preserve">Mitthögskolan fick universitetsstatus från 2005. Detta sätter alltså ribban i förhållande till andra högskolor. Jag anser att Malmö högskola väl står sig i en sådan jämförelse och alltså bör ges universitetsstatus. Malmö högskola hade till exempel en något bättre situation 2004 än Mitthögskolan ifråga om </w:t>
      </w:r>
      <w:r w:rsidRPr="00D47499">
        <w:lastRenderedPageBreak/>
        <w:t>antal doktorander, antal disputerade, antal lärare med doktorsexamina samt antal professorer.</w:t>
      </w:r>
    </w:p>
    <w:p w:rsidR="00EB6313" w:rsidRPr="00D47499" w:rsidRDefault="00EB6313" w:rsidP="004F1372">
      <w:pPr>
        <w:pStyle w:val="Normaltindrag"/>
      </w:pPr>
      <w:r w:rsidRPr="00D47499">
        <w:t>Malmö högskola har på kort tid vuxit till det åttonde största lärosätet i la</w:t>
      </w:r>
      <w:r w:rsidRPr="00D47499">
        <w:t>n</w:t>
      </w:r>
      <w:r w:rsidRPr="00D47499">
        <w:t>det inom grundutbildning. Malmö högskola har idag 1</w:t>
      </w:r>
      <w:r w:rsidR="004F1372" w:rsidRPr="00D47499">
        <w:t> </w:t>
      </w:r>
      <w:r w:rsidRPr="00D47499">
        <w:t>100 anställda och nä</w:t>
      </w:r>
      <w:r w:rsidRPr="00D47499">
        <w:t>r</w:t>
      </w:r>
      <w:r w:rsidRPr="00D47499">
        <w:t>mare 20 000 studenter. Malmö högskola är också unik bland de nyare hö</w:t>
      </w:r>
      <w:r w:rsidRPr="00D47499">
        <w:t>g</w:t>
      </w:r>
      <w:r w:rsidRPr="00D47499">
        <w:t xml:space="preserve">skolorna. Det finns en lång erfarenhet av forskarutbildning vid högskolan med mer än 200 doktorsavhandlingar producerade. Forskning har bedrivits vid </w:t>
      </w:r>
      <w:r w:rsidR="004F1372" w:rsidRPr="00D47499">
        <w:t xml:space="preserve">odontologiska </w:t>
      </w:r>
      <w:r w:rsidRPr="00D47499">
        <w:t xml:space="preserve">fakulteten sedan 40-talet och på </w:t>
      </w:r>
      <w:r w:rsidR="004F1372" w:rsidRPr="00D47499">
        <w:t xml:space="preserve">lärarutbildningen </w:t>
      </w:r>
      <w:r w:rsidRPr="00D47499">
        <w:t>sedan 60-talet. Det finns också en bred kompetens bland högskolans lärare. En stor andel av dem är disputerade och många är docenter och professorer som kan handleda i forskarutbildningen.</w:t>
      </w:r>
    </w:p>
    <w:p w:rsidR="00EB6313" w:rsidRPr="00D47499" w:rsidRDefault="00EB6313" w:rsidP="004F1372">
      <w:pPr>
        <w:pStyle w:val="Normaltindrag"/>
      </w:pPr>
      <w:r w:rsidRPr="00D47499">
        <w:t>Den flervetenskaplighet som präglar stora delar av verksamheten vid Malmö högskola talar också för fullständiga universitetsrättigheter. Organis</w:t>
      </w:r>
      <w:r w:rsidRPr="00D47499">
        <w:t>a</w:t>
      </w:r>
      <w:r w:rsidRPr="00D47499">
        <w:t>tionen för utbildning och forskning följer inte den traditionella akademiska indelningen i ämnen och ämnesinstitutioner. Det ger Malmö högskola fors</w:t>
      </w:r>
      <w:r w:rsidRPr="00D47499">
        <w:t>k</w:t>
      </w:r>
      <w:r w:rsidRPr="00D47499">
        <w:t>ningsmiljöer som kan bädda för forskning med unik inriktning. Bredden på forskningen inom Malmö</w:t>
      </w:r>
      <w:r w:rsidR="004F1372" w:rsidRPr="00D47499">
        <w:t xml:space="preserve"> </w:t>
      </w:r>
      <w:r w:rsidRPr="00D47499">
        <w:t>högskola kan till exempel illustreras genom de sex forskningsfält som ingår i Malmö högskolas forskningsstrategier 2005</w:t>
      </w:r>
      <w:r w:rsidR="004F1372" w:rsidRPr="00D47499">
        <w:t>–</w:t>
      </w:r>
      <w:r w:rsidRPr="00D47499">
        <w:t>2008:</w:t>
      </w:r>
    </w:p>
    <w:p w:rsidR="00EB6313" w:rsidRPr="00D47499" w:rsidRDefault="00EB6313" w:rsidP="004F1372">
      <w:pPr>
        <w:pStyle w:val="PunktlistaBomb"/>
        <w:tabs>
          <w:tab w:val="clear" w:pos="360"/>
        </w:tabs>
      </w:pPr>
      <w:r w:rsidRPr="00D47499">
        <w:t>Professioners utbildning och yrkesverksamhet.</w:t>
      </w:r>
    </w:p>
    <w:p w:rsidR="00EB6313" w:rsidRPr="00D47499" w:rsidRDefault="00EB6313" w:rsidP="004F1372">
      <w:pPr>
        <w:pStyle w:val="PunktlistaBomb"/>
        <w:tabs>
          <w:tab w:val="clear" w:pos="360"/>
        </w:tabs>
        <w:spacing w:before="0"/>
      </w:pPr>
      <w:r w:rsidRPr="00D47499">
        <w:t>Migration och etnicitet.</w:t>
      </w:r>
    </w:p>
    <w:p w:rsidR="00EB6313" w:rsidRPr="00D47499" w:rsidRDefault="00EB6313" w:rsidP="004F1372">
      <w:pPr>
        <w:pStyle w:val="PunktlistaBomb"/>
        <w:tabs>
          <w:tab w:val="clear" w:pos="360"/>
        </w:tabs>
        <w:spacing w:before="0"/>
      </w:pPr>
      <w:r w:rsidRPr="00D47499">
        <w:t>Kultur, medier och design.</w:t>
      </w:r>
    </w:p>
    <w:p w:rsidR="00EB6313" w:rsidRPr="00D47499" w:rsidRDefault="00EB6313" w:rsidP="004F1372">
      <w:pPr>
        <w:pStyle w:val="PunktlistaBomb"/>
        <w:tabs>
          <w:tab w:val="clear" w:pos="360"/>
        </w:tabs>
        <w:spacing w:before="0"/>
      </w:pPr>
      <w:r w:rsidRPr="00D47499">
        <w:t>Lärande för framtidens samhälle.</w:t>
      </w:r>
    </w:p>
    <w:p w:rsidR="00EB6313" w:rsidRPr="00D47499" w:rsidRDefault="00EB6313" w:rsidP="004F1372">
      <w:pPr>
        <w:pStyle w:val="PunktlistaBomb"/>
        <w:tabs>
          <w:tab w:val="clear" w:pos="360"/>
        </w:tabs>
        <w:spacing w:before="0"/>
      </w:pPr>
      <w:r w:rsidRPr="00D47499">
        <w:t>Teknik och människa.</w:t>
      </w:r>
    </w:p>
    <w:p w:rsidR="00EB6313" w:rsidRPr="00D47499" w:rsidRDefault="00EB6313" w:rsidP="004F1372">
      <w:pPr>
        <w:pStyle w:val="PunktlistaBomb"/>
        <w:tabs>
          <w:tab w:val="clear" w:pos="360"/>
        </w:tabs>
        <w:spacing w:before="0"/>
      </w:pPr>
      <w:r w:rsidRPr="00D47499">
        <w:t>Hälsa och välfärd.</w:t>
      </w:r>
    </w:p>
    <w:p w:rsidR="00EB6313" w:rsidRPr="00D47499" w:rsidRDefault="00EB6313" w:rsidP="00EB6313">
      <w:pPr>
        <w:autoSpaceDE w:val="0"/>
        <w:autoSpaceDN w:val="0"/>
        <w:adjustRightInd w:val="0"/>
        <w:rPr>
          <w:color w:val="000000"/>
          <w:szCs w:val="24"/>
        </w:rPr>
      </w:pPr>
      <w:r w:rsidRPr="00D47499">
        <w:rPr>
          <w:color w:val="000000"/>
          <w:szCs w:val="24"/>
        </w:rPr>
        <w:t>Det finns ett tydligt behov av att ytterligare stärka Malmö högskolas fors</w:t>
      </w:r>
      <w:r w:rsidRPr="00D47499">
        <w:rPr>
          <w:color w:val="000000"/>
          <w:szCs w:val="24"/>
        </w:rPr>
        <w:t>k</w:t>
      </w:r>
      <w:r w:rsidRPr="00D47499">
        <w:rPr>
          <w:color w:val="000000"/>
          <w:spacing w:val="-2"/>
          <w:szCs w:val="24"/>
        </w:rPr>
        <w:t>ningsmöjligheter. Idag är den en av de högskolor som har lägst andel fakul</w:t>
      </w:r>
      <w:r w:rsidRPr="00D47499">
        <w:rPr>
          <w:color w:val="000000"/>
          <w:szCs w:val="24"/>
        </w:rPr>
        <w:t>tet</w:t>
      </w:r>
      <w:r w:rsidRPr="00D47499">
        <w:rPr>
          <w:color w:val="000000"/>
          <w:szCs w:val="24"/>
        </w:rPr>
        <w:t>s</w:t>
      </w:r>
      <w:r w:rsidRPr="00D47499">
        <w:rPr>
          <w:color w:val="000000"/>
          <w:szCs w:val="24"/>
        </w:rPr>
        <w:t>medel till forskning. Jag anser att regeringen borde utreda möjligheten att tilldela Malmö särskilda forskningsmedel för att bygga upp ett center kring professionsforskning. Det är ett intressant tvärvetenskapligt område där Malmö med sin stora andel av professionsutbildningar skulle kunna göra en god insats.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499">
        <w:trPr>
          <w:cantSplit/>
        </w:trPr>
        <w:tc>
          <w:tcPr>
            <w:tcW w:w="3046" w:type="dxa"/>
          </w:tcPr>
          <w:p w:rsidR="002626C6" w:rsidRPr="00D47499" w:rsidRDefault="002626C6">
            <w:pPr>
              <w:pStyle w:val="UnderskriftDatum"/>
              <w:spacing w:before="240"/>
            </w:pPr>
            <w:r w:rsidRPr="00D47499">
              <w:t>Stockholm den 25 oktober 2006</w:t>
            </w:r>
          </w:p>
        </w:tc>
        <w:tc>
          <w:tcPr>
            <w:tcW w:w="3047" w:type="dxa"/>
          </w:tcPr>
          <w:p w:rsidR="002626C6" w:rsidRPr="00D47499" w:rsidRDefault="002626C6">
            <w:pPr>
              <w:pStyle w:val="Underskrifter"/>
              <w:spacing w:before="240"/>
            </w:pPr>
          </w:p>
        </w:tc>
      </w:tr>
      <w:tr w:rsidR="00000000" w:rsidRPr="00D47499">
        <w:trPr>
          <w:cantSplit/>
        </w:trPr>
        <w:tc>
          <w:tcPr>
            <w:tcW w:w="3046" w:type="dxa"/>
          </w:tcPr>
          <w:p w:rsidR="002626C6" w:rsidRPr="00D47499" w:rsidRDefault="002626C6">
            <w:pPr>
              <w:pStyle w:val="Underskrifter"/>
            </w:pPr>
            <w:r w:rsidRPr="00D47499">
              <w:t>Allan Widman (fp)</w:t>
            </w:r>
          </w:p>
        </w:tc>
        <w:tc>
          <w:tcPr>
            <w:tcW w:w="3046" w:type="dxa"/>
          </w:tcPr>
          <w:p w:rsidR="002626C6" w:rsidRPr="00D47499" w:rsidRDefault="002626C6">
            <w:pPr>
              <w:pStyle w:val="Underskrifter"/>
            </w:pPr>
          </w:p>
        </w:tc>
      </w:tr>
    </w:tbl>
    <w:p w:rsidR="00E84F25" w:rsidRPr="00D47499" w:rsidRDefault="00E84F25" w:rsidP="004F1372">
      <w:pPr>
        <w:pStyle w:val="Normaltindrag"/>
      </w:pPr>
    </w:p>
    <w:sectPr w:rsidR="00E84F25" w:rsidRPr="00D47499" w:rsidSect="004F13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6C6" w:rsidRPr="00D47499" w:rsidRDefault="002626C6">
      <w:r w:rsidRPr="00D47499">
        <w:separator/>
      </w:r>
    </w:p>
  </w:endnote>
  <w:endnote w:type="continuationSeparator" w:id="0">
    <w:p w:rsidR="002626C6" w:rsidRPr="00D47499" w:rsidRDefault="002626C6">
      <w:r w:rsidRPr="00D474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372" w:rsidRPr="00D47499" w:rsidRDefault="00D47499" w:rsidP="004F1372">
    <w:pPr>
      <w:pStyle w:val="Sidfot"/>
    </w:pPr>
    <w:r w:rsidRPr="00D474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122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72" w:rsidRDefault="002626C6">
                          <w:pPr>
                            <w:pStyle w:val="NormalS5sidnrV"/>
                          </w:pPr>
                          <w:r>
                            <w:fldChar w:fldCharType="begin"/>
                          </w:r>
                          <w:r w:rsidR="004F137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1372" w:rsidRDefault="002626C6">
                    <w:pPr>
                      <w:pStyle w:val="NormalS5sidnrV"/>
                    </w:pPr>
                    <w:r>
                      <w:fldChar w:fldCharType="begin"/>
                    </w:r>
                    <w:r w:rsidR="004F137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ADD" w:rsidRPr="00D47499" w:rsidRDefault="00D47499" w:rsidP="004F1372">
    <w:pPr>
      <w:pStyle w:val="Sidfot"/>
    </w:pPr>
    <w:r w:rsidRPr="00D474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865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72" w:rsidRDefault="002626C6">
                          <w:pPr>
                            <w:pStyle w:val="NormalS5sidnrH"/>
                            <w:ind w:right="0"/>
                          </w:pPr>
                          <w:r>
                            <w:fldChar w:fldCharType="begin"/>
                          </w:r>
                          <w:r w:rsidR="004F1372">
                            <w:instrText xml:space="preserve"> PAGE *\charformat</w:instrText>
                          </w:r>
                          <w:r>
                            <w:fldChar w:fldCharType="separate"/>
                          </w:r>
                          <w:r w:rsidR="004F137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1372" w:rsidRDefault="002626C6">
                    <w:pPr>
                      <w:pStyle w:val="NormalS5sidnrH"/>
                      <w:ind w:right="0"/>
                    </w:pPr>
                    <w:r>
                      <w:fldChar w:fldCharType="begin"/>
                    </w:r>
                    <w:r w:rsidR="004F1372">
                      <w:instrText xml:space="preserve"> PAGE *\charformat</w:instrText>
                    </w:r>
                    <w:r>
                      <w:fldChar w:fldCharType="separate"/>
                    </w:r>
                    <w:r w:rsidR="004F137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ADD" w:rsidRPr="00D47499" w:rsidRDefault="00D47499" w:rsidP="004F1372">
    <w:pPr>
      <w:pStyle w:val="Sidfot"/>
    </w:pPr>
    <w:r w:rsidRPr="00D474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687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72" w:rsidRDefault="002626C6">
                          <w:pPr>
                            <w:pStyle w:val="NormalS5sidnrH"/>
                            <w:ind w:right="0"/>
                          </w:pPr>
                          <w:r>
                            <w:fldChar w:fldCharType="begin"/>
                          </w:r>
                          <w:r w:rsidR="004F137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1372" w:rsidRDefault="002626C6">
                    <w:pPr>
                      <w:pStyle w:val="NormalS5sidnrH"/>
                      <w:ind w:right="0"/>
                    </w:pPr>
                    <w:r>
                      <w:fldChar w:fldCharType="begin"/>
                    </w:r>
                    <w:r w:rsidR="004F137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6C6" w:rsidRPr="00D47499" w:rsidRDefault="002626C6">
      <w:r w:rsidRPr="00D47499">
        <w:separator/>
      </w:r>
    </w:p>
  </w:footnote>
  <w:footnote w:type="continuationSeparator" w:id="0">
    <w:p w:rsidR="002626C6" w:rsidRPr="00D47499" w:rsidRDefault="002626C6">
      <w:r w:rsidRPr="00D474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372" w:rsidRPr="00D47499" w:rsidRDefault="00D47499" w:rsidP="004F1372">
    <w:pPr>
      <w:pStyle w:val="Sidhuvud"/>
    </w:pPr>
    <w:r w:rsidRPr="00D474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224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72" w:rsidRDefault="002626C6">
                          <w:pPr>
                            <w:pStyle w:val="KantRubrikS5V"/>
                          </w:pPr>
                          <w:r>
                            <w:fldChar w:fldCharType="begin"/>
                          </w:r>
                          <w:r w:rsidR="004F1372">
                            <w:instrText xml:space="preserve"> DOCPROPERTY "YearUser" *\charformat </w:instrText>
                          </w:r>
                          <w:r>
                            <w:fldChar w:fldCharType="separate"/>
                          </w:r>
                          <w:r w:rsidR="0022532E">
                            <w:t>2006/07</w:t>
                          </w:r>
                          <w:r>
                            <w:fldChar w:fldCharType="end"/>
                          </w:r>
                          <w:r w:rsidR="004F1372">
                            <w:t>:</w:t>
                          </w:r>
                          <w:r>
                            <w:fldChar w:fldCharType="begin"/>
                          </w:r>
                          <w:r w:rsidR="004F1372">
                            <w:instrText xml:space="preserve"> DOCPROPERTY "Motionsnummer" *\charformat </w:instrText>
                          </w:r>
                          <w:r>
                            <w:fldChar w:fldCharType="separate"/>
                          </w:r>
                          <w:r w:rsidR="0022532E">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1372" w:rsidRDefault="002626C6">
                    <w:pPr>
                      <w:pStyle w:val="KantRubrikS5V"/>
                    </w:pPr>
                    <w:r>
                      <w:fldChar w:fldCharType="begin"/>
                    </w:r>
                    <w:r w:rsidR="004F1372">
                      <w:instrText xml:space="preserve"> DOCPROPERTY "YearUser" *\charformat </w:instrText>
                    </w:r>
                    <w:r>
                      <w:fldChar w:fldCharType="separate"/>
                    </w:r>
                    <w:r w:rsidR="0022532E">
                      <w:t>2006/07</w:t>
                    </w:r>
                    <w:r>
                      <w:fldChar w:fldCharType="end"/>
                    </w:r>
                    <w:r w:rsidR="004F1372">
                      <w:t>:</w:t>
                    </w:r>
                    <w:r>
                      <w:fldChar w:fldCharType="begin"/>
                    </w:r>
                    <w:r w:rsidR="004F1372">
                      <w:instrText xml:space="preserve"> DOCPROPERTY "Motionsnummer" *\charformat </w:instrText>
                    </w:r>
                    <w:r>
                      <w:fldChar w:fldCharType="separate"/>
                    </w:r>
                    <w:r w:rsidR="0022532E">
                      <w:t>Ub302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ADD" w:rsidRPr="00D47499" w:rsidRDefault="00D47499" w:rsidP="004F1372">
    <w:pPr>
      <w:pStyle w:val="Sidhuvud"/>
    </w:pPr>
    <w:r w:rsidRPr="00D474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318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372" w:rsidRDefault="002626C6">
                          <w:pPr>
                            <w:pStyle w:val="KantRubrikS5H"/>
                            <w:ind w:right="0"/>
                          </w:pPr>
                          <w:r>
                            <w:fldChar w:fldCharType="begin"/>
                          </w:r>
                          <w:r w:rsidR="004F1372">
                            <w:instrText xml:space="preserve"> DOCPROPERTY "YearUser" *\charformat </w:instrText>
                          </w:r>
                          <w:r>
                            <w:fldChar w:fldCharType="separate"/>
                          </w:r>
                          <w:r w:rsidR="0022532E">
                            <w:t>2006/07</w:t>
                          </w:r>
                          <w:r>
                            <w:fldChar w:fldCharType="end"/>
                          </w:r>
                          <w:r w:rsidR="004F1372">
                            <w:t>:</w:t>
                          </w:r>
                          <w:r>
                            <w:fldChar w:fldCharType="begin"/>
                          </w:r>
                          <w:r w:rsidR="004F1372">
                            <w:instrText xml:space="preserve"> DOCPROPERTY "Motionsnummer" *\charformat </w:instrText>
                          </w:r>
                          <w:r>
                            <w:fldChar w:fldCharType="separate"/>
                          </w:r>
                          <w:r w:rsidR="0022532E">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1372" w:rsidRDefault="002626C6">
                    <w:pPr>
                      <w:pStyle w:val="KantRubrikS5H"/>
                      <w:ind w:right="0"/>
                    </w:pPr>
                    <w:r>
                      <w:fldChar w:fldCharType="begin"/>
                    </w:r>
                    <w:r w:rsidR="004F1372">
                      <w:instrText xml:space="preserve"> DOCPROPERTY "YearUser" *\charformat </w:instrText>
                    </w:r>
                    <w:r>
                      <w:fldChar w:fldCharType="separate"/>
                    </w:r>
                    <w:r w:rsidR="0022532E">
                      <w:t>2006/07</w:t>
                    </w:r>
                    <w:r>
                      <w:fldChar w:fldCharType="end"/>
                    </w:r>
                    <w:r w:rsidR="004F1372">
                      <w:t>:</w:t>
                    </w:r>
                    <w:r>
                      <w:fldChar w:fldCharType="begin"/>
                    </w:r>
                    <w:r w:rsidR="004F1372">
                      <w:instrText xml:space="preserve"> DOCPROPERTY "Motionsnummer" *\charformat </w:instrText>
                    </w:r>
                    <w:r>
                      <w:fldChar w:fldCharType="separate"/>
                    </w:r>
                    <w:r w:rsidR="0022532E">
                      <w:t>Ub302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6C6" w:rsidRPr="00D47499" w:rsidRDefault="002626C6">
    <w:pPr>
      <w:pStyle w:val="FSHNormal"/>
      <w:tabs>
        <w:tab w:val="right" w:pos="5840"/>
      </w:tabs>
    </w:pPr>
    <w:r w:rsidRPr="00D47499">
      <w:br/>
    </w:r>
    <w:r w:rsidRPr="00D47499">
      <w:fldChar w:fldCharType="begin" w:fldLock="1"/>
    </w:r>
    <w:r w:rsidRPr="00D47499">
      <w:instrText xml:space="preserve"> DOCPROPERTY</w:instrText>
    </w:r>
    <w:r w:rsidRPr="00D47499">
      <w:rPr>
        <w:sz w:val="18"/>
      </w:rPr>
      <w:instrText xml:space="preserve"> "YearUser" *\charformat </w:instrText>
    </w:r>
    <w:r w:rsidRPr="00D47499">
      <w:fldChar w:fldCharType="separate"/>
    </w:r>
    <w:r w:rsidRPr="00D47499">
      <w:t>2006/07</w:t>
    </w:r>
    <w:r w:rsidRPr="00D47499">
      <w:fldChar w:fldCharType="end"/>
    </w:r>
    <w:r w:rsidRPr="00D47499">
      <w:t xml:space="preserve"> </w:t>
    </w:r>
    <w:r w:rsidRPr="00D47499">
      <w:tab/>
      <w:t xml:space="preserve">mnr: </w:t>
    </w:r>
    <w:r w:rsidRPr="00D47499">
      <w:fldChar w:fldCharType="begin" w:fldLock="1"/>
    </w:r>
    <w:r w:rsidRPr="00D47499">
      <w:instrText xml:space="preserve"> DOCPROPERTY</w:instrText>
    </w:r>
    <w:r w:rsidRPr="00D47499">
      <w:rPr>
        <w:sz w:val="18"/>
      </w:rPr>
      <w:instrText xml:space="preserve"> "Motionsnummer" *\charformat </w:instrText>
    </w:r>
    <w:r w:rsidRPr="00D47499">
      <w:fldChar w:fldCharType="separate"/>
    </w:r>
    <w:r w:rsidRPr="00D47499">
      <w:t>Ub302</w:t>
    </w:r>
    <w:r w:rsidRPr="00D47499">
      <w:fldChar w:fldCharType="end"/>
    </w:r>
    <w:r w:rsidRPr="00D47499">
      <w:br/>
    </w:r>
    <w:r w:rsidRPr="00D47499">
      <w:fldChar w:fldCharType="begin" w:fldLock="1"/>
    </w:r>
    <w:r w:rsidRPr="00D47499">
      <w:instrText xml:space="preserve"> DOCPROPERTY</w:instrText>
    </w:r>
    <w:r w:rsidRPr="00D47499">
      <w:rPr>
        <w:sz w:val="18"/>
      </w:rPr>
      <w:instrText xml:space="preserve"> "Samling" *\charformat </w:instrText>
    </w:r>
    <w:r w:rsidRPr="00D47499">
      <w:fldChar w:fldCharType="end"/>
    </w:r>
    <w:r w:rsidRPr="00D47499">
      <w:tab/>
      <w:t xml:space="preserve">pnr: </w:t>
    </w:r>
    <w:r w:rsidRPr="00D47499">
      <w:fldChar w:fldCharType="begin" w:fldLock="1"/>
    </w:r>
    <w:r w:rsidRPr="00D47499">
      <w:instrText xml:space="preserve"> DOCPROPERTY</w:instrText>
    </w:r>
    <w:r w:rsidRPr="00D47499">
      <w:rPr>
        <w:sz w:val="18"/>
      </w:rPr>
      <w:instrText xml:space="preserve"> "Partinummer" *\charformat </w:instrText>
    </w:r>
    <w:r w:rsidRPr="00D47499">
      <w:fldChar w:fldCharType="separate"/>
    </w:r>
    <w:r w:rsidRPr="00D47499">
      <w:t>fp1521</w:t>
    </w:r>
    <w:r w:rsidRPr="00D47499">
      <w:fldChar w:fldCharType="end"/>
    </w:r>
  </w:p>
  <w:p w:rsidR="002626C6" w:rsidRPr="00D47499" w:rsidRDefault="002626C6">
    <w:pPr>
      <w:pStyle w:val="FSHRub1"/>
    </w:pPr>
    <w:r w:rsidRPr="00D47499">
      <w:t>Motion till riksdagen</w:t>
    </w:r>
    <w:r w:rsidRPr="00D47499">
      <w:br/>
    </w:r>
    <w:r w:rsidRPr="00D47499">
      <w:fldChar w:fldCharType="begin" w:fldLock="1"/>
    </w:r>
    <w:r w:rsidRPr="00D47499">
      <w:instrText xml:space="preserve"> DOCPROPERTY "YearUser" *\charformat </w:instrText>
    </w:r>
    <w:r w:rsidRPr="00D47499">
      <w:fldChar w:fldCharType="separate"/>
    </w:r>
    <w:r w:rsidRPr="00D47499">
      <w:t>2006/07</w:t>
    </w:r>
    <w:r w:rsidRPr="00D47499">
      <w:fldChar w:fldCharType="end"/>
    </w:r>
    <w:r w:rsidRPr="00D47499">
      <w:t>:</w:t>
    </w:r>
    <w:r w:rsidRPr="00D47499">
      <w:fldChar w:fldCharType="begin" w:fldLock="1"/>
    </w:r>
    <w:r w:rsidRPr="00D47499">
      <w:instrText xml:space="preserve"> DOCPROPERTY "Motionsnummer" *\charformat </w:instrText>
    </w:r>
    <w:r w:rsidRPr="00D47499">
      <w:fldChar w:fldCharType="separate"/>
    </w:r>
    <w:r w:rsidRPr="00D47499">
      <w:t>Ub302</w:t>
    </w:r>
    <w:r w:rsidRPr="00D47499">
      <w:fldChar w:fldCharType="end"/>
    </w:r>
  </w:p>
  <w:p w:rsidR="002626C6" w:rsidRPr="00D47499" w:rsidRDefault="002626C6">
    <w:pPr>
      <w:pStyle w:val="FSHNormalS5"/>
    </w:pPr>
    <w:r w:rsidRPr="00D47499">
      <w:fldChar w:fldCharType="begin" w:fldLock="1"/>
    </w:r>
    <w:r w:rsidRPr="00D47499">
      <w:instrText xml:space="preserve"> DOCPROPERTY "MotionarText" *\charformat </w:instrText>
    </w:r>
    <w:r w:rsidRPr="00D47499">
      <w:fldChar w:fldCharType="separate"/>
    </w:r>
    <w:r w:rsidRPr="00D47499">
      <w:t>av Allan Widman (fp)</w:t>
    </w:r>
    <w:r w:rsidRPr="00D47499">
      <w:fldChar w:fldCharType="end"/>
    </w:r>
    <w:r w:rsidRPr="00D47499">
      <w:br/>
    </w:r>
    <w:r w:rsidRPr="00D47499">
      <w:fldChar w:fldCharType="begin" w:fldLock="1"/>
    </w:r>
    <w:r w:rsidRPr="00D47499">
      <w:instrText xml:space="preserve"> DOCPROPERTY "SvarFrasKort" *\charformat </w:instrText>
    </w:r>
    <w:r w:rsidRPr="00D47499">
      <w:fldChar w:fldCharType="end"/>
    </w:r>
  </w:p>
  <w:p w:rsidR="002626C6" w:rsidRPr="00D47499" w:rsidRDefault="002626C6">
    <w:pPr>
      <w:pStyle w:val="FSHTitel"/>
    </w:pPr>
    <w:r w:rsidRPr="00D47499">
      <w:fldChar w:fldCharType="begin" w:fldLock="1"/>
    </w:r>
    <w:r w:rsidRPr="00D47499">
      <w:instrText xml:space="preserve"> DOCPROPERTY</w:instrText>
    </w:r>
    <w:r w:rsidRPr="00D47499">
      <w:rPr>
        <w:sz w:val="18"/>
      </w:rPr>
      <w:instrText xml:space="preserve"> "RubrikSvar" *\charformat </w:instrText>
    </w:r>
    <w:r w:rsidRPr="00D47499">
      <w:fldChar w:fldCharType="separate"/>
    </w:r>
    <w:r w:rsidRPr="00D47499">
      <w:t>Universitetsstatus för Malmö högskola</w:t>
    </w:r>
    <w:r w:rsidRPr="00D47499">
      <w:fldChar w:fldCharType="end"/>
    </w:r>
  </w:p>
  <w:p w:rsidR="002626C6" w:rsidRPr="00D47499" w:rsidRDefault="002626C6">
    <w:pPr>
      <w:pStyle w:val="Normal00"/>
    </w:pPr>
  </w:p>
  <w:p w:rsidR="004F1372" w:rsidRPr="00D47499" w:rsidRDefault="004F13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24F1B1E"/>
    <w:multiLevelType w:val="hybridMultilevel"/>
    <w:tmpl w:val="22683900"/>
    <w:lvl w:ilvl="0" w:tplc="45F2A5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8097973">
    <w:abstractNumId w:val="13"/>
  </w:num>
  <w:num w:numId="2" w16cid:durableId="778263222">
    <w:abstractNumId w:val="10"/>
  </w:num>
  <w:num w:numId="3" w16cid:durableId="974026666">
    <w:abstractNumId w:val="11"/>
  </w:num>
  <w:num w:numId="4" w16cid:durableId="1967151859">
    <w:abstractNumId w:val="12"/>
  </w:num>
  <w:num w:numId="5" w16cid:durableId="1436319533">
    <w:abstractNumId w:val="8"/>
  </w:num>
  <w:num w:numId="6" w16cid:durableId="677735249">
    <w:abstractNumId w:val="3"/>
  </w:num>
  <w:num w:numId="7" w16cid:durableId="1644699338">
    <w:abstractNumId w:val="2"/>
  </w:num>
  <w:num w:numId="8" w16cid:durableId="1698431163">
    <w:abstractNumId w:val="1"/>
  </w:num>
  <w:num w:numId="9" w16cid:durableId="743602321">
    <w:abstractNumId w:val="0"/>
  </w:num>
  <w:num w:numId="10" w16cid:durableId="389692914">
    <w:abstractNumId w:val="9"/>
  </w:num>
  <w:num w:numId="11" w16cid:durableId="808935055">
    <w:abstractNumId w:val="7"/>
  </w:num>
  <w:num w:numId="12" w16cid:durableId="1666005681">
    <w:abstractNumId w:val="6"/>
  </w:num>
  <w:num w:numId="13" w16cid:durableId="1509369610">
    <w:abstractNumId w:val="5"/>
  </w:num>
  <w:num w:numId="14" w16cid:durableId="1631126495">
    <w:abstractNumId w:val="4"/>
  </w:num>
  <w:num w:numId="15" w16cid:durableId="7971144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17F4761-6F66-440C-96F8-6F2D7169F6A4}"/>
  </w:docVars>
  <w:rsids>
    <w:rsidRoot w:val="00D47499"/>
    <w:rsid w:val="00002742"/>
    <w:rsid w:val="000220F8"/>
    <w:rsid w:val="00034058"/>
    <w:rsid w:val="000364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532E"/>
    <w:rsid w:val="00230193"/>
    <w:rsid w:val="00244D0B"/>
    <w:rsid w:val="0025068A"/>
    <w:rsid w:val="002626C6"/>
    <w:rsid w:val="002818D3"/>
    <w:rsid w:val="002911A7"/>
    <w:rsid w:val="002943C8"/>
    <w:rsid w:val="00295E6D"/>
    <w:rsid w:val="002A2A6B"/>
    <w:rsid w:val="002C2373"/>
    <w:rsid w:val="002D11A8"/>
    <w:rsid w:val="00314F87"/>
    <w:rsid w:val="0032051D"/>
    <w:rsid w:val="003303B5"/>
    <w:rsid w:val="00332ADD"/>
    <w:rsid w:val="003366E9"/>
    <w:rsid w:val="00342FB4"/>
    <w:rsid w:val="0036065A"/>
    <w:rsid w:val="003866EC"/>
    <w:rsid w:val="00391AF5"/>
    <w:rsid w:val="003B418B"/>
    <w:rsid w:val="003F100A"/>
    <w:rsid w:val="00445271"/>
    <w:rsid w:val="00447A04"/>
    <w:rsid w:val="004527C3"/>
    <w:rsid w:val="00455DB9"/>
    <w:rsid w:val="00487F7A"/>
    <w:rsid w:val="004971B2"/>
    <w:rsid w:val="004A0504"/>
    <w:rsid w:val="004B5278"/>
    <w:rsid w:val="004E38D9"/>
    <w:rsid w:val="004F1372"/>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4AB3"/>
    <w:rsid w:val="00727C6F"/>
    <w:rsid w:val="00740D6D"/>
    <w:rsid w:val="00743F76"/>
    <w:rsid w:val="00770030"/>
    <w:rsid w:val="00774959"/>
    <w:rsid w:val="007852B2"/>
    <w:rsid w:val="00794149"/>
    <w:rsid w:val="007B67A7"/>
    <w:rsid w:val="007C6092"/>
    <w:rsid w:val="007E119E"/>
    <w:rsid w:val="00846903"/>
    <w:rsid w:val="008A7E0A"/>
    <w:rsid w:val="008F0A96"/>
    <w:rsid w:val="009062A0"/>
    <w:rsid w:val="009451E7"/>
    <w:rsid w:val="00956E7F"/>
    <w:rsid w:val="00970D4F"/>
    <w:rsid w:val="00971D70"/>
    <w:rsid w:val="009A4377"/>
    <w:rsid w:val="009A6043"/>
    <w:rsid w:val="009D0673"/>
    <w:rsid w:val="00A053C6"/>
    <w:rsid w:val="00A055B3"/>
    <w:rsid w:val="00A15D71"/>
    <w:rsid w:val="00A21BC5"/>
    <w:rsid w:val="00A35171"/>
    <w:rsid w:val="00A736FF"/>
    <w:rsid w:val="00AA1434"/>
    <w:rsid w:val="00AB5000"/>
    <w:rsid w:val="00AC4310"/>
    <w:rsid w:val="00AC63D9"/>
    <w:rsid w:val="00AE2EF8"/>
    <w:rsid w:val="00AF5881"/>
    <w:rsid w:val="00B13BF0"/>
    <w:rsid w:val="00B33C81"/>
    <w:rsid w:val="00B34666"/>
    <w:rsid w:val="00B67E5B"/>
    <w:rsid w:val="00BA4894"/>
    <w:rsid w:val="00BA6BE0"/>
    <w:rsid w:val="00BB0875"/>
    <w:rsid w:val="00BB6D75"/>
    <w:rsid w:val="00BD43A8"/>
    <w:rsid w:val="00BE4B38"/>
    <w:rsid w:val="00C1285C"/>
    <w:rsid w:val="00C27B7D"/>
    <w:rsid w:val="00C32A06"/>
    <w:rsid w:val="00C44394"/>
    <w:rsid w:val="00C533BA"/>
    <w:rsid w:val="00C902E9"/>
    <w:rsid w:val="00C92208"/>
    <w:rsid w:val="00CB5B24"/>
    <w:rsid w:val="00CC0DF8"/>
    <w:rsid w:val="00CC2E30"/>
    <w:rsid w:val="00CD4B2B"/>
    <w:rsid w:val="00CE3037"/>
    <w:rsid w:val="00CF0ABC"/>
    <w:rsid w:val="00CF7A43"/>
    <w:rsid w:val="00D01775"/>
    <w:rsid w:val="00D1174F"/>
    <w:rsid w:val="00D1289C"/>
    <w:rsid w:val="00D44527"/>
    <w:rsid w:val="00D47499"/>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6313"/>
    <w:rsid w:val="00EC007B"/>
    <w:rsid w:val="00F21B30"/>
    <w:rsid w:val="00F273EA"/>
    <w:rsid w:val="00F42CB9"/>
    <w:rsid w:val="00F47C1A"/>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9B9157-0FB7-42C3-93C8-C7821A1D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F137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3092</Characters>
  <Application>Microsoft Office Word</Application>
  <DocSecurity>4</DocSecurity>
  <Lines>61</Lines>
  <Paragraphs>21</Paragraphs>
  <ScaleCrop>false</ScaleCrop>
  <HeadingPairs>
    <vt:vector size="2" baseType="variant">
      <vt:variant>
        <vt:lpstr>Rubrik</vt:lpstr>
      </vt:variant>
      <vt:variant>
        <vt:i4>1</vt:i4>
      </vt:variant>
    </vt:vector>
  </HeadingPairs>
  <TitlesOfParts>
    <vt:vector size="1" baseType="lpstr">
      <vt:lpstr>fp1521</vt:lpstr>
    </vt:vector>
  </TitlesOfParts>
  <Company>Riksdagen</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fp1521</dc:title>
  <dc:subject>fp1521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2007-01-19T13:19:00Z</cp:lastPrinted>
  <dcterms:created xsi:type="dcterms:W3CDTF">2025-12-17T02:38:00Z</dcterms:created>
  <dcterms:modified xsi:type="dcterms:W3CDTF">2025-12-17T02:38:00Z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Universitetsstatus för Malmö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Universitetsstatus för Malmö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20062007000001020112000015210069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20062007000001020112000015210069</vt:lpwstr>
  </property>
  <property fmtid="{D5CDD505-2E9C-101B-9397-08002B2CF9AE}" pid="50" name="nummer">
    <vt:lpwstr>302</vt:lpwstr>
  </property>
  <property fmtid="{D5CDD505-2E9C-101B-9397-08002B2CF9AE}" pid="51" name="utskottsbeteckning">
    <vt:lpwstr>Ub</vt:lpwstr>
  </property>
  <property fmtid="{D5CDD505-2E9C-101B-9397-08002B2CF9AE}" pid="52" name="GlobalUID">
    <vt:lpwstr>{56B07D38-9687-4477-A6C2-B313A7748B02}</vt:lpwstr>
  </property>
  <property fmtid="{D5CDD505-2E9C-101B-9397-08002B2CF9AE}" pid="53" name="Överföringar">
    <vt:i4>0</vt:i4>
  </property>
  <property fmtid="{D5CDD505-2E9C-101B-9397-08002B2CF9AE}" pid="54" name="Checksum">
    <vt:lpwstr>*1003865630022*</vt:lpwstr>
  </property>
  <property fmtid="{D5CDD505-2E9C-101B-9397-08002B2CF9AE}" pid="55" name="skuggnummer">
    <vt:lpwstr>1292</vt:lpwstr>
  </property>
  <property fmtid="{D5CDD505-2E9C-101B-9397-08002B2CF9AE}" pid="56" name="urixVersion">
    <vt:lpwstr>3.1.4.4</vt:lpwstr>
  </property>
  <property fmtid="{D5CDD505-2E9C-101B-9397-08002B2CF9AE}" pid="57" name="urixOrigin">
    <vt:lpwstr>070215 16:30:55.472</vt:lpwstr>
  </property>
  <property fmtid="{D5CDD505-2E9C-101B-9397-08002B2CF9AE}" pid="58" name="urixGuid">
    <vt:lpwstr>{B209EFAD-E6B7-4002-BE2A-81F177D33F2E}</vt:lpwstr>
  </property>
</Properties>
</file>