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26D3C" w:rsidTr="00FA1197">
        <w:tc>
          <w:tcPr>
            <w:tcW w:w="9141" w:type="dxa"/>
          </w:tcPr>
          <w:p w:rsidR="00026D3C" w:rsidRDefault="00026D3C" w:rsidP="00FA1197">
            <w:r>
              <w:t>RIKSDAGEN</w:t>
            </w:r>
          </w:p>
          <w:p w:rsidR="00026D3C" w:rsidRDefault="00026D3C" w:rsidP="00FA1197">
            <w:r>
              <w:t>TRAFIKUTSKOTTET</w:t>
            </w:r>
          </w:p>
        </w:tc>
      </w:tr>
    </w:tbl>
    <w:p w:rsidR="00026D3C" w:rsidRDefault="00026D3C" w:rsidP="00026D3C"/>
    <w:p w:rsidR="00026D3C" w:rsidRDefault="00026D3C" w:rsidP="00026D3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26D3C" w:rsidTr="00FA1197">
        <w:trPr>
          <w:cantSplit/>
          <w:trHeight w:val="742"/>
        </w:trPr>
        <w:tc>
          <w:tcPr>
            <w:tcW w:w="1985" w:type="dxa"/>
          </w:tcPr>
          <w:p w:rsidR="00026D3C" w:rsidRDefault="00026D3C" w:rsidP="00FA1197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026D3C" w:rsidRDefault="00026D3C" w:rsidP="00FA1197">
            <w:pPr>
              <w:rPr>
                <w:b/>
              </w:rPr>
            </w:pPr>
            <w:r>
              <w:rPr>
                <w:b/>
              </w:rPr>
              <w:t>UTSKOTTSSAMMANTRÄDE 2019/20:</w:t>
            </w:r>
            <w:r w:rsidR="00787216">
              <w:rPr>
                <w:b/>
              </w:rPr>
              <w:t>7</w:t>
            </w:r>
          </w:p>
          <w:p w:rsidR="00026D3C" w:rsidRDefault="00026D3C" w:rsidP="00FA1197">
            <w:pPr>
              <w:rPr>
                <w:b/>
              </w:rPr>
            </w:pPr>
          </w:p>
        </w:tc>
      </w:tr>
      <w:tr w:rsidR="00026D3C" w:rsidTr="00FA1197">
        <w:tc>
          <w:tcPr>
            <w:tcW w:w="1985" w:type="dxa"/>
          </w:tcPr>
          <w:p w:rsidR="00026D3C" w:rsidRDefault="00026D3C" w:rsidP="00FA1197">
            <w:r>
              <w:t>DATUM</w:t>
            </w:r>
          </w:p>
        </w:tc>
        <w:tc>
          <w:tcPr>
            <w:tcW w:w="6463" w:type="dxa"/>
          </w:tcPr>
          <w:p w:rsidR="00026D3C" w:rsidRDefault="00026D3C" w:rsidP="00FA1197">
            <w:r>
              <w:t>2019-11-</w:t>
            </w:r>
            <w:r w:rsidR="00787216">
              <w:t>14</w:t>
            </w:r>
          </w:p>
        </w:tc>
      </w:tr>
      <w:tr w:rsidR="00026D3C" w:rsidTr="00FA1197">
        <w:tc>
          <w:tcPr>
            <w:tcW w:w="1985" w:type="dxa"/>
          </w:tcPr>
          <w:p w:rsidR="00026D3C" w:rsidRDefault="00026D3C" w:rsidP="00FA1197">
            <w:r>
              <w:t>TID</w:t>
            </w:r>
          </w:p>
        </w:tc>
        <w:tc>
          <w:tcPr>
            <w:tcW w:w="6463" w:type="dxa"/>
          </w:tcPr>
          <w:p w:rsidR="00026D3C" w:rsidRDefault="00026D3C" w:rsidP="00FA1197">
            <w:r>
              <w:t>10:00-11.</w:t>
            </w:r>
            <w:r w:rsidR="004D3BE2">
              <w:t>4</w:t>
            </w:r>
            <w:r>
              <w:t>0</w:t>
            </w:r>
            <w:r>
              <w:br/>
            </w:r>
          </w:p>
          <w:p w:rsidR="00026D3C" w:rsidRDefault="00026D3C" w:rsidP="00FA1197"/>
        </w:tc>
      </w:tr>
      <w:tr w:rsidR="00026D3C" w:rsidTr="00FA1197">
        <w:tc>
          <w:tcPr>
            <w:tcW w:w="1985" w:type="dxa"/>
          </w:tcPr>
          <w:p w:rsidR="00026D3C" w:rsidRDefault="00026D3C" w:rsidP="00FA1197">
            <w:r>
              <w:t>NÄRVARANDE</w:t>
            </w:r>
          </w:p>
        </w:tc>
        <w:tc>
          <w:tcPr>
            <w:tcW w:w="6463" w:type="dxa"/>
          </w:tcPr>
          <w:p w:rsidR="00026D3C" w:rsidRDefault="00026D3C" w:rsidP="00FA1197">
            <w:r>
              <w:t>Se bilaga 1</w:t>
            </w:r>
          </w:p>
        </w:tc>
      </w:tr>
    </w:tbl>
    <w:p w:rsidR="00026D3C" w:rsidRDefault="00026D3C" w:rsidP="00026D3C"/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298D" w:rsidRPr="009C51B0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7298D" w:rsidRDefault="0017298D" w:rsidP="002A34DC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</w:t>
            </w:r>
            <w:r w:rsidR="00787216">
              <w:rPr>
                <w:bCs/>
                <w:lang w:val="en-GB" w:eastAsia="en-US"/>
              </w:rPr>
              <w:t>6</w:t>
            </w:r>
            <w:r>
              <w:rPr>
                <w:bCs/>
                <w:lang w:val="en-GB" w:eastAsia="en-US"/>
              </w:rPr>
              <w:t>.</w:t>
            </w:r>
          </w:p>
          <w:p w:rsidR="0017298D" w:rsidRPr="009C51B0" w:rsidRDefault="0017298D" w:rsidP="00EB4E42">
            <w:pPr>
              <w:rPr>
                <w:snapToGrid w:val="0"/>
              </w:rPr>
            </w:pPr>
          </w:p>
        </w:tc>
      </w:tr>
      <w:tr w:rsidR="0017298D" w:rsidRPr="009C51B0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87216" w:rsidRDefault="00787216" w:rsidP="002A34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projekt Förbifart Stockholm</w:t>
            </w:r>
          </w:p>
          <w:p w:rsidR="0017298D" w:rsidRDefault="00787216" w:rsidP="002A34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Statsrådet Tomas Eneroth </w:t>
            </w:r>
            <w:r w:rsidR="00AD71DD">
              <w:rPr>
                <w:rFonts w:eastAsiaTheme="minorHAnsi"/>
                <w:color w:val="000000"/>
                <w:szCs w:val="24"/>
                <w:lang w:eastAsia="en-US"/>
              </w:rPr>
              <w:t xml:space="preserve">och statssekreterare Mattias Landgren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från Infrastrukturdepartementet, generaldirektör Lena Erixon och Per Ling-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Vannerus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chef Stora Projekt, från Trafikverket informerade om projekt Förbifart Stockholm mot bakgrund av den aviserade förseningen och fördyrningen av projektet.</w:t>
            </w:r>
          </w:p>
          <w:p w:rsidR="0017298D" w:rsidRPr="009C51B0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71DD" w:rsidRDefault="00AD71D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17298D" w:rsidRDefault="00787216" w:rsidP="002A34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Kommissionens förslag till förordning om rationaliseringsåtgärder för att påskynda förverkligandet av det transeuropeiska transportnätet (Smart TEN-T)</w:t>
            </w:r>
          </w:p>
          <w:p w:rsidR="0017298D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  <w:p w:rsidR="0036417E" w:rsidRDefault="0036417E" w:rsidP="0036417E">
            <w:pPr>
              <w:autoSpaceDE w:val="0"/>
              <w:autoSpaceDN w:val="0"/>
              <w:jc w:val="both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överlade med statsrådet Tomas Eneroth, åtföljd av medarbetare från Infrastrukturdepartementet. </w:t>
            </w:r>
          </w:p>
          <w:p w:rsidR="00AD71DD" w:rsidRDefault="00AD71DD" w:rsidP="0036417E">
            <w:pPr>
              <w:autoSpaceDE w:val="0"/>
              <w:autoSpaceDN w:val="0"/>
              <w:jc w:val="both"/>
              <w:textAlignment w:val="center"/>
              <w:rPr>
                <w:szCs w:val="24"/>
              </w:rPr>
            </w:pPr>
          </w:p>
          <w:p w:rsidR="0036417E" w:rsidRDefault="0036417E" w:rsidP="0036417E">
            <w:pPr>
              <w:autoSpaceDE w:val="0"/>
              <w:autoSpaceDN w:val="0"/>
              <w:jc w:val="both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Underlaget utgjordes av Regeringskansliets rådspromemoria, daterad 12 november 2019, inför rådets möte (TTE) den 2 december 2019. </w:t>
            </w:r>
          </w:p>
          <w:p w:rsidR="00AD71DD" w:rsidRDefault="00AD71DD" w:rsidP="0036417E">
            <w:pPr>
              <w:autoSpaceDE w:val="0"/>
              <w:autoSpaceDN w:val="0"/>
              <w:jc w:val="both"/>
              <w:textAlignment w:val="center"/>
              <w:rPr>
                <w:szCs w:val="24"/>
              </w:rPr>
            </w:pPr>
          </w:p>
          <w:p w:rsidR="0036417E" w:rsidRDefault="0036417E" w:rsidP="0036417E">
            <w:pPr>
              <w:autoSpaceDE w:val="0"/>
              <w:autoSpaceDN w:val="0"/>
              <w:jc w:val="both"/>
              <w:textAlignment w:val="center"/>
              <w:rPr>
                <w:szCs w:val="24"/>
              </w:rPr>
            </w:pPr>
            <w:r>
              <w:rPr>
                <w:szCs w:val="24"/>
              </w:rPr>
              <w:t>Statsrådet redogjorde för regeringens ståndpunkt i enlighet med rådspropromemorian:</w:t>
            </w:r>
          </w:p>
          <w:p w:rsidR="0036417E" w:rsidRDefault="0036417E" w:rsidP="0036417E">
            <w:pPr>
              <w:autoSpaceDE w:val="0"/>
              <w:autoSpaceDN w:val="0"/>
              <w:jc w:val="both"/>
              <w:textAlignment w:val="center"/>
              <w:rPr>
                <w:szCs w:val="24"/>
              </w:rPr>
            </w:pPr>
            <w:r>
              <w:rPr>
                <w:szCs w:val="24"/>
              </w:rPr>
              <w:t>”Regeringen föreslår att Sverige stödjer förslaget till allmän inriktning. Detta förslag innebär enligt regeringen en välbalanserad kompromiss i förhållande till det ursprungliga förslaget från kommissionen”.</w:t>
            </w:r>
          </w:p>
          <w:p w:rsidR="00AD71DD" w:rsidRDefault="00AD71DD" w:rsidP="0036417E">
            <w:pPr>
              <w:autoSpaceDE w:val="0"/>
              <w:autoSpaceDN w:val="0"/>
              <w:jc w:val="both"/>
              <w:textAlignment w:val="center"/>
              <w:rPr>
                <w:szCs w:val="24"/>
              </w:rPr>
            </w:pPr>
          </w:p>
          <w:p w:rsidR="0036417E" w:rsidRDefault="0036417E" w:rsidP="003641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Statsrådet förtydligade förändringarna jämfört med kommissionens ursprungliga förslag i artiklarna 4–6. </w:t>
            </w:r>
          </w:p>
          <w:p w:rsidR="0036417E" w:rsidRDefault="0036417E" w:rsidP="0036417E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S-, M-, C-, V-, KD-, L- och MP-ledamöterna delade regeringens ståndpunkt. </w:t>
            </w:r>
          </w:p>
          <w:p w:rsidR="0036417E" w:rsidRDefault="0036417E" w:rsidP="003641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SD-ledamöterna anmälde att de inte kunde delge någon ståndpunkt med hänvisning till att de bedömde att underlaget till överläggningen var otillräckligt.</w:t>
            </w:r>
          </w:p>
          <w:p w:rsidR="0036417E" w:rsidRDefault="0036417E" w:rsidP="0036417E">
            <w:pPr>
              <w:rPr>
                <w:sz w:val="22"/>
                <w:szCs w:val="22"/>
              </w:rPr>
            </w:pPr>
          </w:p>
          <w:p w:rsidR="0036417E" w:rsidRDefault="0036417E" w:rsidP="0036417E"/>
          <w:p w:rsidR="0036417E" w:rsidRDefault="0036417E" w:rsidP="0036417E"/>
          <w:p w:rsidR="0036417E" w:rsidRDefault="0036417E" w:rsidP="0036417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Generalförsamlingen i ICAO den 24 september–4 oktober 2019</w:t>
            </w:r>
          </w:p>
          <w:p w:rsidR="0036417E" w:rsidRDefault="0036417E" w:rsidP="0036417E">
            <w:pPr>
              <w:rPr>
                <w:sz w:val="22"/>
                <w:szCs w:val="22"/>
              </w:rPr>
            </w:pPr>
            <w:r>
              <w:t xml:space="preserve">Statsrådet Thomas Eneroth återrapporterade från den </w:t>
            </w:r>
            <w:proofErr w:type="gramStart"/>
            <w:r>
              <w:t>40:nde</w:t>
            </w:r>
            <w:proofErr w:type="gramEnd"/>
            <w:r>
              <w:t xml:space="preserve"> generalförsamlingen i Internationella civila luftfartsorganisationen, </w:t>
            </w:r>
            <w:proofErr w:type="spellStart"/>
            <w:r>
              <w:t>Icao</w:t>
            </w:r>
            <w:proofErr w:type="spellEnd"/>
            <w:r>
              <w:t>.</w:t>
            </w:r>
          </w:p>
          <w:p w:rsidR="0036417E" w:rsidRDefault="0036417E" w:rsidP="002A3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D71D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B45E4" w:rsidRPr="001B45E4" w:rsidRDefault="00787216" w:rsidP="001B45E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Överlämnande av motionsyrkande</w:t>
            </w:r>
            <w:r w:rsidR="00AD71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</w:t>
            </w:r>
          </w:p>
          <w:p w:rsidR="001B45E4" w:rsidRDefault="001B45E4" w:rsidP="001B45E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överlämnade motion 2019/20:1313 av Betty Malmberg och Lars-Arne Staxäng (</w:t>
            </w:r>
            <w:r w:rsidR="00AD71DD">
              <w:rPr>
                <w:rFonts w:eastAsiaTheme="minorHAnsi"/>
                <w:color w:val="000000"/>
                <w:szCs w:val="24"/>
                <w:lang w:eastAsia="en-US"/>
              </w:rPr>
              <w:t xml:space="preserve">båda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M) yrkandena 1 och 2 till konstitutionsutskottet under förutsättning att det mottagande utskottet tar emot yrkandena.</w:t>
            </w:r>
          </w:p>
          <w:p w:rsidR="001B45E4" w:rsidRDefault="001B45E4" w:rsidP="001B45E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7298D" w:rsidRDefault="001B45E4" w:rsidP="001B45E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överlämnade motion 2019/20:3347 av Thomas Morell m.fl. (SD) yrkande 49 till justitieutskottet under förutsättning att det mottagande utskottet tar emot yrkand</w:t>
            </w:r>
            <w:r w:rsidR="00AD71DD">
              <w:rPr>
                <w:rFonts w:eastAsiaTheme="minorHAnsi"/>
                <w:color w:val="000000"/>
                <w:szCs w:val="24"/>
                <w:lang w:eastAsia="en-US"/>
              </w:rPr>
              <w:t>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B45E4" w:rsidRDefault="001B45E4" w:rsidP="001B45E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B45E4" w:rsidRDefault="001B45E4" w:rsidP="001B45E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Denna paragraf förklarades omedelbart justerad. </w:t>
            </w:r>
          </w:p>
          <w:p w:rsidR="001B45E4" w:rsidRDefault="001B45E4" w:rsidP="001B45E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1D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Inko</w:t>
            </w:r>
            <w:r w:rsidR="00787216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mna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skrivelse</w:t>
            </w:r>
            <w:r w:rsidR="00787216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r</w:t>
            </w:r>
            <w:proofErr w:type="spellEnd"/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</w:t>
            </w:r>
            <w:r w:rsidR="00787216">
              <w:rPr>
                <w:rFonts w:eastAsiaTheme="minorHAnsi"/>
                <w:bCs/>
                <w:color w:val="000000"/>
                <w:szCs w:val="24"/>
                <w:lang w:eastAsia="en-US"/>
              </w:rPr>
              <w:t>mna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</w:t>
            </w:r>
            <w:r w:rsidR="00787216">
              <w:rPr>
                <w:rFonts w:eastAsiaTheme="minorHAnsi"/>
                <w:bCs/>
                <w:color w:val="000000"/>
                <w:szCs w:val="24"/>
                <w:lang w:eastAsia="en-US"/>
              </w:rPr>
              <w:t>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enligt bilaga 2.</w:t>
            </w:r>
          </w:p>
          <w:p w:rsidR="0017298D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RPr="00D52626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1DD">
              <w:rPr>
                <w:b/>
                <w:snapToGrid w:val="0"/>
              </w:rPr>
              <w:t>7</w:t>
            </w:r>
          </w:p>
          <w:p w:rsidR="00CE00CC" w:rsidRDefault="00CE00CC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E00CC" w:rsidRDefault="00CE00CC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</w:t>
            </w:r>
            <w:r w:rsidR="00787216">
              <w:rPr>
                <w:rFonts w:eastAsiaTheme="minorHAnsi"/>
                <w:color w:val="000000"/>
                <w:szCs w:val="24"/>
                <w:lang w:val="en-GB" w:eastAsia="en-US"/>
              </w:rPr>
              <w:t>i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>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</w:t>
            </w:r>
            <w:r w:rsidR="00787216">
              <w:rPr>
                <w:rFonts w:eastAsiaTheme="minorHAnsi"/>
                <w:color w:val="000000"/>
                <w:szCs w:val="24"/>
                <w:lang w:val="en-GB" w:eastAsia="en-US"/>
              </w:rPr>
              <w:t>19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november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kl 1</w:t>
            </w:r>
            <w:r w:rsidR="00787216">
              <w:rPr>
                <w:rFonts w:eastAsiaTheme="minorHAnsi"/>
                <w:color w:val="000000"/>
                <w:szCs w:val="24"/>
                <w:lang w:val="en-GB"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>.00.</w:t>
            </w:r>
          </w:p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bookmarkStart w:id="0" w:name="_GoBack"/>
            <w:bookmarkEnd w:id="0"/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</w:t>
            </w:r>
            <w:r w:rsidR="00787216">
              <w:rPr>
                <w:lang w:val="en-GB" w:eastAsia="en-US"/>
              </w:rPr>
              <w:t xml:space="preserve">19 </w:t>
            </w:r>
            <w:proofErr w:type="spellStart"/>
            <w:r>
              <w:rPr>
                <w:lang w:val="en-GB" w:eastAsia="en-US"/>
              </w:rPr>
              <w:t>november</w:t>
            </w:r>
            <w:proofErr w:type="spellEnd"/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7298D" w:rsidRDefault="0017298D" w:rsidP="002A34DC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17298D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  <w:p w:rsidR="0017298D" w:rsidRPr="00D52626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RPr="00D52626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298D" w:rsidRPr="00D52626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298D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Tr="002A34DC">
        <w:tc>
          <w:tcPr>
            <w:tcW w:w="567" w:type="dxa"/>
          </w:tcPr>
          <w:p w:rsidR="0017298D" w:rsidRDefault="0017298D" w:rsidP="002A3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298D" w:rsidRDefault="0017298D" w:rsidP="002A34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98D" w:rsidTr="002A34DC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7298D" w:rsidRDefault="0017298D" w:rsidP="002A34DC">
            <w:pPr>
              <w:tabs>
                <w:tab w:val="left" w:pos="1701"/>
              </w:tabs>
            </w:pPr>
          </w:p>
          <w:p w:rsidR="0017298D" w:rsidRDefault="0017298D" w:rsidP="002A34DC">
            <w:pPr>
              <w:tabs>
                <w:tab w:val="left" w:pos="1701"/>
              </w:tabs>
            </w:pPr>
          </w:p>
          <w:p w:rsidR="0017298D" w:rsidRDefault="0017298D" w:rsidP="002A34DC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026D3C" w:rsidRPr="007C7EB8" w:rsidRDefault="00026D3C" w:rsidP="00026D3C">
      <w:pPr>
        <w:tabs>
          <w:tab w:val="left" w:pos="1701"/>
        </w:tabs>
        <w:rPr>
          <w:snapToGrid w:val="0"/>
          <w:color w:val="000000"/>
        </w:rPr>
      </w:pPr>
    </w:p>
    <w:p w:rsidR="00026D3C" w:rsidRDefault="00026D3C" w:rsidP="00026D3C">
      <w:pPr>
        <w:rPr>
          <w:szCs w:val="24"/>
        </w:rPr>
      </w:pPr>
    </w:p>
    <w:p w:rsidR="00026D3C" w:rsidRDefault="00026D3C" w:rsidP="00026D3C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026D3C" w:rsidRPr="006870ED" w:rsidTr="00FA1197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 w:rsidR="004D3BE2">
              <w:rPr>
                <w:b/>
                <w:sz w:val="18"/>
                <w:szCs w:val="18"/>
              </w:rPr>
              <w:t>7</w:t>
            </w:r>
          </w:p>
        </w:tc>
      </w:tr>
      <w:tr w:rsidR="00026D3C" w:rsidRPr="006870ED" w:rsidTr="00FA1197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r w:rsidR="00EB4E42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="00EB4E42">
              <w:rPr>
                <w:sz w:val="18"/>
                <w:szCs w:val="18"/>
              </w:rPr>
              <w:t>3-</w:t>
            </w:r>
            <w:r w:rsidR="00AD71DD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026D3C" w:rsidRPr="006870ED" w:rsidTr="00FA1197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FB1DE1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4D3BE2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6D3C" w:rsidRPr="00FB1DE1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026D3C" w:rsidRPr="006870ED" w:rsidTr="00FA11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C" w:rsidRPr="006870ED" w:rsidRDefault="00026D3C" w:rsidP="00FA1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026D3C" w:rsidRDefault="00026D3C" w:rsidP="00026D3C">
      <w:r>
        <w:lastRenderedPageBreak/>
        <w:t>TRAFIKUTSKOTTET        2019-11-</w:t>
      </w:r>
      <w:r w:rsidR="00787216">
        <w:t>14</w:t>
      </w:r>
      <w:r>
        <w:t xml:space="preserve">                                         Bilaga 2 till protokoll</w:t>
      </w:r>
    </w:p>
    <w:p w:rsidR="00026D3C" w:rsidRDefault="00026D3C" w:rsidP="00026D3C">
      <w:r>
        <w:t xml:space="preserve">                                                                                                            2019/20:</w:t>
      </w:r>
      <w:r w:rsidR="00787216">
        <w:t>7</w:t>
      </w:r>
    </w:p>
    <w:p w:rsidR="00026D3C" w:rsidRDefault="00026D3C" w:rsidP="00026D3C">
      <w:pPr>
        <w:rPr>
          <w:szCs w:val="24"/>
        </w:rPr>
      </w:pPr>
    </w:p>
    <w:p w:rsidR="00026D3C" w:rsidRDefault="00026D3C" w:rsidP="00026D3C">
      <w:pPr>
        <w:rPr>
          <w:szCs w:val="24"/>
        </w:rPr>
      </w:pPr>
    </w:p>
    <w:p w:rsidR="00026D3C" w:rsidRDefault="00026D3C" w:rsidP="00026D3C">
      <w:pPr>
        <w:rPr>
          <w:szCs w:val="24"/>
        </w:rPr>
      </w:pPr>
    </w:p>
    <w:p w:rsidR="00026D3C" w:rsidRDefault="00026D3C" w:rsidP="00026D3C">
      <w:pPr>
        <w:rPr>
          <w:szCs w:val="24"/>
        </w:rPr>
      </w:pPr>
      <w:r>
        <w:rPr>
          <w:szCs w:val="24"/>
        </w:rPr>
        <w:t>Skrivelse</w:t>
      </w:r>
      <w:r w:rsidR="00132491">
        <w:rPr>
          <w:szCs w:val="24"/>
        </w:rPr>
        <w:t>/upprop</w:t>
      </w:r>
      <w:r>
        <w:rPr>
          <w:szCs w:val="24"/>
        </w:rPr>
        <w:t xml:space="preserve"> angående </w:t>
      </w:r>
      <w:r w:rsidR="00886AF9">
        <w:rPr>
          <w:szCs w:val="24"/>
        </w:rPr>
        <w:t>en förlorad medarbetare</w:t>
      </w:r>
    </w:p>
    <w:p w:rsidR="00026D3C" w:rsidRDefault="00026D3C" w:rsidP="00026D3C">
      <w:pPr>
        <w:rPr>
          <w:szCs w:val="24"/>
        </w:rPr>
      </w:pPr>
      <w:r>
        <w:rPr>
          <w:szCs w:val="24"/>
        </w:rPr>
        <w:t xml:space="preserve">dnr: </w:t>
      </w:r>
      <w:r w:rsidR="00132491">
        <w:rPr>
          <w:szCs w:val="24"/>
        </w:rPr>
        <w:t xml:space="preserve">587 </w:t>
      </w:r>
      <w:r>
        <w:rPr>
          <w:szCs w:val="24"/>
        </w:rPr>
        <w:t>-</w:t>
      </w:r>
      <w:r w:rsidR="00132491">
        <w:rPr>
          <w:szCs w:val="24"/>
        </w:rPr>
        <w:t xml:space="preserve"> </w:t>
      </w:r>
      <w:r>
        <w:rPr>
          <w:szCs w:val="24"/>
        </w:rPr>
        <w:t>2018/19</w:t>
      </w:r>
      <w:r w:rsidR="00132491">
        <w:rPr>
          <w:szCs w:val="24"/>
        </w:rPr>
        <w:t>, Räddningstjänsten Mitt Bohuslän</w:t>
      </w:r>
    </w:p>
    <w:p w:rsidR="00026D3C" w:rsidRDefault="00026D3C" w:rsidP="00026D3C">
      <w:pPr>
        <w:rPr>
          <w:szCs w:val="24"/>
        </w:rPr>
      </w:pPr>
    </w:p>
    <w:p w:rsidR="00787216" w:rsidRPr="00132491" w:rsidRDefault="00787216" w:rsidP="00132491">
      <w:pPr>
        <w:pStyle w:val="Default"/>
        <w:rPr>
          <w:rFonts w:ascii="Times New Roman" w:hAnsi="Times New Roman" w:cs="Times New Roman"/>
        </w:rPr>
      </w:pPr>
      <w:r w:rsidRPr="00132491">
        <w:rPr>
          <w:rFonts w:ascii="Times New Roman" w:hAnsi="Times New Roman" w:cs="Times New Roman"/>
        </w:rPr>
        <w:t xml:space="preserve">Skrivelse angående </w:t>
      </w:r>
      <w:r w:rsidR="00132491" w:rsidRPr="00132491">
        <w:rPr>
          <w:rFonts w:ascii="Times New Roman" w:hAnsi="Times New Roman" w:cs="Times New Roman"/>
          <w:bCs/>
        </w:rPr>
        <w:t>konsekvenserna av att avbryta bygget av Förbifart Stockholm och jämför med konsekvenserna av att fullfölja bygget.</w:t>
      </w:r>
    </w:p>
    <w:p w:rsidR="00787216" w:rsidRDefault="00787216" w:rsidP="00787216">
      <w:pPr>
        <w:rPr>
          <w:szCs w:val="24"/>
        </w:rPr>
      </w:pPr>
      <w:r>
        <w:rPr>
          <w:szCs w:val="24"/>
        </w:rPr>
        <w:t xml:space="preserve">dnr: </w:t>
      </w:r>
      <w:r w:rsidR="00132491">
        <w:rPr>
          <w:szCs w:val="24"/>
        </w:rPr>
        <w:t xml:space="preserve">573 </w:t>
      </w:r>
      <w:r>
        <w:rPr>
          <w:szCs w:val="24"/>
        </w:rPr>
        <w:t>-</w:t>
      </w:r>
      <w:r w:rsidR="00132491">
        <w:rPr>
          <w:szCs w:val="24"/>
        </w:rPr>
        <w:t xml:space="preserve"> </w:t>
      </w:r>
      <w:r>
        <w:rPr>
          <w:szCs w:val="24"/>
        </w:rPr>
        <w:t>2018/19</w:t>
      </w:r>
      <w:r w:rsidR="00132491">
        <w:rPr>
          <w:szCs w:val="24"/>
        </w:rPr>
        <w:t>, Naturskyddsföreningen</w:t>
      </w:r>
    </w:p>
    <w:p w:rsidR="00026D3C" w:rsidRDefault="00026D3C" w:rsidP="00026D3C">
      <w:pPr>
        <w:rPr>
          <w:szCs w:val="24"/>
        </w:rPr>
      </w:pPr>
    </w:p>
    <w:p w:rsidR="00787216" w:rsidRDefault="00787216" w:rsidP="00787216">
      <w:pPr>
        <w:rPr>
          <w:szCs w:val="24"/>
        </w:rPr>
      </w:pPr>
      <w:r>
        <w:rPr>
          <w:szCs w:val="24"/>
        </w:rPr>
        <w:t xml:space="preserve">Skrivelse angående </w:t>
      </w:r>
      <w:r w:rsidR="00132491">
        <w:rPr>
          <w:szCs w:val="24"/>
        </w:rPr>
        <w:t>magnettåg</w:t>
      </w:r>
    </w:p>
    <w:p w:rsidR="00132491" w:rsidRPr="00132491" w:rsidRDefault="00787216" w:rsidP="00132491">
      <w:pPr>
        <w:widowControl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dnr: </w:t>
      </w:r>
      <w:r w:rsidR="00132491">
        <w:rPr>
          <w:szCs w:val="24"/>
        </w:rPr>
        <w:t xml:space="preserve">521 </w:t>
      </w:r>
      <w:r>
        <w:rPr>
          <w:szCs w:val="24"/>
        </w:rPr>
        <w:t>-</w:t>
      </w:r>
      <w:r w:rsidR="00132491">
        <w:rPr>
          <w:szCs w:val="24"/>
        </w:rPr>
        <w:t xml:space="preserve"> </w:t>
      </w:r>
      <w:r>
        <w:rPr>
          <w:szCs w:val="24"/>
        </w:rPr>
        <w:t>2018/19</w:t>
      </w:r>
      <w:r w:rsidR="00132491">
        <w:rPr>
          <w:szCs w:val="24"/>
        </w:rPr>
        <w:t xml:space="preserve">, </w:t>
      </w:r>
      <w:proofErr w:type="spellStart"/>
      <w:r w:rsidR="00132491" w:rsidRPr="00132491">
        <w:rPr>
          <w:rFonts w:eastAsiaTheme="minorHAnsi"/>
          <w:szCs w:val="24"/>
          <w:lang w:eastAsia="en-US"/>
        </w:rPr>
        <w:t>Styregruppen</w:t>
      </w:r>
      <w:proofErr w:type="spellEnd"/>
      <w:r w:rsidR="00132491" w:rsidRPr="00132491">
        <w:rPr>
          <w:rFonts w:eastAsiaTheme="minorHAnsi"/>
          <w:szCs w:val="24"/>
          <w:lang w:eastAsia="en-US"/>
        </w:rPr>
        <w:t xml:space="preserve"> DSMG</w:t>
      </w:r>
    </w:p>
    <w:p w:rsidR="00787216" w:rsidRPr="00132491" w:rsidRDefault="00132491" w:rsidP="00132491">
      <w:pPr>
        <w:rPr>
          <w:szCs w:val="24"/>
        </w:rPr>
      </w:pPr>
      <w:r w:rsidRPr="00132491">
        <w:rPr>
          <w:rFonts w:eastAsiaTheme="minorHAnsi"/>
          <w:szCs w:val="24"/>
          <w:lang w:eastAsia="en-US"/>
        </w:rPr>
        <w:t xml:space="preserve">Den Skandinaviske </w:t>
      </w:r>
      <w:proofErr w:type="spellStart"/>
      <w:r w:rsidRPr="00132491">
        <w:rPr>
          <w:rFonts w:eastAsiaTheme="minorHAnsi"/>
          <w:szCs w:val="24"/>
          <w:lang w:eastAsia="en-US"/>
        </w:rPr>
        <w:t>Magnettogs</w:t>
      </w:r>
      <w:proofErr w:type="spellEnd"/>
      <w:r w:rsidRPr="00132491">
        <w:rPr>
          <w:rFonts w:eastAsiaTheme="minorHAnsi"/>
          <w:szCs w:val="24"/>
          <w:lang w:eastAsia="en-US"/>
        </w:rPr>
        <w:t xml:space="preserve"> </w:t>
      </w:r>
      <w:proofErr w:type="spellStart"/>
      <w:r w:rsidRPr="00132491">
        <w:rPr>
          <w:rFonts w:eastAsiaTheme="minorHAnsi"/>
          <w:szCs w:val="24"/>
          <w:lang w:eastAsia="en-US"/>
        </w:rPr>
        <w:t>Gruppe</w:t>
      </w:r>
      <w:proofErr w:type="spellEnd"/>
    </w:p>
    <w:p w:rsidR="00026D3C" w:rsidRDefault="00026D3C" w:rsidP="00026D3C">
      <w:pPr>
        <w:rPr>
          <w:szCs w:val="24"/>
        </w:rPr>
      </w:pPr>
    </w:p>
    <w:p w:rsidR="00026D3C" w:rsidRDefault="00026D3C" w:rsidP="00026D3C">
      <w:pPr>
        <w:rPr>
          <w:szCs w:val="24"/>
        </w:rPr>
      </w:pPr>
    </w:p>
    <w:p w:rsidR="00026D3C" w:rsidRDefault="00026D3C" w:rsidP="00026D3C">
      <w:pPr>
        <w:rPr>
          <w:szCs w:val="24"/>
        </w:rPr>
      </w:pPr>
    </w:p>
    <w:p w:rsidR="00026D3C" w:rsidRDefault="00026D3C" w:rsidP="00026D3C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3C"/>
    <w:rsid w:val="00026D3C"/>
    <w:rsid w:val="0006043F"/>
    <w:rsid w:val="00072835"/>
    <w:rsid w:val="00094A50"/>
    <w:rsid w:val="00132491"/>
    <w:rsid w:val="0017298D"/>
    <w:rsid w:val="001B45E4"/>
    <w:rsid w:val="0028015F"/>
    <w:rsid w:val="00280BC7"/>
    <w:rsid w:val="002B7046"/>
    <w:rsid w:val="0036417E"/>
    <w:rsid w:val="00386CC5"/>
    <w:rsid w:val="004D3BE2"/>
    <w:rsid w:val="005315D0"/>
    <w:rsid w:val="00585C22"/>
    <w:rsid w:val="006D3AF9"/>
    <w:rsid w:val="00712851"/>
    <w:rsid w:val="007149F6"/>
    <w:rsid w:val="00787216"/>
    <w:rsid w:val="007B6A85"/>
    <w:rsid w:val="00874A67"/>
    <w:rsid w:val="00886AF9"/>
    <w:rsid w:val="008D3BE8"/>
    <w:rsid w:val="008F5C48"/>
    <w:rsid w:val="00925EF5"/>
    <w:rsid w:val="00980BA4"/>
    <w:rsid w:val="009855B9"/>
    <w:rsid w:val="00A37376"/>
    <w:rsid w:val="00A37D88"/>
    <w:rsid w:val="00AD71DD"/>
    <w:rsid w:val="00B026D0"/>
    <w:rsid w:val="00C972F5"/>
    <w:rsid w:val="00CE00CC"/>
    <w:rsid w:val="00D66118"/>
    <w:rsid w:val="00D8468E"/>
    <w:rsid w:val="00DD1538"/>
    <w:rsid w:val="00DE3D8E"/>
    <w:rsid w:val="00EB4E42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EE38"/>
  <w15:chartTrackingRefBased/>
  <w15:docId w15:val="{CB3156F6-0753-429F-A7FA-FB1C2BF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D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1324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41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417E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219</TotalTime>
  <Pages>4</Pages>
  <Words>700</Words>
  <Characters>4235</Characters>
  <Application>Microsoft Office Word</Application>
  <DocSecurity>0</DocSecurity>
  <Lines>1411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12</cp:revision>
  <cp:lastPrinted>2019-11-14T12:16:00Z</cp:lastPrinted>
  <dcterms:created xsi:type="dcterms:W3CDTF">2019-11-03T09:20:00Z</dcterms:created>
  <dcterms:modified xsi:type="dcterms:W3CDTF">2019-11-21T11:04:00Z</dcterms:modified>
</cp:coreProperties>
</file>