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865" w:rsidRPr="00C54865" w:rsidRDefault="00C54865">
      <w:pPr>
        <w:pStyle w:val="Frslagsrubrik"/>
      </w:pPr>
      <w:r w:rsidRPr="00C54865">
        <w:t>Förslag till riksdagsbeslut</w:t>
      </w:r>
    </w:p>
    <w:p w:rsidR="00C54865" w:rsidRPr="00C54865" w:rsidRDefault="00C54865">
      <w:pPr>
        <w:pStyle w:val="Hemstlatt"/>
        <w:ind w:left="0"/>
      </w:pPr>
      <w:r w:rsidRPr="00C54865">
        <w:t>Riksdagen tillkännager för regeringen som sin mening vad som anförs i motionen om krafttag mot ökad brottsli</w:t>
      </w:r>
      <w:r w:rsidRPr="00C54865">
        <w:t>g</w:t>
      </w:r>
      <w:r w:rsidRPr="00C54865">
        <w:t>het.</w:t>
      </w:r>
    </w:p>
    <w:p w:rsidR="00C54865" w:rsidRPr="00C54865" w:rsidRDefault="00C54865">
      <w:pPr>
        <w:pStyle w:val="Rubrik1"/>
      </w:pPr>
      <w:r w:rsidRPr="00C54865">
        <w:t>Motivering</w:t>
      </w:r>
    </w:p>
    <w:p w:rsidR="00C54865" w:rsidRPr="00C54865" w:rsidRDefault="00C54865">
      <w:r w:rsidRPr="00C54865">
        <w:t>Brottsligheten i Sverige minskade under tre år (2004–2006), för att sedan efter regeringsskiftet i samband med föregående val under två år (2007–2008), öka till oacceptabla nivåer. Det är helt uppenbart att något gått snett med tanke på löften om en minskning inför innevarande mandatperiod.</w:t>
      </w:r>
    </w:p>
    <w:p w:rsidR="00C54865" w:rsidRPr="00C54865" w:rsidRDefault="00C54865">
      <w:pPr>
        <w:pStyle w:val="Normaltindrag"/>
      </w:pPr>
      <w:r w:rsidRPr="00C54865">
        <w:t>Cykelstölderna har visserligen minskat men vi ser inom flera tunga omr</w:t>
      </w:r>
      <w:r w:rsidRPr="00C54865">
        <w:t>å</w:t>
      </w:r>
      <w:r w:rsidRPr="00C54865">
        <w:t>den att brottsligheten ökar närmast lavinartat.</w:t>
      </w:r>
    </w:p>
    <w:p w:rsidR="00C54865" w:rsidRPr="00C54865" w:rsidRDefault="00C54865">
      <w:pPr>
        <w:pStyle w:val="Normaltindrag"/>
      </w:pPr>
      <w:r w:rsidRPr="00C54865">
        <w:t>Någonting måste saknas i den strategi och den planering som skall minska brottsligheten i Sverige och en omarbetning, med nya idéer, måste snarast inplanteras.</w:t>
      </w:r>
    </w:p>
    <w:p w:rsidR="00C54865" w:rsidRPr="00C54865" w:rsidRDefault="00C54865">
      <w:pPr>
        <w:pStyle w:val="Normaltindrag"/>
      </w:pPr>
      <w:r w:rsidRPr="00C54865">
        <w:t>Regeringen bör därför omgående utarbeta nya direktiv och strategier som åter, i likhet med åren fram till 2006, genererar en minskad brottslighet.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4865">
        <w:trPr>
          <w:cantSplit/>
        </w:trPr>
        <w:tc>
          <w:tcPr>
            <w:tcW w:w="3046" w:type="dxa"/>
          </w:tcPr>
          <w:p w:rsidR="00C54865" w:rsidRPr="00C54865" w:rsidRDefault="00C54865">
            <w:pPr>
              <w:pStyle w:val="UnderskriftDatum"/>
              <w:spacing w:before="240"/>
            </w:pPr>
            <w:r w:rsidRPr="00C54865">
              <w:t>Stockholm den 29 september 2009</w:t>
            </w:r>
          </w:p>
        </w:tc>
        <w:tc>
          <w:tcPr>
            <w:tcW w:w="3047" w:type="dxa"/>
          </w:tcPr>
          <w:p w:rsidR="00C54865" w:rsidRPr="00C54865" w:rsidRDefault="00C54865">
            <w:pPr>
              <w:pStyle w:val="Underskrifter"/>
              <w:spacing w:before="240"/>
            </w:pPr>
          </w:p>
        </w:tc>
      </w:tr>
      <w:tr w:rsidR="00000000" w:rsidRPr="00C54865">
        <w:trPr>
          <w:cantSplit/>
        </w:trPr>
        <w:tc>
          <w:tcPr>
            <w:tcW w:w="3046" w:type="dxa"/>
          </w:tcPr>
          <w:p w:rsidR="00C54865" w:rsidRPr="00C54865" w:rsidRDefault="00C54865">
            <w:pPr>
              <w:pStyle w:val="Underskrifter"/>
            </w:pPr>
            <w:r w:rsidRPr="00C54865">
              <w:t>Roland Bäckman (s)</w:t>
            </w:r>
          </w:p>
        </w:tc>
        <w:tc>
          <w:tcPr>
            <w:tcW w:w="3046" w:type="dxa"/>
          </w:tcPr>
          <w:p w:rsidR="00C54865" w:rsidRPr="00C54865" w:rsidRDefault="00C54865">
            <w:pPr>
              <w:pStyle w:val="Underskrifter"/>
            </w:pPr>
          </w:p>
        </w:tc>
      </w:tr>
    </w:tbl>
    <w:p w:rsidR="00C54865" w:rsidRPr="00C54865" w:rsidRDefault="00C54865">
      <w:pPr>
        <w:pStyle w:val="Normaltindrag"/>
      </w:pPr>
    </w:p>
    <w:sectPr w:rsidR="00000000" w:rsidRPr="00C54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865" w:rsidRPr="00C54865" w:rsidRDefault="00C54865">
      <w:r w:rsidRPr="00C54865">
        <w:separator/>
      </w:r>
    </w:p>
  </w:endnote>
  <w:endnote w:type="continuationSeparator" w:id="0">
    <w:p w:rsidR="00C54865" w:rsidRPr="00C54865" w:rsidRDefault="00C54865">
      <w:r w:rsidRPr="00C548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Sidfot"/>
    </w:pPr>
    <w:r w:rsidRPr="00C548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2070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65" w:rsidRDefault="00C548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865" w:rsidRDefault="00C548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Sidfot"/>
    </w:pPr>
    <w:r w:rsidRPr="00C548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970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65" w:rsidRDefault="00C54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865" w:rsidRDefault="00C54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Sidfot"/>
    </w:pPr>
    <w:r w:rsidRPr="00C548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284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65" w:rsidRDefault="00C54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865" w:rsidRDefault="00C54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865" w:rsidRPr="00C54865" w:rsidRDefault="00C54865">
      <w:r w:rsidRPr="00C54865">
        <w:separator/>
      </w:r>
    </w:p>
  </w:footnote>
  <w:footnote w:type="continuationSeparator" w:id="0">
    <w:p w:rsidR="00C54865" w:rsidRPr="00C54865" w:rsidRDefault="00C54865">
      <w:r w:rsidRPr="00C548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Sidhuvud"/>
    </w:pPr>
    <w:r w:rsidRPr="00C548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3075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65" w:rsidRDefault="00C548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865" w:rsidRDefault="00C548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Sidhuvud"/>
    </w:pPr>
    <w:r w:rsidRPr="00C548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5990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65" w:rsidRDefault="00C548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865" w:rsidRDefault="00C548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65" w:rsidRPr="00C54865" w:rsidRDefault="00C54865">
    <w:pPr>
      <w:pStyle w:val="FSHNormal"/>
      <w:tabs>
        <w:tab w:val="right" w:pos="5840"/>
      </w:tabs>
    </w:pPr>
    <w:r w:rsidRPr="00C54865">
      <w:br/>
    </w:r>
    <w:r w:rsidRPr="00C54865">
      <w:fldChar w:fldCharType="begin" w:fldLock="1"/>
    </w:r>
    <w:r w:rsidRPr="00C54865">
      <w:instrText xml:space="preserve"> DOCPROPERTY</w:instrText>
    </w:r>
    <w:r w:rsidRPr="00C54865">
      <w:rPr>
        <w:sz w:val="18"/>
      </w:rPr>
      <w:instrText xml:space="preserve"> "YearUser" *\charformat </w:instrText>
    </w:r>
    <w:r w:rsidRPr="00C54865">
      <w:fldChar w:fldCharType="separate"/>
    </w:r>
    <w:r w:rsidRPr="00C54865">
      <w:t>2009/10</w:t>
    </w:r>
    <w:r w:rsidRPr="00C54865">
      <w:fldChar w:fldCharType="end"/>
    </w:r>
    <w:r w:rsidRPr="00C54865">
      <w:t xml:space="preserve"> </w:t>
    </w:r>
    <w:r w:rsidRPr="00C54865">
      <w:tab/>
      <w:t xml:space="preserve">mnr: </w:t>
    </w:r>
    <w:r w:rsidRPr="00C54865">
      <w:fldChar w:fldCharType="begin" w:fldLock="1"/>
    </w:r>
    <w:r w:rsidRPr="00C54865">
      <w:instrText xml:space="preserve"> DOCPROPERTY</w:instrText>
    </w:r>
    <w:r w:rsidRPr="00C54865">
      <w:rPr>
        <w:sz w:val="18"/>
      </w:rPr>
      <w:instrText xml:space="preserve"> "Motionsnummer" *\charformat </w:instrText>
    </w:r>
    <w:r w:rsidRPr="00C54865">
      <w:fldChar w:fldCharType="separate"/>
    </w:r>
    <w:r w:rsidRPr="00C54865">
      <w:t>Ju244</w:t>
    </w:r>
    <w:r w:rsidRPr="00C54865">
      <w:fldChar w:fldCharType="end"/>
    </w:r>
    <w:r w:rsidRPr="00C54865">
      <w:br/>
    </w:r>
    <w:r w:rsidRPr="00C54865">
      <w:fldChar w:fldCharType="begin" w:fldLock="1"/>
    </w:r>
    <w:r w:rsidRPr="00C54865">
      <w:instrText xml:space="preserve"> DOCPROPERTY</w:instrText>
    </w:r>
    <w:r w:rsidRPr="00C54865">
      <w:rPr>
        <w:sz w:val="18"/>
      </w:rPr>
      <w:instrText xml:space="preserve"> "Samling" *\charformat </w:instrText>
    </w:r>
    <w:r w:rsidRPr="00C54865">
      <w:fldChar w:fldCharType="end"/>
    </w:r>
    <w:r w:rsidRPr="00C54865">
      <w:tab/>
      <w:t xml:space="preserve">pnr: </w:t>
    </w:r>
    <w:r w:rsidRPr="00C54865">
      <w:fldChar w:fldCharType="begin" w:fldLock="1"/>
    </w:r>
    <w:r w:rsidRPr="00C54865">
      <w:instrText xml:space="preserve"> DOCPROPERTY</w:instrText>
    </w:r>
    <w:r w:rsidRPr="00C54865">
      <w:rPr>
        <w:sz w:val="18"/>
      </w:rPr>
      <w:instrText xml:space="preserve"> "Partinummer" *\charformat </w:instrText>
    </w:r>
    <w:r w:rsidRPr="00C54865">
      <w:fldChar w:fldCharType="separate"/>
    </w:r>
    <w:r w:rsidRPr="00C54865">
      <w:t>s16124</w:t>
    </w:r>
    <w:r w:rsidRPr="00C54865">
      <w:fldChar w:fldCharType="end"/>
    </w:r>
  </w:p>
  <w:p w:rsidR="00C54865" w:rsidRPr="00C54865" w:rsidRDefault="00C54865">
    <w:pPr>
      <w:pStyle w:val="FSHRub1"/>
    </w:pPr>
    <w:r w:rsidRPr="00C54865">
      <w:t>Motion till riksdagen</w:t>
    </w:r>
    <w:r w:rsidRPr="00C54865">
      <w:br/>
    </w:r>
    <w:r w:rsidRPr="00C54865">
      <w:fldChar w:fldCharType="begin" w:fldLock="1"/>
    </w:r>
    <w:r w:rsidRPr="00C54865">
      <w:instrText xml:space="preserve"> DOCPROPERTY "YearUser" *\charformat </w:instrText>
    </w:r>
    <w:r w:rsidRPr="00C54865">
      <w:fldChar w:fldCharType="separate"/>
    </w:r>
    <w:r w:rsidRPr="00C54865">
      <w:t>2009/10</w:t>
    </w:r>
    <w:r w:rsidRPr="00C54865">
      <w:fldChar w:fldCharType="end"/>
    </w:r>
    <w:r w:rsidRPr="00C54865">
      <w:t>:</w:t>
    </w:r>
    <w:r w:rsidRPr="00C54865">
      <w:fldChar w:fldCharType="begin" w:fldLock="1"/>
    </w:r>
    <w:r w:rsidRPr="00C54865">
      <w:instrText xml:space="preserve"> DOCPROPERTY "Motionsnummer" *\charformat </w:instrText>
    </w:r>
    <w:r w:rsidRPr="00C54865">
      <w:fldChar w:fldCharType="separate"/>
    </w:r>
    <w:r w:rsidRPr="00C54865">
      <w:t>Ju244</w:t>
    </w:r>
    <w:r w:rsidRPr="00C54865">
      <w:fldChar w:fldCharType="end"/>
    </w:r>
  </w:p>
  <w:p w:rsidR="00C54865" w:rsidRPr="00C54865" w:rsidRDefault="00C54865">
    <w:pPr>
      <w:pStyle w:val="FSHNormalS5"/>
    </w:pPr>
    <w:r w:rsidRPr="00C54865">
      <w:fldChar w:fldCharType="begin" w:fldLock="1"/>
    </w:r>
    <w:r w:rsidRPr="00C54865">
      <w:instrText xml:space="preserve"> DOCPROPERTY "MotionarText" *\charformat </w:instrText>
    </w:r>
    <w:r w:rsidRPr="00C54865">
      <w:fldChar w:fldCharType="separate"/>
    </w:r>
    <w:r w:rsidRPr="00C54865">
      <w:t>av Roland Bäckman (s)</w:t>
    </w:r>
    <w:r w:rsidRPr="00C54865">
      <w:fldChar w:fldCharType="end"/>
    </w:r>
    <w:r w:rsidRPr="00C54865">
      <w:br/>
    </w:r>
    <w:r w:rsidRPr="00C54865">
      <w:fldChar w:fldCharType="begin" w:fldLock="1"/>
    </w:r>
    <w:r w:rsidRPr="00C54865">
      <w:instrText xml:space="preserve"> DOCPROPERTY "SvarFrasKort" *\charformat </w:instrText>
    </w:r>
    <w:r w:rsidRPr="00C54865">
      <w:fldChar w:fldCharType="end"/>
    </w:r>
  </w:p>
  <w:p w:rsidR="00C54865" w:rsidRPr="00C54865" w:rsidRDefault="00C54865">
    <w:pPr>
      <w:pStyle w:val="FSHTitel"/>
    </w:pPr>
    <w:r w:rsidRPr="00C54865">
      <w:fldChar w:fldCharType="begin" w:fldLock="1"/>
    </w:r>
    <w:r w:rsidRPr="00C54865">
      <w:instrText xml:space="preserve"> DOCPROPERTY</w:instrText>
    </w:r>
    <w:r w:rsidRPr="00C54865">
      <w:rPr>
        <w:sz w:val="18"/>
      </w:rPr>
      <w:instrText xml:space="preserve"> "RubrikSvar" *\charformat </w:instrText>
    </w:r>
    <w:r w:rsidRPr="00C54865">
      <w:fldChar w:fldCharType="separate"/>
    </w:r>
    <w:r w:rsidRPr="00C54865">
      <w:t>Krafttag mot ökad brottslighet</w:t>
    </w:r>
    <w:r w:rsidRPr="00C54865">
      <w:fldChar w:fldCharType="end"/>
    </w:r>
  </w:p>
  <w:p w:rsidR="00C54865" w:rsidRPr="00C54865" w:rsidRDefault="00C54865">
    <w:pPr>
      <w:pStyle w:val="Normal00"/>
    </w:pPr>
  </w:p>
  <w:p w:rsidR="00C54865" w:rsidRPr="00C54865" w:rsidRDefault="00C548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47846">
    <w:abstractNumId w:val="8"/>
  </w:num>
  <w:num w:numId="2" w16cid:durableId="638650357">
    <w:abstractNumId w:val="9"/>
  </w:num>
  <w:num w:numId="3" w16cid:durableId="63066601">
    <w:abstractNumId w:val="8"/>
  </w:num>
  <w:num w:numId="4" w16cid:durableId="805856025">
    <w:abstractNumId w:val="9"/>
  </w:num>
  <w:num w:numId="5" w16cid:durableId="1916743393">
    <w:abstractNumId w:val="13"/>
  </w:num>
  <w:num w:numId="6" w16cid:durableId="815877271">
    <w:abstractNumId w:val="10"/>
  </w:num>
  <w:num w:numId="7" w16cid:durableId="1924992207">
    <w:abstractNumId w:val="11"/>
  </w:num>
  <w:num w:numId="8" w16cid:durableId="9259344">
    <w:abstractNumId w:val="12"/>
  </w:num>
  <w:num w:numId="9" w16cid:durableId="1264073556">
    <w:abstractNumId w:val="8"/>
  </w:num>
  <w:num w:numId="10" w16cid:durableId="890387628">
    <w:abstractNumId w:val="3"/>
  </w:num>
  <w:num w:numId="11" w16cid:durableId="1513689768">
    <w:abstractNumId w:val="2"/>
  </w:num>
  <w:num w:numId="12" w16cid:durableId="1828547317">
    <w:abstractNumId w:val="1"/>
  </w:num>
  <w:num w:numId="13" w16cid:durableId="2016766404">
    <w:abstractNumId w:val="0"/>
  </w:num>
  <w:num w:numId="14" w16cid:durableId="1104350400">
    <w:abstractNumId w:val="9"/>
  </w:num>
  <w:num w:numId="15" w16cid:durableId="1420785409">
    <w:abstractNumId w:val="7"/>
  </w:num>
  <w:num w:numId="16" w16cid:durableId="1072854796">
    <w:abstractNumId w:val="6"/>
  </w:num>
  <w:num w:numId="17" w16cid:durableId="1361012056">
    <w:abstractNumId w:val="5"/>
  </w:num>
  <w:num w:numId="18" w16cid:durableId="1069380305">
    <w:abstractNumId w:val="4"/>
  </w:num>
  <w:num w:numId="19" w16cid:durableId="501355935">
    <w:abstractNumId w:val="11"/>
  </w:num>
  <w:num w:numId="20" w16cid:durableId="808984841">
    <w:abstractNumId w:val="10"/>
  </w:num>
  <w:num w:numId="21" w16cid:durableId="170265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AAA30BC4-E86D-4F29-B2A6-8DDC7212B2E3}"/>
  </w:docVars>
  <w:rsids>
    <w:rsidRoot w:val="000A2D2A"/>
    <w:rsid w:val="000A2D2A"/>
    <w:rsid w:val="00C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1E4CBFC-6CDF-4A78-916D-DD3AD2F8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790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s16124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s16124</dc:title>
  <dc:subject>s16124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2010-01-24T13:06:00Z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Krafttag mot ökad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Krafttag mot ökad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20092010000000000115000161240069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20092010000000000115000161240069</vt:lpwstr>
  </property>
  <property fmtid="{D5CDD505-2E9C-101B-9397-08002B2CF9AE}" pid="50" name="nummer">
    <vt:lpwstr>244</vt:lpwstr>
  </property>
  <property fmtid="{D5CDD505-2E9C-101B-9397-08002B2CF9AE}" pid="51" name="utskottsbeteckning">
    <vt:lpwstr>Ju</vt:lpwstr>
  </property>
  <property fmtid="{D5CDD505-2E9C-101B-9397-08002B2CF9AE}" pid="52" name="GlobalUID">
    <vt:lpwstr>{7C29813D-17F4-48A2-9258-E3B63FF20A03}</vt:lpwstr>
  </property>
  <property fmtid="{D5CDD505-2E9C-101B-9397-08002B2CF9AE}" pid="53" name="Överföringar">
    <vt:i4>0</vt:i4>
  </property>
  <property fmtid="{D5CDD505-2E9C-101B-9397-08002B2CF9AE}" pid="54" name="Checksum">
    <vt:lpwstr>*1006530649916*</vt:lpwstr>
  </property>
  <property fmtid="{D5CDD505-2E9C-101B-9397-08002B2CF9AE}" pid="55" name="skuggnummer">
    <vt:lpwstr>510</vt:lpwstr>
  </property>
  <property fmtid="{D5CDD505-2E9C-101B-9397-08002B2CF9AE}" pid="56" name="urixVersion">
    <vt:lpwstr>4.1.0.6</vt:lpwstr>
  </property>
  <property fmtid="{D5CDD505-2E9C-101B-9397-08002B2CF9AE}" pid="57" name="urixOrigin">
    <vt:lpwstr>100124 14:06:40.786</vt:lpwstr>
  </property>
  <property fmtid="{D5CDD505-2E9C-101B-9397-08002B2CF9AE}" pid="58" name="urixGuid">
    <vt:lpwstr>{1EC7887B-46D0-4D98-BA51-DB97B8CA7E00}</vt:lpwstr>
  </property>
</Properties>
</file>