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48A" w:rsidRPr="004B37B1" w:rsidRDefault="00DE148A">
      <w:pPr>
        <w:pStyle w:val="Frslagsrubrik"/>
      </w:pPr>
      <w:r w:rsidRPr="004B37B1">
        <w:t>Förslag till riksdagsbeslut</w:t>
      </w:r>
    </w:p>
    <w:p w:rsidR="00DE148A" w:rsidRPr="004B37B1" w:rsidRDefault="00DE148A">
      <w:pPr>
        <w:pStyle w:val="Hemstlatt"/>
      </w:pPr>
      <w:r w:rsidRPr="004B37B1">
        <w:t>Riksdagen tillkännager för regeringen som sin mening vad som anförs i motionen om vikten av en översyn av administrationen av det statliga tandvårdsstödet.</w:t>
      </w:r>
    </w:p>
    <w:p w:rsidR="00DE148A" w:rsidRPr="004B37B1" w:rsidRDefault="00DE148A">
      <w:pPr>
        <w:pStyle w:val="Rubrik1"/>
      </w:pPr>
      <w:r w:rsidRPr="004B37B1">
        <w:t>Motivering</w:t>
      </w:r>
    </w:p>
    <w:p w:rsidR="00DE148A" w:rsidRPr="004B37B1" w:rsidRDefault="00DE148A">
      <w:pPr>
        <w:autoSpaceDE w:val="0"/>
        <w:autoSpaceDN w:val="0"/>
        <w:adjustRightInd w:val="0"/>
        <w:rPr>
          <w:color w:val="000000"/>
          <w:szCs w:val="24"/>
        </w:rPr>
      </w:pPr>
      <w:r w:rsidRPr="004B37B1">
        <w:rPr>
          <w:color w:val="000000"/>
          <w:szCs w:val="24"/>
        </w:rPr>
        <w:t>Under 2008 infördes ett nytt statligt tandvårdsstöd i form av ett allmänt tan</w:t>
      </w:r>
      <w:r w:rsidRPr="004B37B1">
        <w:rPr>
          <w:color w:val="000000"/>
          <w:szCs w:val="24"/>
        </w:rPr>
        <w:t>d</w:t>
      </w:r>
      <w:r w:rsidRPr="004B37B1">
        <w:rPr>
          <w:color w:val="000000"/>
          <w:szCs w:val="24"/>
        </w:rPr>
        <w:t>vårdsbidrag och ett skydd mot höga kostnader för de med stort behov av tandvård. Det var en viktig och angelägen reform.</w:t>
      </w:r>
    </w:p>
    <w:p w:rsidR="00DE148A" w:rsidRPr="004B37B1" w:rsidRDefault="00DE148A">
      <w:pPr>
        <w:pStyle w:val="Normaltindrag"/>
      </w:pPr>
      <w:r w:rsidRPr="004B37B1">
        <w:t>Ett av målen med det nya statliga tandvårdsstödet var också att förenkla vår</w:t>
      </w:r>
      <w:r w:rsidRPr="004B37B1">
        <w:t>d</w:t>
      </w:r>
      <w:r w:rsidRPr="004B37B1">
        <w:t>givarens administration.</w:t>
      </w:r>
    </w:p>
    <w:p w:rsidR="00DE148A" w:rsidRPr="004B37B1" w:rsidRDefault="00DE148A">
      <w:pPr>
        <w:pStyle w:val="Normaltindrag"/>
      </w:pPr>
      <w:r w:rsidRPr="004B37B1">
        <w:t>Detta mål har ej till fullo uppfyllts. Många tandläkare har haft och har pr</w:t>
      </w:r>
      <w:r w:rsidRPr="004B37B1">
        <w:t>o</w:t>
      </w:r>
      <w:r w:rsidRPr="004B37B1">
        <w:t>blem med datorkommunikation och funktion. Detta gäller såväl offentliga som privata vårdgivare.</w:t>
      </w:r>
    </w:p>
    <w:p w:rsidR="00DE148A" w:rsidRPr="004B37B1" w:rsidRDefault="00DE148A">
      <w:pPr>
        <w:pStyle w:val="Normaltindrag"/>
      </w:pPr>
      <w:r w:rsidRPr="004B37B1">
        <w:t>Administrationen har ibland varit betungande och tagit tid från det direkta patientarbetet.</w:t>
      </w:r>
    </w:p>
    <w:p w:rsidR="00DE148A" w:rsidRPr="004B37B1" w:rsidRDefault="00DE148A">
      <w:pPr>
        <w:pStyle w:val="Normaltindrag"/>
      </w:pPr>
      <w:r w:rsidRPr="004B37B1">
        <w:t>Försäkringskassan har också i vissa fall under inkörningsperioden med de nya reglerna tillämpat återbetalningssanktioner, då kännedom om innehållet i regelverket var liten för den part som hade ansvar för dess tillämpning.</w:t>
      </w:r>
    </w:p>
    <w:p w:rsidR="00DE148A" w:rsidRPr="004B37B1" w:rsidRDefault="00DE148A">
      <w:pPr>
        <w:pStyle w:val="Normaltindrag"/>
      </w:pPr>
      <w:r w:rsidRPr="004B37B1">
        <w:t>Med anledning av det ovanstående bör det göras en fortsatt översyn så att den offentliga och privata tandvården inte drabbas av ökad administration och högre kostnader, och i de fall tandläkaren drabbats av oskäliga kostnader på grund av bristfällig information initialt bör detta klarläggas och åtgärdas.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37B1">
        <w:trPr>
          <w:cantSplit/>
        </w:trPr>
        <w:tc>
          <w:tcPr>
            <w:tcW w:w="3046" w:type="dxa"/>
          </w:tcPr>
          <w:p w:rsidR="00DE148A" w:rsidRPr="004B37B1" w:rsidRDefault="00DE148A">
            <w:pPr>
              <w:pStyle w:val="UnderskriftDatum"/>
              <w:spacing w:before="240"/>
            </w:pPr>
            <w:r w:rsidRPr="004B37B1">
              <w:lastRenderedPageBreak/>
              <w:t>Stockholm den 3 oktober 2011</w:t>
            </w:r>
          </w:p>
        </w:tc>
        <w:tc>
          <w:tcPr>
            <w:tcW w:w="3047" w:type="dxa"/>
          </w:tcPr>
          <w:p w:rsidR="00DE148A" w:rsidRPr="004B37B1" w:rsidRDefault="00DE148A">
            <w:pPr>
              <w:pStyle w:val="Underskrifter"/>
              <w:spacing w:before="240"/>
            </w:pPr>
          </w:p>
        </w:tc>
      </w:tr>
      <w:tr w:rsidR="00000000" w:rsidRPr="004B37B1">
        <w:trPr>
          <w:cantSplit/>
        </w:trPr>
        <w:tc>
          <w:tcPr>
            <w:tcW w:w="3046" w:type="dxa"/>
          </w:tcPr>
          <w:p w:rsidR="00DE148A" w:rsidRPr="004B37B1" w:rsidRDefault="00DE148A">
            <w:pPr>
              <w:pStyle w:val="Underskrifter"/>
            </w:pPr>
            <w:r w:rsidRPr="004B37B1">
              <w:t>Gustav Nilsson (M)</w:t>
            </w:r>
          </w:p>
        </w:tc>
        <w:tc>
          <w:tcPr>
            <w:tcW w:w="3046" w:type="dxa"/>
          </w:tcPr>
          <w:p w:rsidR="00DE148A" w:rsidRPr="004B37B1" w:rsidRDefault="00DE148A">
            <w:pPr>
              <w:pStyle w:val="Underskrifter"/>
            </w:pPr>
            <w:r w:rsidRPr="004B37B1">
              <w:t>Marianne Kierkemann (M)</w:t>
            </w:r>
          </w:p>
        </w:tc>
      </w:tr>
    </w:tbl>
    <w:p w:rsidR="00DE148A" w:rsidRPr="004B37B1" w:rsidRDefault="00DE148A">
      <w:pPr>
        <w:pStyle w:val="Normaltindrag"/>
      </w:pPr>
    </w:p>
    <w:sectPr w:rsidR="00DE148A" w:rsidRPr="004B3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148A" w:rsidRPr="004B37B1" w:rsidRDefault="00DE148A">
      <w:r w:rsidRPr="004B37B1">
        <w:separator/>
      </w:r>
    </w:p>
  </w:endnote>
  <w:endnote w:type="continuationSeparator" w:id="0">
    <w:p w:rsidR="00DE148A" w:rsidRPr="004B37B1" w:rsidRDefault="00DE148A">
      <w:r w:rsidRPr="004B37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48A" w:rsidRPr="004B37B1" w:rsidRDefault="004B37B1">
    <w:pPr>
      <w:pStyle w:val="Sidfot"/>
    </w:pPr>
    <w:r w:rsidRPr="004B37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69930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8A" w:rsidRDefault="00DE14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148A" w:rsidRDefault="00DE14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48A" w:rsidRPr="004B37B1" w:rsidRDefault="004B37B1">
    <w:pPr>
      <w:pStyle w:val="Sidfot"/>
    </w:pPr>
    <w:r w:rsidRPr="004B37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04357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8A" w:rsidRDefault="00DE14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148A" w:rsidRDefault="00DE14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48A" w:rsidRPr="004B37B1" w:rsidRDefault="004B37B1">
    <w:pPr>
      <w:pStyle w:val="Sidfot"/>
    </w:pPr>
    <w:r w:rsidRPr="004B37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17822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8A" w:rsidRDefault="00DE14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148A" w:rsidRDefault="00DE14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148A" w:rsidRPr="004B37B1" w:rsidRDefault="00DE148A">
      <w:r w:rsidRPr="004B37B1">
        <w:separator/>
      </w:r>
    </w:p>
  </w:footnote>
  <w:footnote w:type="continuationSeparator" w:id="0">
    <w:p w:rsidR="00DE148A" w:rsidRPr="004B37B1" w:rsidRDefault="00DE148A">
      <w:r w:rsidRPr="004B37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48A" w:rsidRPr="004B37B1" w:rsidRDefault="004B37B1">
    <w:pPr>
      <w:pStyle w:val="Sidhuvud"/>
    </w:pPr>
    <w:r w:rsidRPr="004B37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20511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8A" w:rsidRDefault="00DE14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148A" w:rsidRDefault="00DE14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48A" w:rsidRPr="004B37B1" w:rsidRDefault="004B37B1">
    <w:pPr>
      <w:pStyle w:val="Sidhuvud"/>
    </w:pPr>
    <w:r w:rsidRPr="004B37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50818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8A" w:rsidRDefault="00DE14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148A" w:rsidRDefault="00DE14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48A" w:rsidRPr="004B37B1" w:rsidRDefault="00DE148A">
    <w:pPr>
      <w:pStyle w:val="FSHNormal"/>
      <w:tabs>
        <w:tab w:val="right" w:pos="5840"/>
      </w:tabs>
    </w:pPr>
    <w:r w:rsidRPr="004B37B1">
      <w:br/>
    </w:r>
    <w:r w:rsidRPr="004B37B1">
      <w:fldChar w:fldCharType="begin" w:fldLock="1"/>
    </w:r>
    <w:r w:rsidRPr="004B37B1">
      <w:instrText xml:space="preserve"> DOCPROPERTY</w:instrText>
    </w:r>
    <w:r w:rsidRPr="004B37B1">
      <w:rPr>
        <w:sz w:val="18"/>
      </w:rPr>
      <w:instrText xml:space="preserve"> "YearUser" *\charformat </w:instrText>
    </w:r>
    <w:r w:rsidRPr="004B37B1">
      <w:fldChar w:fldCharType="separate"/>
    </w:r>
    <w:r w:rsidRPr="004B37B1">
      <w:t>2011/12</w:t>
    </w:r>
    <w:r w:rsidRPr="004B37B1">
      <w:fldChar w:fldCharType="end"/>
    </w:r>
    <w:r w:rsidRPr="004B37B1">
      <w:t xml:space="preserve"> </w:t>
    </w:r>
    <w:r w:rsidRPr="004B37B1">
      <w:tab/>
      <w:t xml:space="preserve">mnr: </w:t>
    </w:r>
    <w:r w:rsidRPr="004B37B1">
      <w:fldChar w:fldCharType="begin" w:fldLock="1"/>
    </w:r>
    <w:r w:rsidRPr="004B37B1">
      <w:instrText xml:space="preserve"> DOCPROPERTY</w:instrText>
    </w:r>
    <w:r w:rsidRPr="004B37B1">
      <w:rPr>
        <w:sz w:val="18"/>
      </w:rPr>
      <w:instrText xml:space="preserve"> "Motionsnummer" *\charformat </w:instrText>
    </w:r>
    <w:r w:rsidRPr="004B37B1">
      <w:fldChar w:fldCharType="separate"/>
    </w:r>
    <w:r w:rsidRPr="004B37B1">
      <w:t>So327</w:t>
    </w:r>
    <w:r w:rsidRPr="004B37B1">
      <w:fldChar w:fldCharType="end"/>
    </w:r>
    <w:r w:rsidRPr="004B37B1">
      <w:br/>
    </w:r>
    <w:r w:rsidRPr="004B37B1">
      <w:fldChar w:fldCharType="begin" w:fldLock="1"/>
    </w:r>
    <w:r w:rsidRPr="004B37B1">
      <w:instrText xml:space="preserve"> DOCPROPERTY</w:instrText>
    </w:r>
    <w:r w:rsidRPr="004B37B1">
      <w:rPr>
        <w:sz w:val="18"/>
      </w:rPr>
      <w:instrText xml:space="preserve"> "Samling" *\charformat </w:instrText>
    </w:r>
    <w:r w:rsidRPr="004B37B1">
      <w:fldChar w:fldCharType="end"/>
    </w:r>
    <w:r w:rsidRPr="004B37B1">
      <w:tab/>
      <w:t xml:space="preserve">pnr: </w:t>
    </w:r>
    <w:r w:rsidRPr="004B37B1">
      <w:fldChar w:fldCharType="begin" w:fldLock="1"/>
    </w:r>
    <w:r w:rsidRPr="004B37B1">
      <w:instrText xml:space="preserve"> DOCPROPERTY</w:instrText>
    </w:r>
    <w:r w:rsidRPr="004B37B1">
      <w:rPr>
        <w:sz w:val="18"/>
      </w:rPr>
      <w:instrText xml:space="preserve"> "Partinummer" *\charformat </w:instrText>
    </w:r>
    <w:r w:rsidRPr="004B37B1">
      <w:fldChar w:fldCharType="separate"/>
    </w:r>
    <w:r w:rsidRPr="004B37B1">
      <w:t>M699</w:t>
    </w:r>
    <w:r w:rsidRPr="004B37B1">
      <w:fldChar w:fldCharType="end"/>
    </w:r>
  </w:p>
  <w:p w:rsidR="00DE148A" w:rsidRPr="004B37B1" w:rsidRDefault="00DE148A">
    <w:pPr>
      <w:pStyle w:val="FSHRub1"/>
    </w:pPr>
    <w:r w:rsidRPr="004B37B1">
      <w:t>Motion till riksdagen</w:t>
    </w:r>
    <w:r w:rsidRPr="004B37B1">
      <w:br/>
    </w:r>
    <w:r w:rsidRPr="004B37B1">
      <w:fldChar w:fldCharType="begin" w:fldLock="1"/>
    </w:r>
    <w:r w:rsidRPr="004B37B1">
      <w:instrText xml:space="preserve"> DOCPROPERTY "YearUser" *\charformat </w:instrText>
    </w:r>
    <w:r w:rsidRPr="004B37B1">
      <w:fldChar w:fldCharType="separate"/>
    </w:r>
    <w:r w:rsidRPr="004B37B1">
      <w:t>2011/12</w:t>
    </w:r>
    <w:r w:rsidRPr="004B37B1">
      <w:fldChar w:fldCharType="end"/>
    </w:r>
    <w:r w:rsidRPr="004B37B1">
      <w:t>:</w:t>
    </w:r>
    <w:r w:rsidRPr="004B37B1">
      <w:fldChar w:fldCharType="begin" w:fldLock="1"/>
    </w:r>
    <w:r w:rsidRPr="004B37B1">
      <w:instrText xml:space="preserve"> DOCPROPERTY "Motionsnummer" *\charformat </w:instrText>
    </w:r>
    <w:r w:rsidRPr="004B37B1">
      <w:fldChar w:fldCharType="separate"/>
    </w:r>
    <w:r w:rsidRPr="004B37B1">
      <w:t>So327</w:t>
    </w:r>
    <w:r w:rsidRPr="004B37B1">
      <w:fldChar w:fldCharType="end"/>
    </w:r>
  </w:p>
  <w:p w:rsidR="00DE148A" w:rsidRPr="004B37B1" w:rsidRDefault="00DE148A">
    <w:pPr>
      <w:pStyle w:val="FSHNormalS5"/>
    </w:pPr>
    <w:r w:rsidRPr="004B37B1">
      <w:fldChar w:fldCharType="begin" w:fldLock="1"/>
    </w:r>
    <w:r w:rsidRPr="004B37B1">
      <w:instrText xml:space="preserve"> DOCPROPERTY "MotionarText" *\charformat </w:instrText>
    </w:r>
    <w:r w:rsidRPr="004B37B1">
      <w:fldChar w:fldCharType="separate"/>
    </w:r>
    <w:r w:rsidRPr="004B37B1">
      <w:t>av Gustav Nilsson och Marianne Kierkemann (M)</w:t>
    </w:r>
    <w:r w:rsidRPr="004B37B1">
      <w:fldChar w:fldCharType="end"/>
    </w:r>
    <w:r w:rsidRPr="004B37B1">
      <w:br/>
    </w:r>
    <w:r w:rsidRPr="004B37B1">
      <w:fldChar w:fldCharType="begin" w:fldLock="1"/>
    </w:r>
    <w:r w:rsidRPr="004B37B1">
      <w:instrText xml:space="preserve"> DOCPROPERTY "SvarFrasKort" *\charformat </w:instrText>
    </w:r>
    <w:r w:rsidRPr="004B37B1">
      <w:fldChar w:fldCharType="end"/>
    </w:r>
  </w:p>
  <w:p w:rsidR="00DE148A" w:rsidRPr="004B37B1" w:rsidRDefault="00DE148A">
    <w:pPr>
      <w:pStyle w:val="FSHTitel"/>
    </w:pPr>
    <w:r w:rsidRPr="004B37B1">
      <w:fldChar w:fldCharType="begin" w:fldLock="1"/>
    </w:r>
    <w:r w:rsidRPr="004B37B1">
      <w:instrText xml:space="preserve"> DOCPROPERTY</w:instrText>
    </w:r>
    <w:r w:rsidRPr="004B37B1">
      <w:rPr>
        <w:sz w:val="18"/>
      </w:rPr>
      <w:instrText xml:space="preserve"> "RubrikSvar" *\charformat </w:instrText>
    </w:r>
    <w:r w:rsidRPr="004B37B1">
      <w:fldChar w:fldCharType="separate"/>
    </w:r>
    <w:r w:rsidRPr="004B37B1">
      <w:t>Administrationen av det statliga tandvårdsstödet</w:t>
    </w:r>
    <w:r w:rsidRPr="004B37B1">
      <w:fldChar w:fldCharType="end"/>
    </w:r>
  </w:p>
  <w:p w:rsidR="00DE148A" w:rsidRPr="004B37B1" w:rsidRDefault="00DE148A">
    <w:pPr>
      <w:pStyle w:val="Normal00"/>
    </w:pPr>
  </w:p>
  <w:p w:rsidR="00DE148A" w:rsidRPr="004B37B1" w:rsidRDefault="00DE14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99969149">
    <w:abstractNumId w:val="3"/>
  </w:num>
  <w:num w:numId="2" w16cid:durableId="1673409194">
    <w:abstractNumId w:val="2"/>
  </w:num>
  <w:num w:numId="3" w16cid:durableId="1827555205">
    <w:abstractNumId w:val="1"/>
  </w:num>
  <w:num w:numId="4" w16cid:durableId="240604710">
    <w:abstractNumId w:val="0"/>
  </w:num>
  <w:num w:numId="5" w16cid:durableId="1069841414">
    <w:abstractNumId w:val="7"/>
  </w:num>
  <w:num w:numId="6" w16cid:durableId="1426539949">
    <w:abstractNumId w:val="6"/>
  </w:num>
  <w:num w:numId="7" w16cid:durableId="1106998995">
    <w:abstractNumId w:val="5"/>
  </w:num>
  <w:num w:numId="8" w16cid:durableId="998583999">
    <w:abstractNumId w:val="4"/>
  </w:num>
  <w:num w:numId="9" w16cid:durableId="2137481621">
    <w:abstractNumId w:val="8"/>
  </w:num>
  <w:num w:numId="10" w16cid:durableId="1774127420">
    <w:abstractNumId w:val="9"/>
  </w:num>
  <w:num w:numId="11" w16cid:durableId="1941373561">
    <w:abstractNumId w:val="10"/>
  </w:num>
  <w:num w:numId="12" w16cid:durableId="2095781021">
    <w:abstractNumId w:val="13"/>
  </w:num>
  <w:num w:numId="13" w16cid:durableId="1869566105">
    <w:abstractNumId w:val="15"/>
  </w:num>
  <w:num w:numId="14" w16cid:durableId="1164007234">
    <w:abstractNumId w:val="16"/>
  </w:num>
  <w:num w:numId="15" w16cid:durableId="1278488814">
    <w:abstractNumId w:val="11"/>
  </w:num>
  <w:num w:numId="16" w16cid:durableId="1759401202">
    <w:abstractNumId w:val="18"/>
  </w:num>
  <w:num w:numId="17" w16cid:durableId="102845536">
    <w:abstractNumId w:val="17"/>
  </w:num>
  <w:num w:numId="18" w16cid:durableId="1189832355">
    <w:abstractNumId w:val="14"/>
  </w:num>
  <w:num w:numId="19" w16cid:durableId="1261255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7BAADBC0-E2E7-41F2-ABC7-1DED8B09AAFB},{ED8125C1-9954-4200-AF9D-1416D5964797}"/>
  </w:docVars>
  <w:rsids>
    <w:rsidRoot w:val="00B35033"/>
    <w:rsid w:val="004B37B1"/>
    <w:rsid w:val="00B35033"/>
    <w:rsid w:val="00D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4A092C-A487-4D32-91CA-85D9DF53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1166</Characters>
  <Application>Microsoft Office Word</Application>
  <DocSecurity>4</DocSecurity>
  <Lines>26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M0699</vt:lpstr>
    </vt:vector>
  </TitlesOfParts>
  <Company>Riksdagen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M0699</dc:title>
  <dc:subject>M0699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2011-11-17T12:33:00Z</cp:lastPrinted>
  <dcterms:created xsi:type="dcterms:W3CDTF">2025-12-17T20:01:00Z</dcterms:created>
  <dcterms:modified xsi:type="dcterms:W3CDTF">2025-12-17T20:01:00Z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Administrationen av det statliga tandvårdsstödet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Administrationen av det statliga tandvårdsstödet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M699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Gustav Nilsson och Marianne Kierkemann (M)</vt:lpwstr>
  </property>
  <property fmtid="{D5CDD505-2E9C-101B-9397-08002B2CF9AE}" pid="26" name="MotionarLista">
    <vt:lpwstr>Nilsson, Gustav (M)\Kierkemann,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(M), Marianne Kierkemann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20112012000000000077000006990069</vt:lpwstr>
  </property>
  <property fmtid="{D5CDD505-2E9C-101B-9397-08002B2CF9AE}" pid="47" name="datum">
    <vt:lpwstr>111003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20112012000000000077000006990069</vt:lpwstr>
  </property>
  <property fmtid="{D5CDD505-2E9C-101B-9397-08002B2CF9AE}" pid="50" name="nummer">
    <vt:lpwstr>327</vt:lpwstr>
  </property>
  <property fmtid="{D5CDD505-2E9C-101B-9397-08002B2CF9AE}" pid="51" name="utskottsbeteckning">
    <vt:lpwstr>So</vt:lpwstr>
  </property>
  <property fmtid="{D5CDD505-2E9C-101B-9397-08002B2CF9AE}" pid="52" name="GlobalUID">
    <vt:lpwstr>{B7703A4E-66BD-49B3-AC1F-24775C17F861}</vt:lpwstr>
  </property>
  <property fmtid="{D5CDD505-2E9C-101B-9397-08002B2CF9AE}" pid="53" name="Överföringar">
    <vt:i4>0</vt:i4>
  </property>
  <property fmtid="{D5CDD505-2E9C-101B-9397-08002B2CF9AE}" pid="54" name="Checksum">
    <vt:lpwstr>*0016694741402*</vt:lpwstr>
  </property>
  <property fmtid="{D5CDD505-2E9C-101B-9397-08002B2CF9AE}" pid="55" name="skuggnummer">
    <vt:lpwstr>908</vt:lpwstr>
  </property>
  <property fmtid="{D5CDD505-2E9C-101B-9397-08002B2CF9AE}" pid="56" name="urixVersion">
    <vt:lpwstr>4.5.0.25</vt:lpwstr>
  </property>
  <property fmtid="{D5CDD505-2E9C-101B-9397-08002B2CF9AE}" pid="57" name="urixOrigin">
    <vt:lpwstr>111117 13:37:29.341</vt:lpwstr>
  </property>
  <property fmtid="{D5CDD505-2E9C-101B-9397-08002B2CF9AE}" pid="58" name="urixGuid">
    <vt:lpwstr>{683DE461-AD9B-495D-8F11-8581F292521A}</vt:lpwstr>
  </property>
</Properties>
</file>