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91C" w:rsidRPr="00770B3C" w:rsidRDefault="0097391C">
      <w:pPr>
        <w:pStyle w:val="Hemstlrubrik"/>
      </w:pPr>
      <w:r w:rsidRPr="00770B3C">
        <w:t>Förslag till riksdagsbeslut</w:t>
      </w:r>
    </w:p>
    <w:p w:rsidR="0097391C" w:rsidRPr="00770B3C" w:rsidRDefault="0097391C">
      <w:pPr>
        <w:pStyle w:val="Hemstlatt"/>
        <w:ind w:left="0"/>
      </w:pPr>
      <w:r w:rsidRPr="00770B3C">
        <w:t>Riksdagen tillkännager för regeringen som sin mening vad som anförs i motionen om att myndigheten Forum för levande historia bör avvecklas och verksamheten överföras till lämpligt universitet eller hö</w:t>
      </w:r>
      <w:r w:rsidRPr="00770B3C">
        <w:t>g</w:t>
      </w:r>
      <w:r w:rsidRPr="00770B3C">
        <w:t>skola.</w:t>
      </w:r>
    </w:p>
    <w:p w:rsidR="0097391C" w:rsidRPr="00770B3C" w:rsidRDefault="0097391C">
      <w:pPr>
        <w:pStyle w:val="Rubrik1"/>
      </w:pPr>
      <w:r w:rsidRPr="00770B3C">
        <w:t>Motivering</w:t>
      </w:r>
    </w:p>
    <w:p w:rsidR="0097391C" w:rsidRPr="00770B3C" w:rsidRDefault="0097391C">
      <w:r w:rsidRPr="00770B3C">
        <w:t>Forum för levande historia har arbetat med utgångspunkt från förintelsen, där man gjorde ett imponerande informationsarbete. Många fick för första gången lära sig om förintelsen, om nazismen såväl i Sverige som i andra lä</w:t>
      </w:r>
      <w:r w:rsidRPr="00770B3C">
        <w:t>n</w:t>
      </w:r>
      <w:r w:rsidRPr="00770B3C">
        <w:t xml:space="preserve">der. För andra blev det en nyttig repetition. </w:t>
      </w:r>
    </w:p>
    <w:p w:rsidR="0097391C" w:rsidRPr="00770B3C" w:rsidRDefault="0097391C">
      <w:pPr>
        <w:pStyle w:val="Normaltindrag"/>
      </w:pPr>
      <w:r w:rsidRPr="00770B3C">
        <w:t>När den borgerliga regeringen tillträdde 2006 hade man ett nytt uppdrag till Forum för levande historia, nämligen att ta upp kommunismens brott mot mäns</w:t>
      </w:r>
      <w:r w:rsidRPr="00770B3C">
        <w:t>k</w:t>
      </w:r>
      <w:r w:rsidRPr="00770B3C">
        <w:t>ligheten. Men till skillnad från arbetet med Förintelsen har Forum för levande historia undvikit att belysa kommunismens historia och medlöpare i Sverige. Uppenbarligen en allt för känslig fråga då det inte är ovanligt med bekännare till kommunismen på varierande poster runt om i samhället.</w:t>
      </w:r>
    </w:p>
    <w:p w:rsidR="0097391C" w:rsidRPr="00770B3C" w:rsidRDefault="0097391C">
      <w:pPr>
        <w:pStyle w:val="Normaltindrag"/>
      </w:pPr>
      <w:r w:rsidRPr="00770B3C">
        <w:t>Sedan Forum för levande historia startade har ämnen och områden man tar upp ökat i snabb takt.</w:t>
      </w:r>
    </w:p>
    <w:p w:rsidR="0097391C" w:rsidRPr="00770B3C" w:rsidRDefault="0097391C">
      <w:pPr>
        <w:pStyle w:val="Normaltindrag"/>
      </w:pPr>
      <w:r w:rsidRPr="00770B3C">
        <w:t>När det blev känt att Forum för levande historia fått ett nytt uppdrag, kommunismen, lät invändningarna inte vänta på sig. Att informera om den tot</w:t>
      </w:r>
      <w:r w:rsidRPr="00770B3C">
        <w:t>a</w:t>
      </w:r>
      <w:r w:rsidRPr="00770B3C">
        <w:t>litära nazismen var helt i sin ordning – men att göra detsamma med den totalitära ko</w:t>
      </w:r>
      <w:r w:rsidRPr="00770B3C">
        <w:t>m</w:t>
      </w:r>
      <w:r w:rsidRPr="00770B3C">
        <w:t xml:space="preserve">munismen var något som inte borde göras. </w:t>
      </w:r>
    </w:p>
    <w:p w:rsidR="0097391C" w:rsidRPr="00770B3C" w:rsidRDefault="0097391C">
      <w:pPr>
        <w:pStyle w:val="Normaltindrag"/>
      </w:pPr>
      <w:r w:rsidRPr="00770B3C">
        <w:t>Om en regering eller en stat anser att det finns kunskapsluckor hos befol</w:t>
      </w:r>
      <w:r w:rsidRPr="00770B3C">
        <w:t>k</w:t>
      </w:r>
      <w:r w:rsidRPr="00770B3C">
        <w:t>ningen som är direkt kopplade till demokrati och mänskliga rättigheter beh</w:t>
      </w:r>
      <w:r w:rsidRPr="00770B3C">
        <w:t>ö</w:t>
      </w:r>
      <w:r w:rsidRPr="00770B3C">
        <w:t>ver det inte vara fel att ta till ett otraditionellt sätt för att täppa till dessa luc</w:t>
      </w:r>
      <w:r w:rsidRPr="00770B3C">
        <w:t>k</w:t>
      </w:r>
      <w:r w:rsidRPr="00770B3C">
        <w:t>or.</w:t>
      </w:r>
    </w:p>
    <w:p w:rsidR="0097391C" w:rsidRPr="00770B3C" w:rsidRDefault="0097391C">
      <w:pPr>
        <w:pStyle w:val="Normaltindrag"/>
      </w:pPr>
      <w:r w:rsidRPr="00770B3C">
        <w:t xml:space="preserve">Men det känns inte rätt att institutionalisera en myndighet som Forum för levande historia. Forskningsuppgifterna skulle och borde genomföras på ett </w:t>
      </w:r>
      <w:r w:rsidRPr="00770B3C">
        <w:lastRenderedPageBreak/>
        <w:t>oberoende universitet eller en högskola. En myndighet underställd staten med det uppdrag Forum för levande historia fått, och tagit på sig, kan i fel händer bli ett farligt propagandainstrument för en regering där det politiskt korrekta ska läras ut och det politisk inkorrekta fördömas. Därför bör snarast Forum för levande historia i dess nuvarande form avvecklas och forskningsarbetet överföras till lämpligt universitet eller högskola.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0B3C">
        <w:trPr>
          <w:cantSplit/>
        </w:trPr>
        <w:tc>
          <w:tcPr>
            <w:tcW w:w="3046" w:type="dxa"/>
          </w:tcPr>
          <w:p w:rsidR="0097391C" w:rsidRPr="00770B3C" w:rsidRDefault="0097391C">
            <w:pPr>
              <w:pStyle w:val="UnderskriftDatum"/>
              <w:spacing w:before="240"/>
            </w:pPr>
            <w:r w:rsidRPr="00770B3C">
              <w:t>Stockholm den 2 oktober 2008</w:t>
            </w:r>
          </w:p>
        </w:tc>
        <w:tc>
          <w:tcPr>
            <w:tcW w:w="3047" w:type="dxa"/>
          </w:tcPr>
          <w:p w:rsidR="0097391C" w:rsidRPr="00770B3C" w:rsidRDefault="0097391C">
            <w:pPr>
              <w:pStyle w:val="Underskrifter"/>
              <w:spacing w:before="240"/>
            </w:pPr>
          </w:p>
        </w:tc>
      </w:tr>
      <w:tr w:rsidR="00000000" w:rsidRPr="00770B3C">
        <w:trPr>
          <w:cantSplit/>
        </w:trPr>
        <w:tc>
          <w:tcPr>
            <w:tcW w:w="3046" w:type="dxa"/>
          </w:tcPr>
          <w:p w:rsidR="0097391C" w:rsidRPr="00770B3C" w:rsidRDefault="0097391C">
            <w:pPr>
              <w:pStyle w:val="Underskrifter"/>
            </w:pPr>
            <w:r w:rsidRPr="00770B3C">
              <w:t>Rolf K Nilsson (m)</w:t>
            </w:r>
          </w:p>
        </w:tc>
        <w:tc>
          <w:tcPr>
            <w:tcW w:w="3046" w:type="dxa"/>
          </w:tcPr>
          <w:p w:rsidR="0097391C" w:rsidRPr="00770B3C" w:rsidRDefault="0097391C">
            <w:pPr>
              <w:pStyle w:val="Underskrifter"/>
            </w:pPr>
          </w:p>
        </w:tc>
      </w:tr>
    </w:tbl>
    <w:p w:rsidR="0097391C" w:rsidRPr="00770B3C" w:rsidRDefault="0097391C">
      <w:pPr>
        <w:pStyle w:val="Normaltindrag"/>
      </w:pPr>
    </w:p>
    <w:sectPr w:rsidR="0097391C" w:rsidRPr="00770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91C" w:rsidRPr="00770B3C" w:rsidRDefault="0097391C">
      <w:r w:rsidRPr="00770B3C">
        <w:separator/>
      </w:r>
    </w:p>
  </w:endnote>
  <w:endnote w:type="continuationSeparator" w:id="0">
    <w:p w:rsidR="0097391C" w:rsidRPr="00770B3C" w:rsidRDefault="0097391C">
      <w:r w:rsidRPr="00770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770B3C">
    <w:pPr>
      <w:pStyle w:val="Sidfot"/>
    </w:pPr>
    <w:r w:rsidRPr="00770B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39250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1C" w:rsidRDefault="009739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391C" w:rsidRDefault="009739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770B3C">
    <w:pPr>
      <w:pStyle w:val="Sidfot"/>
    </w:pPr>
    <w:r w:rsidRPr="00770B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489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1C" w:rsidRDefault="00973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391C" w:rsidRDefault="00973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770B3C">
    <w:pPr>
      <w:pStyle w:val="Sidfot"/>
    </w:pPr>
    <w:r w:rsidRPr="00770B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572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1C" w:rsidRDefault="00973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391C" w:rsidRDefault="00973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91C" w:rsidRPr="00770B3C" w:rsidRDefault="0097391C">
      <w:r w:rsidRPr="00770B3C">
        <w:separator/>
      </w:r>
    </w:p>
  </w:footnote>
  <w:footnote w:type="continuationSeparator" w:id="0">
    <w:p w:rsidR="0097391C" w:rsidRPr="00770B3C" w:rsidRDefault="0097391C">
      <w:r w:rsidRPr="00770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770B3C">
    <w:pPr>
      <w:pStyle w:val="Sidhuvud"/>
    </w:pPr>
    <w:r w:rsidRPr="00770B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5546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1C" w:rsidRDefault="009739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391C" w:rsidRDefault="009739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770B3C">
    <w:pPr>
      <w:pStyle w:val="Sidhuvud"/>
    </w:pPr>
    <w:r w:rsidRPr="00770B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199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1C" w:rsidRDefault="009739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391C" w:rsidRDefault="009739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1C" w:rsidRPr="00770B3C" w:rsidRDefault="0097391C">
    <w:pPr>
      <w:pStyle w:val="FSHNormal"/>
      <w:tabs>
        <w:tab w:val="right" w:pos="5840"/>
      </w:tabs>
    </w:pPr>
    <w:r w:rsidRPr="00770B3C">
      <w:br/>
    </w:r>
    <w:r w:rsidRPr="00770B3C">
      <w:fldChar w:fldCharType="begin" w:fldLock="1"/>
    </w:r>
    <w:r w:rsidRPr="00770B3C">
      <w:instrText xml:space="preserve"> DOCPROPERTY</w:instrText>
    </w:r>
    <w:r w:rsidRPr="00770B3C">
      <w:rPr>
        <w:sz w:val="18"/>
      </w:rPr>
      <w:instrText xml:space="preserve"> "YearUser" *\charformat </w:instrText>
    </w:r>
    <w:r w:rsidRPr="00770B3C">
      <w:fldChar w:fldCharType="separate"/>
    </w:r>
    <w:r w:rsidRPr="00770B3C">
      <w:t>2008/09</w:t>
    </w:r>
    <w:r w:rsidRPr="00770B3C">
      <w:fldChar w:fldCharType="end"/>
    </w:r>
    <w:r w:rsidRPr="00770B3C">
      <w:t xml:space="preserve"> </w:t>
    </w:r>
    <w:r w:rsidRPr="00770B3C">
      <w:tab/>
      <w:t xml:space="preserve">mnr: </w:t>
    </w:r>
    <w:r w:rsidRPr="00770B3C">
      <w:fldChar w:fldCharType="begin" w:fldLock="1"/>
    </w:r>
    <w:r w:rsidRPr="00770B3C">
      <w:instrText xml:space="preserve"> DOCPROPERTY</w:instrText>
    </w:r>
    <w:r w:rsidRPr="00770B3C">
      <w:rPr>
        <w:sz w:val="18"/>
      </w:rPr>
      <w:instrText xml:space="preserve"> "Motionsnummer" *\charformat </w:instrText>
    </w:r>
    <w:r w:rsidRPr="00770B3C">
      <w:fldChar w:fldCharType="separate"/>
    </w:r>
    <w:r w:rsidRPr="00770B3C">
      <w:t>Kr285</w:t>
    </w:r>
    <w:r w:rsidRPr="00770B3C">
      <w:fldChar w:fldCharType="end"/>
    </w:r>
    <w:r w:rsidRPr="00770B3C">
      <w:br/>
    </w:r>
    <w:r w:rsidRPr="00770B3C">
      <w:fldChar w:fldCharType="begin" w:fldLock="1"/>
    </w:r>
    <w:r w:rsidRPr="00770B3C">
      <w:instrText xml:space="preserve"> DOCPROPERTY</w:instrText>
    </w:r>
    <w:r w:rsidRPr="00770B3C">
      <w:rPr>
        <w:sz w:val="18"/>
      </w:rPr>
      <w:instrText xml:space="preserve"> "Samling" *\charformat </w:instrText>
    </w:r>
    <w:r w:rsidRPr="00770B3C">
      <w:fldChar w:fldCharType="end"/>
    </w:r>
    <w:r w:rsidRPr="00770B3C">
      <w:tab/>
      <w:t xml:space="preserve">pnr: </w:t>
    </w:r>
    <w:r w:rsidRPr="00770B3C">
      <w:fldChar w:fldCharType="begin" w:fldLock="1"/>
    </w:r>
    <w:r w:rsidRPr="00770B3C">
      <w:instrText xml:space="preserve"> DOCPROPERTY</w:instrText>
    </w:r>
    <w:r w:rsidRPr="00770B3C">
      <w:rPr>
        <w:sz w:val="18"/>
      </w:rPr>
      <w:instrText xml:space="preserve"> "Partinummer" *\charformat </w:instrText>
    </w:r>
    <w:r w:rsidRPr="00770B3C">
      <w:fldChar w:fldCharType="separate"/>
    </w:r>
    <w:r w:rsidRPr="00770B3C">
      <w:t>m1925</w:t>
    </w:r>
    <w:r w:rsidRPr="00770B3C">
      <w:fldChar w:fldCharType="end"/>
    </w:r>
  </w:p>
  <w:p w:rsidR="0097391C" w:rsidRPr="00770B3C" w:rsidRDefault="0097391C">
    <w:pPr>
      <w:pStyle w:val="FSHRub1"/>
    </w:pPr>
    <w:r w:rsidRPr="00770B3C">
      <w:t>Motion till riksdagen</w:t>
    </w:r>
    <w:r w:rsidRPr="00770B3C">
      <w:br/>
    </w:r>
    <w:r w:rsidRPr="00770B3C">
      <w:fldChar w:fldCharType="begin" w:fldLock="1"/>
    </w:r>
    <w:r w:rsidRPr="00770B3C">
      <w:instrText xml:space="preserve"> DOCPROPERTY "YearUser" *\charformat </w:instrText>
    </w:r>
    <w:r w:rsidRPr="00770B3C">
      <w:fldChar w:fldCharType="separate"/>
    </w:r>
    <w:r w:rsidRPr="00770B3C">
      <w:t>2008/09</w:t>
    </w:r>
    <w:r w:rsidRPr="00770B3C">
      <w:fldChar w:fldCharType="end"/>
    </w:r>
    <w:r w:rsidRPr="00770B3C">
      <w:t>:</w:t>
    </w:r>
    <w:r w:rsidRPr="00770B3C">
      <w:fldChar w:fldCharType="begin" w:fldLock="1"/>
    </w:r>
    <w:r w:rsidRPr="00770B3C">
      <w:instrText xml:space="preserve"> DOCPROPERTY "Motionsnummer" *\charformat </w:instrText>
    </w:r>
    <w:r w:rsidRPr="00770B3C">
      <w:fldChar w:fldCharType="separate"/>
    </w:r>
    <w:r w:rsidRPr="00770B3C">
      <w:t>Kr285</w:t>
    </w:r>
    <w:r w:rsidRPr="00770B3C">
      <w:fldChar w:fldCharType="end"/>
    </w:r>
  </w:p>
  <w:p w:rsidR="0097391C" w:rsidRPr="00770B3C" w:rsidRDefault="0097391C">
    <w:pPr>
      <w:pStyle w:val="FSHNormalS5"/>
    </w:pPr>
    <w:r w:rsidRPr="00770B3C">
      <w:fldChar w:fldCharType="begin" w:fldLock="1"/>
    </w:r>
    <w:r w:rsidRPr="00770B3C">
      <w:instrText xml:space="preserve"> DOCPROPERTY "MotionarText" *\charformat </w:instrText>
    </w:r>
    <w:r w:rsidRPr="00770B3C">
      <w:fldChar w:fldCharType="separate"/>
    </w:r>
    <w:r w:rsidRPr="00770B3C">
      <w:t>av Rolf K Nilsson (m)</w:t>
    </w:r>
    <w:r w:rsidRPr="00770B3C">
      <w:fldChar w:fldCharType="end"/>
    </w:r>
    <w:r w:rsidRPr="00770B3C">
      <w:br/>
    </w:r>
    <w:r w:rsidRPr="00770B3C">
      <w:fldChar w:fldCharType="begin" w:fldLock="1"/>
    </w:r>
    <w:r w:rsidRPr="00770B3C">
      <w:instrText xml:space="preserve"> DOCPROPERTY "SvarFrasKort" *\charformat </w:instrText>
    </w:r>
    <w:r w:rsidRPr="00770B3C">
      <w:fldChar w:fldCharType="end"/>
    </w:r>
  </w:p>
  <w:p w:rsidR="0097391C" w:rsidRPr="00770B3C" w:rsidRDefault="0097391C">
    <w:pPr>
      <w:pStyle w:val="FSHTitel"/>
    </w:pPr>
    <w:r w:rsidRPr="00770B3C">
      <w:fldChar w:fldCharType="begin" w:fldLock="1"/>
    </w:r>
    <w:r w:rsidRPr="00770B3C">
      <w:instrText xml:space="preserve"> DOCPROPERTY</w:instrText>
    </w:r>
    <w:r w:rsidRPr="00770B3C">
      <w:rPr>
        <w:sz w:val="18"/>
      </w:rPr>
      <w:instrText xml:space="preserve"> "RubrikSvar" *\charformat </w:instrText>
    </w:r>
    <w:r w:rsidRPr="00770B3C">
      <w:fldChar w:fldCharType="separate"/>
    </w:r>
    <w:r w:rsidRPr="00770B3C">
      <w:t>Forum för levande historia</w:t>
    </w:r>
    <w:r w:rsidRPr="00770B3C">
      <w:fldChar w:fldCharType="end"/>
    </w:r>
  </w:p>
  <w:p w:rsidR="0097391C" w:rsidRPr="00770B3C" w:rsidRDefault="0097391C">
    <w:pPr>
      <w:pStyle w:val="Normal00"/>
    </w:pPr>
  </w:p>
  <w:p w:rsidR="0097391C" w:rsidRPr="00770B3C" w:rsidRDefault="009739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370763">
    <w:abstractNumId w:val="8"/>
  </w:num>
  <w:num w:numId="2" w16cid:durableId="713382244">
    <w:abstractNumId w:val="9"/>
  </w:num>
  <w:num w:numId="3" w16cid:durableId="149176658">
    <w:abstractNumId w:val="8"/>
  </w:num>
  <w:num w:numId="4" w16cid:durableId="560680331">
    <w:abstractNumId w:val="9"/>
  </w:num>
  <w:num w:numId="5" w16cid:durableId="593785267">
    <w:abstractNumId w:val="13"/>
  </w:num>
  <w:num w:numId="6" w16cid:durableId="725223366">
    <w:abstractNumId w:val="10"/>
  </w:num>
  <w:num w:numId="7" w16cid:durableId="1427187417">
    <w:abstractNumId w:val="11"/>
  </w:num>
  <w:num w:numId="8" w16cid:durableId="226260748">
    <w:abstractNumId w:val="12"/>
  </w:num>
  <w:num w:numId="9" w16cid:durableId="1579945609">
    <w:abstractNumId w:val="8"/>
  </w:num>
  <w:num w:numId="10" w16cid:durableId="1486780436">
    <w:abstractNumId w:val="3"/>
  </w:num>
  <w:num w:numId="11" w16cid:durableId="1895116284">
    <w:abstractNumId w:val="2"/>
  </w:num>
  <w:num w:numId="12" w16cid:durableId="1222641152">
    <w:abstractNumId w:val="1"/>
  </w:num>
  <w:num w:numId="13" w16cid:durableId="1743680339">
    <w:abstractNumId w:val="0"/>
  </w:num>
  <w:num w:numId="14" w16cid:durableId="431127864">
    <w:abstractNumId w:val="9"/>
  </w:num>
  <w:num w:numId="15" w16cid:durableId="237518640">
    <w:abstractNumId w:val="7"/>
  </w:num>
  <w:num w:numId="16" w16cid:durableId="1337029509">
    <w:abstractNumId w:val="6"/>
  </w:num>
  <w:num w:numId="17" w16cid:durableId="314262609">
    <w:abstractNumId w:val="5"/>
  </w:num>
  <w:num w:numId="18" w16cid:durableId="36112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7F3DDB1-3701-40C5-B9EB-4AA9F32B2CB5}"/>
  </w:docVars>
  <w:rsids>
    <w:rsidRoot w:val="007D3D23"/>
    <w:rsid w:val="00770B3C"/>
    <w:rsid w:val="007D3D23"/>
    <w:rsid w:val="009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C8745A-6C47-42C0-9C86-6817393F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1876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m1925</vt:lpstr>
    </vt:vector>
  </TitlesOfParts>
  <Company>Riksdagen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m1925</dc:title>
  <dc:subject>m1925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2009-02-02T09:36:00Z</cp:lastPrinted>
  <dcterms:created xsi:type="dcterms:W3CDTF">2025-12-17T17:23:00Z</dcterms:created>
  <dcterms:modified xsi:type="dcterms:W3CDTF">2025-12-17T17:23:00Z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Forum för levande historia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Forum för levande historia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20082009000000000109000019250069</vt:lpwstr>
  </property>
  <property fmtid="{D5CDD505-2E9C-101B-9397-08002B2CF9AE}" pid="47" name="datum">
    <vt:lpwstr>081002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20082009000000000109000019250069</vt:lpwstr>
  </property>
  <property fmtid="{D5CDD505-2E9C-101B-9397-08002B2CF9AE}" pid="50" name="nummer">
    <vt:lpwstr>285</vt:lpwstr>
  </property>
  <property fmtid="{D5CDD505-2E9C-101B-9397-08002B2CF9AE}" pid="51" name="utskottsbeteckning">
    <vt:lpwstr>Kr</vt:lpwstr>
  </property>
  <property fmtid="{D5CDD505-2E9C-101B-9397-08002B2CF9AE}" pid="52" name="GlobalUID">
    <vt:lpwstr>{B1AB244A-E592-40F9-9AE6-3A106BA48A9D}</vt:lpwstr>
  </property>
  <property fmtid="{D5CDD505-2E9C-101B-9397-08002B2CF9AE}" pid="53" name="Överföringar">
    <vt:i4>0</vt:i4>
  </property>
  <property fmtid="{D5CDD505-2E9C-101B-9397-08002B2CF9AE}" pid="54" name="Checksum">
    <vt:lpwstr>*0007375487528*</vt:lpwstr>
  </property>
  <property fmtid="{D5CDD505-2E9C-101B-9397-08002B2CF9AE}" pid="55" name="skuggnummer">
    <vt:lpwstr>2042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14:30:38.403</vt:lpwstr>
  </property>
  <property fmtid="{D5CDD505-2E9C-101B-9397-08002B2CF9AE}" pid="58" name="urixGuid">
    <vt:lpwstr>{7298B703-35EC-4684-ABF2-1F7B0BD7ADA3}</vt:lpwstr>
  </property>
</Properties>
</file>