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0C9" w:rsidRPr="00DC30C9" w:rsidRDefault="00DC30C9">
      <w:pPr>
        <w:pStyle w:val="Frslagsrubrik"/>
      </w:pPr>
      <w:r w:rsidRPr="00DC30C9">
        <w:t>Förslag till riksdagsbeslut</w:t>
      </w:r>
    </w:p>
    <w:p w:rsidR="00DC30C9" w:rsidRPr="00DC30C9" w:rsidRDefault="00DC30C9">
      <w:pPr>
        <w:pStyle w:val="Hemstlatt"/>
      </w:pPr>
      <w:r w:rsidRPr="00DC30C9">
        <w:t xml:space="preserve">Riksdagen tillkännager för regeringen som sin mening vad som anförs i motionen om </w:t>
      </w:r>
      <w:r w:rsidRPr="00DC30C9">
        <w:rPr>
          <w:color w:val="000000"/>
        </w:rPr>
        <w:t>att förhindra kapning av lagfa</w:t>
      </w:r>
      <w:r w:rsidRPr="00DC30C9">
        <w:rPr>
          <w:color w:val="000000"/>
        </w:rPr>
        <w:t>r</w:t>
      </w:r>
      <w:r w:rsidRPr="00DC30C9">
        <w:rPr>
          <w:color w:val="000000"/>
        </w:rPr>
        <w:t>ter.</w:t>
      </w:r>
    </w:p>
    <w:p w:rsidR="00DC30C9" w:rsidRPr="00DC30C9" w:rsidRDefault="00DC30C9">
      <w:pPr>
        <w:pStyle w:val="Rubrik1"/>
      </w:pPr>
      <w:r w:rsidRPr="00DC30C9">
        <w:t>Motivering</w:t>
      </w:r>
    </w:p>
    <w:p w:rsidR="00DC30C9" w:rsidRPr="00DC30C9" w:rsidRDefault="00DC30C9">
      <w:r w:rsidRPr="00DC30C9">
        <w:t>Det inträffar att husägare överraskande får veta att deras eget hus är till salu. Lagfarten har blivit kapad. Kriminella personer har förfalskat köpebrev och namnteckningar och tagit över fastigheten. Vanligen är sådan kriminell ver</w:t>
      </w:r>
      <w:r w:rsidRPr="00DC30C9">
        <w:t>k</w:t>
      </w:r>
      <w:r w:rsidRPr="00DC30C9">
        <w:t>samhet riktad mot äldre personer och personer som inte permanent bor i huset de äger. För att den rätte ägaren ska få tillbaka sin fastighet krävs att han eller hon själv får anlita ett juridiskt ombud och driva process. Enligt Lantmäter</w:t>
      </w:r>
      <w:r w:rsidRPr="00DC30C9">
        <w:t>i</w:t>
      </w:r>
      <w:r w:rsidRPr="00DC30C9">
        <w:t>verket har mellan en och sex lagfartskapningar skett per år de senaste tio åren. Att ganska få människor drabbas ursäktar dock inte denna brist i svensk my</w:t>
      </w:r>
      <w:r w:rsidRPr="00DC30C9">
        <w:t>n</w:t>
      </w:r>
      <w:r w:rsidRPr="00DC30C9">
        <w:t>dighetsutövning.</w:t>
      </w:r>
    </w:p>
    <w:p w:rsidR="00DC30C9" w:rsidRPr="00DC30C9" w:rsidRDefault="00DC30C9">
      <w:pPr>
        <w:pStyle w:val="Normaltindrag"/>
      </w:pPr>
      <w:r w:rsidRPr="00DC30C9">
        <w:t>De drabbade husägarna hamnar i besvärliga och psykiskt påfrestande situ</w:t>
      </w:r>
      <w:r w:rsidRPr="00DC30C9">
        <w:t>a</w:t>
      </w:r>
      <w:r w:rsidRPr="00DC30C9">
        <w:t>tioner. De får exempelvis indrivningskrav från kronofogden. Samtidigt har de svårt att låna pengar för utlägg till juridisk hjälp m.m. eftersom deras fastighet inte kan belånas när ägarförhållandet är oklart. Fastigheten kan inte försäljas av den rätte ägaren medan tvist om äganderätten pågår. Själva processen är påfrestande för den oskyldigt drabbade. Det finns tragiska exempel på äldre människor som avlidit under processens gång utan att ha fått besked om att de fått tillbaka sin fastighet.</w:t>
      </w:r>
    </w:p>
    <w:p w:rsidR="00DC30C9" w:rsidRPr="00DC30C9" w:rsidRDefault="00DC30C9">
      <w:pPr>
        <w:pStyle w:val="Normaltindrag"/>
      </w:pPr>
      <w:r w:rsidRPr="00DC30C9">
        <w:t>Civilutskotte</w:t>
      </w:r>
      <w:r w:rsidRPr="00DC30C9">
        <w:t>t avstyrkte den 16 april 2009 motioner om lagfartskapningar (betänkande 2008/09:CU31). Motiveringen var att frågan bereds i Regering</w:t>
      </w:r>
      <w:r w:rsidRPr="00DC30C9">
        <w:t>s</w:t>
      </w:r>
      <w:r w:rsidRPr="00DC30C9">
        <w:t>kansliet.</w:t>
      </w:r>
    </w:p>
    <w:p w:rsidR="00DC30C9" w:rsidRPr="00DC30C9" w:rsidRDefault="00DC30C9">
      <w:pPr>
        <w:pStyle w:val="Normaltindrag"/>
      </w:pPr>
      <w:r w:rsidRPr="00DC30C9">
        <w:t xml:space="preserve">Eftersom något förslag för att stoppa kapningarna ännu inte kommit är det motiverat att åter väcka frågan. Problemet berör visserligen en mycket liten </w:t>
      </w:r>
      <w:r w:rsidRPr="00DC30C9">
        <w:lastRenderedPageBreak/>
        <w:t>grupp drabbade, men det minskar inte obehaget för varje enskild som dra</w:t>
      </w:r>
      <w:r w:rsidRPr="00DC30C9">
        <w:t>b</w:t>
      </w:r>
      <w:r w:rsidRPr="00DC30C9">
        <w:t>bas.</w:t>
      </w:r>
    </w:p>
    <w:p w:rsidR="00DC30C9" w:rsidRPr="00DC30C9" w:rsidRDefault="00DC30C9">
      <w:pPr>
        <w:pStyle w:val="Normaltindrag"/>
      </w:pPr>
      <w:r w:rsidRPr="00DC30C9">
        <w:t>En tänkbar lösning vore att införa en meddelarskyldighet, så att nuvarande ägaren får skriftlig information om att ansökan om lagfart kommit in. Ny lagfart skulle då inte beviljas förrän efter en bestämd tid, kanske några vec</w:t>
      </w:r>
      <w:r w:rsidRPr="00DC30C9">
        <w:t>k</w:t>
      </w:r>
      <w:r w:rsidRPr="00DC30C9">
        <w:t>or. Rutinerna för detta borde inte bli krångligare eller dyrare än de rutiner som finns vid ägarbyte av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30C9">
        <w:trPr>
          <w:cantSplit/>
        </w:trPr>
        <w:tc>
          <w:tcPr>
            <w:tcW w:w="3046" w:type="dxa"/>
          </w:tcPr>
          <w:p w:rsidR="00DC30C9" w:rsidRPr="00DC30C9" w:rsidRDefault="00DC30C9">
            <w:pPr>
              <w:pStyle w:val="UnderskriftDatum"/>
              <w:spacing w:before="240"/>
            </w:pPr>
            <w:r w:rsidRPr="00DC30C9">
              <w:t>Stockholm den 1 oktober 2009</w:t>
            </w:r>
          </w:p>
        </w:tc>
        <w:tc>
          <w:tcPr>
            <w:tcW w:w="3047" w:type="dxa"/>
          </w:tcPr>
          <w:p w:rsidR="00DC30C9" w:rsidRPr="00DC30C9" w:rsidRDefault="00DC30C9">
            <w:pPr>
              <w:pStyle w:val="Underskrifter"/>
              <w:spacing w:before="240"/>
            </w:pPr>
          </w:p>
        </w:tc>
      </w:tr>
      <w:tr w:rsidR="00000000" w:rsidRPr="00DC30C9">
        <w:trPr>
          <w:cantSplit/>
        </w:trPr>
        <w:tc>
          <w:tcPr>
            <w:tcW w:w="3046" w:type="dxa"/>
          </w:tcPr>
          <w:p w:rsidR="00DC30C9" w:rsidRPr="00DC30C9" w:rsidRDefault="00DC30C9">
            <w:pPr>
              <w:pStyle w:val="Underskrifter"/>
            </w:pPr>
            <w:r w:rsidRPr="00DC30C9">
              <w:t>Ulf Nilsson (fp)</w:t>
            </w:r>
          </w:p>
        </w:tc>
        <w:tc>
          <w:tcPr>
            <w:tcW w:w="3046" w:type="dxa"/>
          </w:tcPr>
          <w:p w:rsidR="00DC30C9" w:rsidRPr="00DC30C9" w:rsidRDefault="00DC30C9">
            <w:pPr>
              <w:pStyle w:val="Underskrifter"/>
            </w:pPr>
          </w:p>
        </w:tc>
      </w:tr>
    </w:tbl>
    <w:p w:rsidR="00DC30C9" w:rsidRPr="00DC30C9" w:rsidRDefault="00DC30C9">
      <w:pPr>
        <w:pStyle w:val="Normaltindrag"/>
      </w:pPr>
    </w:p>
    <w:sectPr w:rsidR="00000000" w:rsidRPr="00DC30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0C9" w:rsidRPr="00DC30C9" w:rsidRDefault="00DC30C9">
      <w:r w:rsidRPr="00DC30C9">
        <w:separator/>
      </w:r>
    </w:p>
  </w:endnote>
  <w:endnote w:type="continuationSeparator" w:id="0">
    <w:p w:rsidR="00DC30C9" w:rsidRPr="00DC30C9" w:rsidRDefault="00DC30C9">
      <w:r w:rsidRPr="00DC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0C9" w:rsidRPr="00DC30C9" w:rsidRDefault="00DC30C9">
    <w:pPr>
      <w:pStyle w:val="Sidfot"/>
    </w:pPr>
    <w:r w:rsidRPr="00DC30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062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0C9" w:rsidRDefault="00DC30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0C9" w:rsidRDefault="00DC30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0C9" w:rsidRPr="00DC30C9" w:rsidRDefault="00DC30C9">
    <w:pPr>
      <w:pStyle w:val="Sidfot"/>
    </w:pPr>
    <w:r w:rsidRPr="00DC30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858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0C9" w:rsidRDefault="00DC30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0C9" w:rsidRDefault="00DC30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0C9" w:rsidRPr="00DC30C9" w:rsidRDefault="00DC30C9">
    <w:pPr>
      <w:pStyle w:val="Sidfot"/>
    </w:pPr>
    <w:r w:rsidRPr="00DC30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602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0C9" w:rsidRDefault="00DC30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0C9" w:rsidRDefault="00DC30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0C9" w:rsidRPr="00DC30C9" w:rsidRDefault="00DC30C9">
      <w:r w:rsidRPr="00DC30C9">
        <w:separator/>
      </w:r>
    </w:p>
  </w:footnote>
  <w:footnote w:type="continuationSeparator" w:id="0">
    <w:p w:rsidR="00DC30C9" w:rsidRPr="00DC30C9" w:rsidRDefault="00DC30C9">
      <w:r w:rsidRPr="00DC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0C9" w:rsidRPr="00DC30C9" w:rsidRDefault="00DC30C9">
    <w:pPr>
      <w:pStyle w:val="Sidhuvud"/>
    </w:pPr>
    <w:r w:rsidRPr="00DC30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0927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0C9" w:rsidRDefault="00DC30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0C9" w:rsidRDefault="00DC30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0C9" w:rsidRPr="00DC30C9" w:rsidRDefault="00DC30C9">
    <w:pPr>
      <w:pStyle w:val="Sidhuvud"/>
    </w:pPr>
    <w:r w:rsidRPr="00DC30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685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0C9" w:rsidRDefault="00DC30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0C9" w:rsidRDefault="00DC30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0C9" w:rsidRPr="00DC30C9" w:rsidRDefault="00DC30C9">
    <w:pPr>
      <w:pStyle w:val="FSHNormal"/>
      <w:tabs>
        <w:tab w:val="right" w:pos="5840"/>
      </w:tabs>
    </w:pPr>
    <w:r w:rsidRPr="00DC30C9">
      <w:br/>
    </w:r>
    <w:r w:rsidRPr="00DC30C9">
      <w:fldChar w:fldCharType="begin" w:fldLock="1"/>
    </w:r>
    <w:r w:rsidRPr="00DC30C9">
      <w:instrText xml:space="preserve"> DOCPROPERTY</w:instrText>
    </w:r>
    <w:r w:rsidRPr="00DC30C9">
      <w:rPr>
        <w:sz w:val="18"/>
      </w:rPr>
      <w:instrText xml:space="preserve"> "YearUser" *\charformat </w:instrText>
    </w:r>
    <w:r w:rsidRPr="00DC30C9">
      <w:fldChar w:fldCharType="separate"/>
    </w:r>
    <w:r w:rsidRPr="00DC30C9">
      <w:t>2009/10</w:t>
    </w:r>
    <w:r w:rsidRPr="00DC30C9">
      <w:fldChar w:fldCharType="end"/>
    </w:r>
    <w:r w:rsidRPr="00DC30C9">
      <w:t xml:space="preserve"> </w:t>
    </w:r>
    <w:r w:rsidRPr="00DC30C9">
      <w:tab/>
      <w:t xml:space="preserve">mnr: </w:t>
    </w:r>
    <w:r w:rsidRPr="00DC30C9">
      <w:fldChar w:fldCharType="begin" w:fldLock="1"/>
    </w:r>
    <w:r w:rsidRPr="00DC30C9">
      <w:instrText xml:space="preserve"> DOCPROPERTY</w:instrText>
    </w:r>
    <w:r w:rsidRPr="00DC30C9">
      <w:rPr>
        <w:sz w:val="18"/>
      </w:rPr>
      <w:instrText xml:space="preserve"> "Motionsnummer" *\charformat </w:instrText>
    </w:r>
    <w:r w:rsidRPr="00DC30C9">
      <w:fldChar w:fldCharType="separate"/>
    </w:r>
    <w:r w:rsidRPr="00DC30C9">
      <w:t>C304</w:t>
    </w:r>
    <w:r w:rsidRPr="00DC30C9">
      <w:fldChar w:fldCharType="end"/>
    </w:r>
    <w:r w:rsidRPr="00DC30C9">
      <w:br/>
    </w:r>
    <w:r w:rsidRPr="00DC30C9">
      <w:fldChar w:fldCharType="begin" w:fldLock="1"/>
    </w:r>
    <w:r w:rsidRPr="00DC30C9">
      <w:instrText xml:space="preserve"> DOCPROPERTY</w:instrText>
    </w:r>
    <w:r w:rsidRPr="00DC30C9">
      <w:rPr>
        <w:sz w:val="18"/>
      </w:rPr>
      <w:instrText xml:space="preserve"> "Samling" *\charformat </w:instrText>
    </w:r>
    <w:r w:rsidRPr="00DC30C9">
      <w:fldChar w:fldCharType="end"/>
    </w:r>
    <w:r w:rsidRPr="00DC30C9">
      <w:tab/>
      <w:t xml:space="preserve">pnr: </w:t>
    </w:r>
    <w:r w:rsidRPr="00DC30C9">
      <w:fldChar w:fldCharType="begin" w:fldLock="1"/>
    </w:r>
    <w:r w:rsidRPr="00DC30C9">
      <w:instrText xml:space="preserve"> DOCPROPERTY</w:instrText>
    </w:r>
    <w:r w:rsidRPr="00DC30C9">
      <w:rPr>
        <w:sz w:val="18"/>
      </w:rPr>
      <w:instrText xml:space="preserve"> "Partinummer" *\charformat </w:instrText>
    </w:r>
    <w:r w:rsidRPr="00DC30C9">
      <w:fldChar w:fldCharType="separate"/>
    </w:r>
    <w:r w:rsidRPr="00DC30C9">
      <w:t>fp1031</w:t>
    </w:r>
    <w:r w:rsidRPr="00DC30C9">
      <w:fldChar w:fldCharType="end"/>
    </w:r>
  </w:p>
  <w:p w:rsidR="00DC30C9" w:rsidRPr="00DC30C9" w:rsidRDefault="00DC30C9">
    <w:pPr>
      <w:pStyle w:val="FSHRub1"/>
    </w:pPr>
    <w:r w:rsidRPr="00DC30C9">
      <w:t>Motion till riksdagen</w:t>
    </w:r>
    <w:r w:rsidRPr="00DC30C9">
      <w:br/>
    </w:r>
    <w:r w:rsidRPr="00DC30C9">
      <w:fldChar w:fldCharType="begin" w:fldLock="1"/>
    </w:r>
    <w:r w:rsidRPr="00DC30C9">
      <w:instrText xml:space="preserve"> DOCPROPERTY "YearUser" *\charformat </w:instrText>
    </w:r>
    <w:r w:rsidRPr="00DC30C9">
      <w:fldChar w:fldCharType="separate"/>
    </w:r>
    <w:r w:rsidRPr="00DC30C9">
      <w:t>2009/10</w:t>
    </w:r>
    <w:r w:rsidRPr="00DC30C9">
      <w:fldChar w:fldCharType="end"/>
    </w:r>
    <w:r w:rsidRPr="00DC30C9">
      <w:t>:</w:t>
    </w:r>
    <w:r w:rsidRPr="00DC30C9">
      <w:fldChar w:fldCharType="begin" w:fldLock="1"/>
    </w:r>
    <w:r w:rsidRPr="00DC30C9">
      <w:instrText xml:space="preserve"> DOCPROPERTY "Motionsnummer" *\charformat </w:instrText>
    </w:r>
    <w:r w:rsidRPr="00DC30C9">
      <w:fldChar w:fldCharType="separate"/>
    </w:r>
    <w:r w:rsidRPr="00DC30C9">
      <w:t>C304</w:t>
    </w:r>
    <w:r w:rsidRPr="00DC30C9">
      <w:fldChar w:fldCharType="end"/>
    </w:r>
  </w:p>
  <w:p w:rsidR="00DC30C9" w:rsidRPr="00DC30C9" w:rsidRDefault="00DC30C9">
    <w:pPr>
      <w:pStyle w:val="FSHNormalS5"/>
    </w:pPr>
    <w:r w:rsidRPr="00DC30C9">
      <w:fldChar w:fldCharType="begin" w:fldLock="1"/>
    </w:r>
    <w:r w:rsidRPr="00DC30C9">
      <w:instrText xml:space="preserve"> DOCPROPERTY "MotionarText" *\charformat </w:instrText>
    </w:r>
    <w:r w:rsidRPr="00DC30C9">
      <w:fldChar w:fldCharType="separate"/>
    </w:r>
    <w:r w:rsidRPr="00DC30C9">
      <w:t>av Ulf Nilsson (fp)</w:t>
    </w:r>
    <w:r w:rsidRPr="00DC30C9">
      <w:fldChar w:fldCharType="end"/>
    </w:r>
    <w:r w:rsidRPr="00DC30C9">
      <w:br/>
    </w:r>
    <w:r w:rsidRPr="00DC30C9">
      <w:fldChar w:fldCharType="begin" w:fldLock="1"/>
    </w:r>
    <w:r w:rsidRPr="00DC30C9">
      <w:instrText xml:space="preserve"> DOCPROPERTY "SvarFrasKort" *\charformat </w:instrText>
    </w:r>
    <w:r w:rsidRPr="00DC30C9">
      <w:fldChar w:fldCharType="end"/>
    </w:r>
  </w:p>
  <w:p w:rsidR="00DC30C9" w:rsidRPr="00DC30C9" w:rsidRDefault="00DC30C9">
    <w:pPr>
      <w:pStyle w:val="FSHTitel"/>
    </w:pPr>
    <w:r w:rsidRPr="00DC30C9">
      <w:fldChar w:fldCharType="begin" w:fldLock="1"/>
    </w:r>
    <w:r w:rsidRPr="00DC30C9">
      <w:instrText xml:space="preserve"> DOCPROPERTY</w:instrText>
    </w:r>
    <w:r w:rsidRPr="00DC30C9">
      <w:rPr>
        <w:sz w:val="18"/>
      </w:rPr>
      <w:instrText xml:space="preserve"> "RubrikSvar" *\charformat </w:instrText>
    </w:r>
    <w:r w:rsidRPr="00DC30C9">
      <w:fldChar w:fldCharType="separate"/>
    </w:r>
    <w:r w:rsidRPr="00DC30C9">
      <w:t>Kapningar av lagfarter</w:t>
    </w:r>
    <w:r w:rsidRPr="00DC30C9">
      <w:fldChar w:fldCharType="end"/>
    </w:r>
  </w:p>
  <w:p w:rsidR="00DC30C9" w:rsidRPr="00DC30C9" w:rsidRDefault="00DC30C9">
    <w:pPr>
      <w:pStyle w:val="Normal00"/>
    </w:pPr>
  </w:p>
  <w:p w:rsidR="00DC30C9" w:rsidRPr="00DC30C9" w:rsidRDefault="00DC30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9448990">
    <w:abstractNumId w:val="8"/>
  </w:num>
  <w:num w:numId="2" w16cid:durableId="330254782">
    <w:abstractNumId w:val="9"/>
  </w:num>
  <w:num w:numId="3" w16cid:durableId="903292233">
    <w:abstractNumId w:val="8"/>
  </w:num>
  <w:num w:numId="4" w16cid:durableId="336735257">
    <w:abstractNumId w:val="9"/>
  </w:num>
  <w:num w:numId="5" w16cid:durableId="1819805575">
    <w:abstractNumId w:val="13"/>
  </w:num>
  <w:num w:numId="6" w16cid:durableId="1945767219">
    <w:abstractNumId w:val="10"/>
  </w:num>
  <w:num w:numId="7" w16cid:durableId="388498702">
    <w:abstractNumId w:val="11"/>
  </w:num>
  <w:num w:numId="8" w16cid:durableId="266622194">
    <w:abstractNumId w:val="12"/>
  </w:num>
  <w:num w:numId="9" w16cid:durableId="114566400">
    <w:abstractNumId w:val="8"/>
  </w:num>
  <w:num w:numId="10" w16cid:durableId="986010104">
    <w:abstractNumId w:val="3"/>
  </w:num>
  <w:num w:numId="11" w16cid:durableId="1515879721">
    <w:abstractNumId w:val="2"/>
  </w:num>
  <w:num w:numId="12" w16cid:durableId="1414011055">
    <w:abstractNumId w:val="1"/>
  </w:num>
  <w:num w:numId="13" w16cid:durableId="556164201">
    <w:abstractNumId w:val="0"/>
  </w:num>
  <w:num w:numId="14" w16cid:durableId="1634407674">
    <w:abstractNumId w:val="9"/>
  </w:num>
  <w:num w:numId="15" w16cid:durableId="1990748706">
    <w:abstractNumId w:val="7"/>
  </w:num>
  <w:num w:numId="16" w16cid:durableId="1634362251">
    <w:abstractNumId w:val="6"/>
  </w:num>
  <w:num w:numId="17" w16cid:durableId="525144057">
    <w:abstractNumId w:val="5"/>
  </w:num>
  <w:num w:numId="18" w16cid:durableId="132798581">
    <w:abstractNumId w:val="4"/>
  </w:num>
  <w:num w:numId="19" w16cid:durableId="1466046204">
    <w:abstractNumId w:val="11"/>
  </w:num>
  <w:num w:numId="20" w16cid:durableId="2067751381">
    <w:abstractNumId w:val="10"/>
  </w:num>
  <w:num w:numId="21" w16cid:durableId="1905867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E8417CD8-0795-41DA-86D3-FD31F6F63690}"/>
  </w:docVars>
  <w:rsids>
    <w:rsidRoot w:val="00204442"/>
    <w:rsid w:val="00204442"/>
    <w:rsid w:val="00DC30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F1F335B-9B5F-4DB5-899A-59692A5C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1820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fp1031</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fp1031</dc:title>
  <dc:subject>fp1031</dc:subject>
  <dc:creator>Riksdagen</dc:creator>
  <cp:keywords>Riksdagen</cp:keywords>
  <dc:description>Nya formatmallshantering för förslag+urix bakåtkomp+könamn</dc:description>
  <cp:lastModifiedBy>Lars Brink</cp:lastModifiedBy>
  <cp:revision>2</cp:revision>
  <cp:lastPrinted>2010-01-16T06:51:00Z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Kapningar av lagfarter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Kapningar av lagfarter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20092010000001020112000010310069</vt:lpwstr>
  </property>
  <property fmtid="{D5CDD505-2E9C-101B-9397-08002B2CF9AE}" pid="47" name="datum">
    <vt:lpwstr>091001</vt:lpwstr>
  </property>
  <property fmtid="{D5CDD505-2E9C-101B-9397-08002B2CF9AE}" pid="48" name="avsändar-e-post">
    <vt:lpwstr>hanna.lager@riksdagen.se</vt:lpwstr>
  </property>
  <property fmtid="{D5CDD505-2E9C-101B-9397-08002B2CF9AE}" pid="49" name="id">
    <vt:lpwstr>20092010000001020112000010310069</vt:lpwstr>
  </property>
  <property fmtid="{D5CDD505-2E9C-101B-9397-08002B2CF9AE}" pid="50" name="nummer">
    <vt:lpwstr>304</vt:lpwstr>
  </property>
  <property fmtid="{D5CDD505-2E9C-101B-9397-08002B2CF9AE}" pid="51" name="utskottsbeteckning">
    <vt:lpwstr>C</vt:lpwstr>
  </property>
  <property fmtid="{D5CDD505-2E9C-101B-9397-08002B2CF9AE}" pid="52" name="GlobalUID">
    <vt:lpwstr>{AF4B6E98-0B1A-475A-8515-88B646D272B2}</vt:lpwstr>
  </property>
  <property fmtid="{D5CDD505-2E9C-101B-9397-08002B2CF9AE}" pid="53" name="Överföringar">
    <vt:i4>0</vt:i4>
  </property>
  <property fmtid="{D5CDD505-2E9C-101B-9397-08002B2CF9AE}" pid="54" name="Checksum">
    <vt:lpwstr>*1014641594674*</vt:lpwstr>
  </property>
  <property fmtid="{D5CDD505-2E9C-101B-9397-08002B2CF9AE}" pid="55" name="skuggnummer">
    <vt:lpwstr>1001</vt:lpwstr>
  </property>
  <property fmtid="{D5CDD505-2E9C-101B-9397-08002B2CF9AE}" pid="56" name="urixVersion">
    <vt:lpwstr>4.1.0.6</vt:lpwstr>
  </property>
  <property fmtid="{D5CDD505-2E9C-101B-9397-08002B2CF9AE}" pid="57" name="urixOrigin">
    <vt:lpwstr>100116 07:51:59.333</vt:lpwstr>
  </property>
  <property fmtid="{D5CDD505-2E9C-101B-9397-08002B2CF9AE}" pid="58" name="urixGuid">
    <vt:lpwstr>{5FE08467-C593-4A44-ADDF-51FC2A2E17C5}</vt:lpwstr>
  </property>
</Properties>
</file>