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523800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2EC5A29A52B40C384C3913320D7881C"/>
        </w:placeholder>
        <w15:appearance w15:val="hidden"/>
        <w:text/>
      </w:sdtPr>
      <w:sdtEndPr/>
      <w:sdtContent>
        <w:p w:rsidR="00AF30DD" w:rsidP="00CC4C93" w:rsidRDefault="00AF30DD" w14:paraId="4523800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3fffbe1-7b4c-476b-bbf9-e6f421f9e1f2"/>
        <w:id w:val="1003633953"/>
        <w:lock w:val="sdtLocked"/>
      </w:sdtPr>
      <w:sdtEndPr/>
      <w:sdtContent>
        <w:p w:rsidR="006D0D2D" w:rsidRDefault="002E4F29" w14:paraId="45238005" w14:textId="77777777">
          <w:pPr>
            <w:pStyle w:val="Frslagstext"/>
          </w:pPr>
          <w:r>
            <w:t>Riksdagen ställer sig bakom det som anförs i motionen om att regeringen bör implementera, komplettera och fullt genomföra alliansregeringens åtgärder för att skydda konsumenterna från snabblån med orimliga villkor och räntor och tillkännager detta för regeringen.</w:t>
          </w:r>
        </w:p>
      </w:sdtContent>
    </w:sdt>
    <w:p w:rsidR="00AF30DD" w:rsidP="00AF30DD" w:rsidRDefault="000156D9" w14:paraId="45238006" w14:textId="77777777">
      <w:pPr>
        <w:pStyle w:val="Rubrik1"/>
      </w:pPr>
      <w:bookmarkStart w:name="MotionsStart" w:id="0"/>
      <w:bookmarkEnd w:id="0"/>
      <w:r>
        <w:t>Motivering</w:t>
      </w:r>
    </w:p>
    <w:p w:rsidR="00BD482A" w:rsidP="00BD482A" w:rsidRDefault="00BD482A" w14:paraId="45238007" w14:textId="19FF3552">
      <w:pPr>
        <w:pStyle w:val="Normalutanindragellerluft"/>
      </w:pPr>
      <w:r>
        <w:t>Framväxten av snabblåneföretagen har kraftigt ökat utbudet av snabblån. Detta har lett till att många konsumenter hamnat i en överskul</w:t>
      </w:r>
      <w:r w:rsidR="001755A3">
        <w:t>dsättning och många hamnar hos k</w:t>
      </w:r>
      <w:r>
        <w:t xml:space="preserve">ronofogden. </w:t>
      </w:r>
    </w:p>
    <w:p w:rsidR="00BD482A" w:rsidP="00BD482A" w:rsidRDefault="00BD482A" w14:paraId="45238008" w14:textId="77777777">
      <w:pPr>
        <w:pStyle w:val="Normalutanindragellerluft"/>
      </w:pPr>
      <w:r>
        <w:t xml:space="preserve"> </w:t>
      </w:r>
    </w:p>
    <w:p w:rsidR="00BD482A" w:rsidP="00BD482A" w:rsidRDefault="001755A3" w14:paraId="45238009" w14:textId="09EF4936">
      <w:pPr>
        <w:pStyle w:val="Normalutanindragellerluft"/>
      </w:pPr>
      <w:r>
        <w:t>Den tidigare a</w:t>
      </w:r>
      <w:bookmarkStart w:name="_GoBack" w:id="1"/>
      <w:bookmarkEnd w:id="1"/>
      <w:r w:rsidR="00BD482A">
        <w:t xml:space="preserve">lliansregeringen tog flera steg för att stävja de problem som sms-lån fört med sig. Det handlade bland annat om att lagstiftningen nu ställer högre krav på kreditgivares information till konsumenter för sms-lån och att konsumenten nu fått en ångerrätt på 14 dagar. Dessutom ska kreditgivaren alltid lämna information om den effektiva räntan i marknadsföringen och alltid göra en kreditprövning vid snabblån. </w:t>
      </w:r>
    </w:p>
    <w:p w:rsidR="00BD482A" w:rsidP="00BD482A" w:rsidRDefault="00BD482A" w14:paraId="4523800A" w14:textId="77777777">
      <w:pPr>
        <w:pStyle w:val="Normalutanindragellerluft"/>
      </w:pPr>
    </w:p>
    <w:p w:rsidR="00B57232" w:rsidP="00BD482A" w:rsidRDefault="00BD482A" w14:paraId="4523800B" w14:textId="77777777">
      <w:pPr>
        <w:pStyle w:val="Normalutanindragellerluft"/>
      </w:pPr>
      <w:r>
        <w:lastRenderedPageBreak/>
        <w:t xml:space="preserve">Riksdagen tillkännagav i år att regeringen skulle </w:t>
      </w:r>
      <w:r w:rsidR="00B57232">
        <w:t xml:space="preserve">fortsätta att </w:t>
      </w:r>
      <w:r>
        <w:t>arbeta med överskuldsättningen. Regeringen mötte detta genom att presentera en ny strategi mot överskuldsättning, som bland annat handlade om nationell folkbildning. En särskild utredare har fått i uppdrag att överväga åtgärder för att åstadkomma en mer ansvarsfull marknad för konsumentkre</w:t>
      </w:r>
      <w:r w:rsidR="00B57232">
        <w:t>diter (dir. 2015:43). Åtgärderna</w:t>
      </w:r>
      <w:r>
        <w:t xml:space="preserve"> sk</w:t>
      </w:r>
      <w:r w:rsidR="00B57232">
        <w:t>a</w:t>
      </w:r>
      <w:r>
        <w:t xml:space="preserve"> i första hand rikta sig mot snabblån. </w:t>
      </w:r>
      <w:r w:rsidR="00350DFD">
        <w:t>Det är bra att regeringen fortsätter arbetet med att stävja de problem som sms-lån kan föra med sig.</w:t>
      </w:r>
    </w:p>
    <w:p w:rsidR="00B57232" w:rsidP="00BD482A" w:rsidRDefault="00B57232" w14:paraId="4523800C" w14:textId="77777777">
      <w:pPr>
        <w:pStyle w:val="Normalutanindragellerluft"/>
      </w:pPr>
    </w:p>
    <w:p w:rsidR="00BD482A" w:rsidP="00BD482A" w:rsidRDefault="00B57232" w14:paraId="4523800D" w14:textId="77777777">
      <w:pPr>
        <w:pStyle w:val="Normalutanindragellerluft"/>
      </w:pPr>
      <w:r>
        <w:t xml:space="preserve">Men regeringen bör agera här och nu genom att </w:t>
      </w:r>
      <w:r w:rsidR="00350DFD">
        <w:t xml:space="preserve">implementera de nyligen införda </w:t>
      </w:r>
      <w:r>
        <w:t>förändringar</w:t>
      </w:r>
      <w:r w:rsidR="00350DFD">
        <w:t>na</w:t>
      </w:r>
      <w:r>
        <w:t xml:space="preserve"> av lagstiftningen</w:t>
      </w:r>
      <w:r w:rsidR="00350DFD">
        <w:t>. Dessutom bör dessa följas upp och utvärderas.</w:t>
      </w:r>
    </w:p>
    <w:p w:rsidRPr="00350DFD" w:rsidR="00350DFD" w:rsidP="00350DFD" w:rsidRDefault="00350DFD" w14:paraId="4523800E" w14:textId="77777777"/>
    <w:p w:rsidR="00AF30DD" w:rsidP="00BD482A" w:rsidRDefault="00BD482A" w14:paraId="4523800F" w14:textId="77777777">
      <w:pPr>
        <w:pStyle w:val="Normalutanindragellerluft"/>
      </w:pPr>
      <w:r>
        <w:t xml:space="preserve"> Detta bör ges regeringen till känna.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EF66265818C4FB6B2A98B5C898EF66D"/>
        </w:placeholder>
        <w15:appearance w15:val="hidden"/>
      </w:sdtPr>
      <w:sdtEndPr/>
      <w:sdtContent>
        <w:p w:rsidRPr="00ED19F0" w:rsidR="00865E70" w:rsidP="00944E48" w:rsidRDefault="001755A3" w14:paraId="452380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1F27B9" w:rsidRDefault="001F27B9" w14:paraId="45238014" w14:textId="77777777"/>
    <w:sectPr w:rsidR="001F27B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38016" w14:textId="77777777" w:rsidR="000F55DE" w:rsidRDefault="000F55DE" w:rsidP="000C1CAD">
      <w:pPr>
        <w:spacing w:line="240" w:lineRule="auto"/>
      </w:pPr>
      <w:r>
        <w:separator/>
      </w:r>
    </w:p>
  </w:endnote>
  <w:endnote w:type="continuationSeparator" w:id="0">
    <w:p w14:paraId="45238017" w14:textId="77777777" w:rsidR="000F55DE" w:rsidRDefault="000F55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3801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755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38022" w14:textId="77777777" w:rsidR="001015DB" w:rsidRDefault="001015D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201510051356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38014" w14:textId="77777777" w:rsidR="000F55DE" w:rsidRDefault="000F55DE" w:rsidP="000C1CAD">
      <w:pPr>
        <w:spacing w:line="240" w:lineRule="auto"/>
      </w:pPr>
      <w:r>
        <w:separator/>
      </w:r>
    </w:p>
  </w:footnote>
  <w:footnote w:type="continuationSeparator" w:id="0">
    <w:p w14:paraId="45238015" w14:textId="77777777" w:rsidR="000F55DE" w:rsidRDefault="000F55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523801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755A3" w14:paraId="4523801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:1740</w:t>
        </w:r>
      </w:sdtContent>
    </w:sdt>
  </w:p>
  <w:p w:rsidR="00A42228" w:rsidP="00283E0F" w:rsidRDefault="001755A3" w14:paraId="4523801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Elisabeth Svantesson och Lotta Finstorp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482A" w14:paraId="45238020" w14:textId="77777777">
        <w:pPr>
          <w:pStyle w:val="FSHRub2"/>
        </w:pPr>
        <w:r>
          <w:t>Sms-lån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52380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482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5DE"/>
    <w:rsid w:val="000F5CF0"/>
    <w:rsid w:val="00100EC4"/>
    <w:rsid w:val="001015DB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5A3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27B9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4F29"/>
    <w:rsid w:val="002E500B"/>
    <w:rsid w:val="002E59A6"/>
    <w:rsid w:val="002E5B01"/>
    <w:rsid w:val="002E6FF5"/>
    <w:rsid w:val="00303C09"/>
    <w:rsid w:val="003053E0"/>
    <w:rsid w:val="003078A9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0DFD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2A1D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0D2D"/>
    <w:rsid w:val="006D1A26"/>
    <w:rsid w:val="006D3730"/>
    <w:rsid w:val="006E0173"/>
    <w:rsid w:val="006E1EE8"/>
    <w:rsid w:val="006E36F3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1EB1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593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4E4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0461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7232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8776E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482A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78C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7EBC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7EF8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6D1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238003"/>
  <w15:chartTrackingRefBased/>
  <w15:docId w15:val="{E382C02A-3386-44D6-9A44-38E0E32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EC5A29A52B40C384C3913320D78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737D9-16AF-40B7-83CB-1D0559102C6B}"/>
      </w:docPartPr>
      <w:docPartBody>
        <w:p w:rsidR="0001405A" w:rsidRDefault="001C46FA">
          <w:pPr>
            <w:pStyle w:val="C2EC5A29A52B40C384C3913320D7881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F66265818C4FB6B2A98B5C898EF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EBE38-8CA1-4671-902D-043B5820C4DA}"/>
      </w:docPartPr>
      <w:docPartBody>
        <w:p w:rsidR="0001405A" w:rsidRDefault="001C46FA">
          <w:pPr>
            <w:pStyle w:val="3EF66265818C4FB6B2A98B5C898EF66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FA"/>
    <w:rsid w:val="0001405A"/>
    <w:rsid w:val="001546ED"/>
    <w:rsid w:val="001C46FA"/>
    <w:rsid w:val="001D79C8"/>
    <w:rsid w:val="006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EC5A29A52B40C384C3913320D7881C">
    <w:name w:val="C2EC5A29A52B40C384C3913320D7881C"/>
  </w:style>
  <w:style w:type="paragraph" w:customStyle="1" w:styleId="DA3E4181E68743959ADB17C356D02487">
    <w:name w:val="DA3E4181E68743959ADB17C356D02487"/>
  </w:style>
  <w:style w:type="paragraph" w:customStyle="1" w:styleId="3EF66265818C4FB6B2A98B5C898EF66D">
    <w:name w:val="3EF66265818C4FB6B2A98B5C898EF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4836</RubrikLookup>
    <MotionGuid xmlns="00d11361-0b92-4bae-a181-288d6a55b763">d3277c9b-8846-4ba1-86d9-66d40281b8e2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DEC0-3B6D-4289-A524-4A669D727E6A}"/>
</file>

<file path=customXml/itemProps2.xml><?xml version="1.0" encoding="utf-8"?>
<ds:datastoreItem xmlns:ds="http://schemas.openxmlformats.org/officeDocument/2006/customXml" ds:itemID="{88A2889D-B6BC-4331-94C0-E42B9696561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2655B30-C7B2-4E39-88B2-E65C46003156}"/>
</file>

<file path=customXml/itemProps5.xml><?xml version="1.0" encoding="utf-8"?>
<ds:datastoreItem xmlns:ds="http://schemas.openxmlformats.org/officeDocument/2006/customXml" ds:itemID="{FF6242B9-C524-4EC5-BC49-26CD5D1D02B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244</Words>
  <Characters>1448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201516M1984 Sms lån</vt:lpstr>
      <vt:lpstr/>
    </vt:vector>
  </TitlesOfParts>
  <Company>Sveriges riksdag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201516M1984 Sms lån</dc:title>
  <dc:subject/>
  <dc:creator>Jacob Lindfors</dc:creator>
  <cp:keywords/>
  <dc:description/>
  <cp:lastModifiedBy>Kerstin Carlqvist</cp:lastModifiedBy>
  <cp:revision>8</cp:revision>
  <cp:lastPrinted>2015-10-05T11:56:00Z</cp:lastPrinted>
  <dcterms:created xsi:type="dcterms:W3CDTF">2015-10-05T11:56:00Z</dcterms:created>
  <dcterms:modified xsi:type="dcterms:W3CDTF">2016-05-27T11:59:00Z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*ZECB173D41856*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https://filur.riksdagen.se/drop/DropOffLibrary/ZECB173D41856.docx</vt:lpwstr>
  </property>
  <property fmtid="{D5CDD505-2E9C-101B-9397-08002B2CF9AE}" pid="11" name="RevisionsOn">
    <vt:lpwstr>1</vt:lpwstr>
  </property>
</Properties>
</file>