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C7D" w:rsidRPr="00BC35AD" w:rsidRDefault="00824C7D">
      <w:pPr>
        <w:pStyle w:val="Frslagsrubrik"/>
      </w:pPr>
      <w:r w:rsidRPr="00BC35AD">
        <w:t>Förslag till riksdagsbeslut</w:t>
      </w:r>
    </w:p>
    <w:p w:rsidR="00824C7D" w:rsidRPr="00BC35AD" w:rsidRDefault="00824C7D">
      <w:pPr>
        <w:pStyle w:val="Hemstlatt"/>
        <w:ind w:left="0"/>
      </w:pPr>
      <w:r w:rsidRPr="00BC35AD">
        <w:t>Riksdagen tillkännager för regeringen som sin mening vad som anförs i motionen om jämställdhet i arbetsl</w:t>
      </w:r>
      <w:r w:rsidRPr="00BC35AD">
        <w:t>i</w:t>
      </w:r>
      <w:r w:rsidRPr="00BC35AD">
        <w:t>vet.</w:t>
      </w:r>
    </w:p>
    <w:p w:rsidR="00824C7D" w:rsidRPr="00BC35AD" w:rsidRDefault="00824C7D">
      <w:pPr>
        <w:pStyle w:val="Rubrik1"/>
      </w:pPr>
      <w:r w:rsidRPr="00BC35AD">
        <w:t>Motivering</w:t>
      </w:r>
    </w:p>
    <w:p w:rsidR="00824C7D" w:rsidRPr="00BC35AD" w:rsidRDefault="00824C7D">
      <w:r w:rsidRPr="00BC35AD">
        <w:t>Kvinnors deltagande på arbetsmarknaden i Sverige är en av världens högsta. Detta förpliktar och förbinder oss att ständigt utveckla kvinnors möjligheter till ett jämställt deltagande i de arbetsmarknadspolitiska programmen. Kvi</w:t>
      </w:r>
      <w:r w:rsidRPr="00BC35AD">
        <w:t>n</w:t>
      </w:r>
      <w:r w:rsidRPr="00BC35AD">
        <w:t>nor ska ha samma möjlighet till arbete och egen försörjning som män. Därför måste alla hinder röjas ur vägen för kvinnors rätt till arbete och utbildning.</w:t>
      </w:r>
    </w:p>
    <w:p w:rsidR="00824C7D" w:rsidRPr="00BC35AD" w:rsidRDefault="00824C7D">
      <w:pPr>
        <w:pStyle w:val="Normaltindrag"/>
      </w:pPr>
      <w:r w:rsidRPr="00BC35AD">
        <w:t>Arbetslösheten är mycket hög i Sverige idag. Det allvarliga i situationen är att andelen arbetslösa som har varit arbetslösa i mer än två år har dubblerats på några år. Dessutom har ungdomsarbetslösheten permanentats på en hög nivå.</w:t>
      </w:r>
    </w:p>
    <w:p w:rsidR="00824C7D" w:rsidRPr="00BC35AD" w:rsidRDefault="00824C7D">
      <w:pPr>
        <w:pStyle w:val="Normaltindrag"/>
      </w:pPr>
      <w:r w:rsidRPr="00BC35AD">
        <w:t>Arbetsmarknadspolitiska program är viktiga instrument för att hjälpa a</w:t>
      </w:r>
      <w:r w:rsidRPr="00BC35AD">
        <w:t>r</w:t>
      </w:r>
      <w:r w:rsidRPr="00BC35AD">
        <w:t>betssökande på vägen till ett nytt arbete. Arbetspraktik och arbetsmarknadsu</w:t>
      </w:r>
      <w:r w:rsidRPr="00BC35AD">
        <w:t>t</w:t>
      </w:r>
      <w:r w:rsidRPr="00BC35AD">
        <w:t>bildning är bara några exempel på möjligheter till att komma tillbaka i arbet</w:t>
      </w:r>
      <w:r w:rsidRPr="00BC35AD">
        <w:t>s</w:t>
      </w:r>
      <w:r w:rsidRPr="00BC35AD">
        <w:t>livet.</w:t>
      </w:r>
    </w:p>
    <w:p w:rsidR="00824C7D" w:rsidRPr="00BC35AD" w:rsidRDefault="00824C7D">
      <w:pPr>
        <w:pStyle w:val="Normaltindrag"/>
      </w:pPr>
      <w:r w:rsidRPr="00BC35AD">
        <w:t>Idag är det stor skillnad mellan de åtgärder som erbjuds arbetssökande kvinnor respektive män. Kvinnor får fortfarande t.ex. inte ta del av arbet</w:t>
      </w:r>
      <w:r w:rsidRPr="00BC35AD">
        <w:t>s</w:t>
      </w:r>
      <w:r w:rsidRPr="00BC35AD">
        <w:t>marknadsutbildningar i samma utsträckning som män. Det är oacceptabelt att kvinnor inte erbjuds samma möjligheter till omskolning och andra stöd för att hitta ett arbete som män. Medan unga män i något högre grad än unga kvi</w:t>
      </w:r>
      <w:r w:rsidRPr="00BC35AD">
        <w:t>n</w:t>
      </w:r>
      <w:r w:rsidRPr="00BC35AD">
        <w:t>nor är öppet arbetslösa, har unga kvinnor oftare osäkra anställningsvillkor, svårare att komma tillbaka på arbetsmarknaden efter lågkonjunktur och är överrepresenterade bland de undersysselsatta.</w:t>
      </w:r>
    </w:p>
    <w:p w:rsidR="00824C7D" w:rsidRPr="00BC35AD" w:rsidRDefault="00824C7D">
      <w:pPr>
        <w:pStyle w:val="Normaltindrag"/>
      </w:pPr>
      <w:r w:rsidRPr="00BC35AD">
        <w:t>Det är mycket viktigt att jämställdhet integreras i insatser mot ungdomsa</w:t>
      </w:r>
      <w:r w:rsidRPr="00BC35AD">
        <w:t>r</w:t>
      </w:r>
      <w:r w:rsidRPr="00BC35AD">
        <w:t>betslöshet så att de kommer såväl kvinnor som män till del. Arbetsför</w:t>
      </w:r>
      <w:r w:rsidRPr="00BC35AD">
        <w:lastRenderedPageBreak/>
        <w:t>me</w:t>
      </w:r>
      <w:r w:rsidRPr="00BC35AD">
        <w:t>d</w:t>
      </w:r>
      <w:r w:rsidRPr="00BC35AD">
        <w:t>lingen måste därför se över både utbud och anvisningar till arbetsmarknadsu</w:t>
      </w:r>
      <w:r w:rsidRPr="00BC35AD">
        <w:t>t</w:t>
      </w:r>
      <w:r w:rsidRPr="00BC35AD">
        <w:t>bildningar och andra aktiva insatser så att kvinnor och män får lika tillgång till programutbudet. Jämställdhetsperspektivet i Arbetsförmedlingens arbet</w:t>
      </w:r>
      <w:r w:rsidRPr="00BC35AD">
        <w:t>s</w:t>
      </w:r>
      <w:r w:rsidRPr="00BC35AD">
        <w:t>sätt måste förstärkas. Lika möjligheter oavsett kön är en förutsättning för att vi ska kunna bryta de könsstrukturer som idag finns på den svenska arbet</w:t>
      </w:r>
      <w:r w:rsidRPr="00BC35AD">
        <w:t>s</w:t>
      </w:r>
      <w:r w:rsidRPr="00BC35AD">
        <w:t>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35AD">
        <w:trPr>
          <w:cantSplit/>
        </w:trPr>
        <w:tc>
          <w:tcPr>
            <w:tcW w:w="3046" w:type="dxa"/>
          </w:tcPr>
          <w:p w:rsidR="00824C7D" w:rsidRPr="00BC35AD" w:rsidRDefault="00824C7D">
            <w:pPr>
              <w:pStyle w:val="UnderskriftDatum"/>
              <w:spacing w:before="240"/>
            </w:pPr>
            <w:r w:rsidRPr="00BC35AD">
              <w:t>Stockholm den 20 september 2013</w:t>
            </w:r>
          </w:p>
        </w:tc>
        <w:tc>
          <w:tcPr>
            <w:tcW w:w="3047" w:type="dxa"/>
          </w:tcPr>
          <w:p w:rsidR="00824C7D" w:rsidRPr="00BC35AD" w:rsidRDefault="00824C7D">
            <w:pPr>
              <w:pStyle w:val="Underskrifter"/>
              <w:spacing w:before="240"/>
            </w:pPr>
          </w:p>
        </w:tc>
      </w:tr>
      <w:tr w:rsidR="00000000" w:rsidRPr="00BC35AD">
        <w:trPr>
          <w:cantSplit/>
        </w:trPr>
        <w:tc>
          <w:tcPr>
            <w:tcW w:w="3046" w:type="dxa"/>
          </w:tcPr>
          <w:p w:rsidR="00824C7D" w:rsidRPr="00BC35AD" w:rsidRDefault="00824C7D">
            <w:pPr>
              <w:pStyle w:val="Underskrifter"/>
            </w:pPr>
            <w:r w:rsidRPr="00BC35AD">
              <w:t>Jasenko Omanovic (S)</w:t>
            </w:r>
          </w:p>
        </w:tc>
        <w:tc>
          <w:tcPr>
            <w:tcW w:w="3046" w:type="dxa"/>
          </w:tcPr>
          <w:p w:rsidR="00824C7D" w:rsidRPr="00BC35AD" w:rsidRDefault="00824C7D">
            <w:pPr>
              <w:pStyle w:val="Underskrifter"/>
            </w:pPr>
            <w:r w:rsidRPr="00BC35AD">
              <w:t>Susanne Eberstein (S)</w:t>
            </w:r>
          </w:p>
        </w:tc>
      </w:tr>
    </w:tbl>
    <w:p w:rsidR="00824C7D" w:rsidRPr="00BC35AD" w:rsidRDefault="00824C7D">
      <w:pPr>
        <w:pStyle w:val="Normaltindrag"/>
      </w:pPr>
    </w:p>
    <w:sectPr w:rsidR="00824C7D" w:rsidRPr="00BC3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C7D" w:rsidRPr="00BC35AD" w:rsidRDefault="00824C7D">
      <w:r w:rsidRPr="00BC35AD">
        <w:separator/>
      </w:r>
    </w:p>
  </w:endnote>
  <w:endnote w:type="continuationSeparator" w:id="0">
    <w:p w:rsidR="00824C7D" w:rsidRPr="00BC35AD" w:rsidRDefault="00824C7D">
      <w:r w:rsidRPr="00BC3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C7D" w:rsidRPr="00BC35AD" w:rsidRDefault="00BC35AD">
    <w:pPr>
      <w:pStyle w:val="Sidfot"/>
    </w:pPr>
    <w:r w:rsidRPr="00BC35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6645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C7D" w:rsidRDefault="00824C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4C7D" w:rsidRDefault="00824C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C7D" w:rsidRPr="00BC35AD" w:rsidRDefault="00BC35AD">
    <w:pPr>
      <w:pStyle w:val="Sidfot"/>
    </w:pPr>
    <w:r w:rsidRPr="00BC35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274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C7D" w:rsidRDefault="00824C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4C7D" w:rsidRDefault="00824C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C7D" w:rsidRPr="00BC35AD" w:rsidRDefault="00BC35AD">
    <w:pPr>
      <w:pStyle w:val="Sidfot"/>
    </w:pPr>
    <w:r w:rsidRPr="00BC35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6287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C7D" w:rsidRDefault="00824C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4C7D" w:rsidRDefault="00824C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C7D" w:rsidRPr="00BC35AD" w:rsidRDefault="00824C7D">
      <w:r w:rsidRPr="00BC35AD">
        <w:separator/>
      </w:r>
    </w:p>
  </w:footnote>
  <w:footnote w:type="continuationSeparator" w:id="0">
    <w:p w:rsidR="00824C7D" w:rsidRPr="00BC35AD" w:rsidRDefault="00824C7D">
      <w:r w:rsidRPr="00BC3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C7D" w:rsidRPr="00BC35AD" w:rsidRDefault="00BC35AD">
    <w:pPr>
      <w:pStyle w:val="Sidhuvud"/>
    </w:pPr>
    <w:r w:rsidRPr="00BC35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26824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C7D" w:rsidRDefault="00824C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4C7D" w:rsidRDefault="00824C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C7D" w:rsidRPr="00BC35AD" w:rsidRDefault="00BC35AD">
    <w:pPr>
      <w:pStyle w:val="Sidhuvud"/>
    </w:pPr>
    <w:r w:rsidRPr="00BC35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89273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C7D" w:rsidRDefault="00824C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4C7D" w:rsidRDefault="00824C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C7D" w:rsidRPr="00BC35AD" w:rsidRDefault="00824C7D">
    <w:pPr>
      <w:pStyle w:val="FSHNormal"/>
      <w:tabs>
        <w:tab w:val="right" w:pos="5840"/>
      </w:tabs>
    </w:pPr>
    <w:r w:rsidRPr="00BC35AD">
      <w:br/>
    </w:r>
    <w:r w:rsidRPr="00BC35AD">
      <w:fldChar w:fldCharType="begin" w:fldLock="1"/>
    </w:r>
    <w:r w:rsidRPr="00BC35AD">
      <w:instrText xml:space="preserve"> DOCPROPERTY</w:instrText>
    </w:r>
    <w:r w:rsidRPr="00BC35AD">
      <w:rPr>
        <w:sz w:val="18"/>
      </w:rPr>
      <w:instrText xml:space="preserve"> "YearUser" *\charformat </w:instrText>
    </w:r>
    <w:r w:rsidRPr="00BC35AD">
      <w:fldChar w:fldCharType="separate"/>
    </w:r>
    <w:r w:rsidRPr="00BC35AD">
      <w:t>2013/14</w:t>
    </w:r>
    <w:r w:rsidRPr="00BC35AD">
      <w:fldChar w:fldCharType="end"/>
    </w:r>
    <w:r w:rsidRPr="00BC35AD">
      <w:t xml:space="preserve"> </w:t>
    </w:r>
    <w:r w:rsidRPr="00BC35AD">
      <w:tab/>
      <w:t xml:space="preserve">mnr: </w:t>
    </w:r>
    <w:r w:rsidRPr="00BC35AD">
      <w:fldChar w:fldCharType="begin" w:fldLock="1"/>
    </w:r>
    <w:r w:rsidRPr="00BC35AD">
      <w:instrText xml:space="preserve"> DOCPROPERTY</w:instrText>
    </w:r>
    <w:r w:rsidRPr="00BC35AD">
      <w:rPr>
        <w:sz w:val="18"/>
      </w:rPr>
      <w:instrText xml:space="preserve"> "Motionsnummer" *\charformat </w:instrText>
    </w:r>
    <w:r w:rsidRPr="00BC35AD">
      <w:fldChar w:fldCharType="separate"/>
    </w:r>
    <w:r w:rsidRPr="00BC35AD">
      <w:t>A218</w:t>
    </w:r>
    <w:r w:rsidRPr="00BC35AD">
      <w:fldChar w:fldCharType="end"/>
    </w:r>
    <w:r w:rsidRPr="00BC35AD">
      <w:br/>
    </w:r>
    <w:r w:rsidRPr="00BC35AD">
      <w:fldChar w:fldCharType="begin" w:fldLock="1"/>
    </w:r>
    <w:r w:rsidRPr="00BC35AD">
      <w:instrText xml:space="preserve"> DOCPROPERTY</w:instrText>
    </w:r>
    <w:r w:rsidRPr="00BC35AD">
      <w:rPr>
        <w:sz w:val="18"/>
      </w:rPr>
      <w:instrText xml:space="preserve"> "Samling" *\charformat </w:instrText>
    </w:r>
    <w:r w:rsidRPr="00BC35AD">
      <w:fldChar w:fldCharType="end"/>
    </w:r>
    <w:r w:rsidRPr="00BC35AD">
      <w:tab/>
      <w:t xml:space="preserve">pnr: </w:t>
    </w:r>
    <w:r w:rsidRPr="00BC35AD">
      <w:fldChar w:fldCharType="begin" w:fldLock="1"/>
    </w:r>
    <w:r w:rsidRPr="00BC35AD">
      <w:instrText xml:space="preserve"> DOCPROPERTY</w:instrText>
    </w:r>
    <w:r w:rsidRPr="00BC35AD">
      <w:rPr>
        <w:sz w:val="18"/>
      </w:rPr>
      <w:instrText xml:space="preserve"> "Partinummer" *\charformat </w:instrText>
    </w:r>
    <w:r w:rsidRPr="00BC35AD">
      <w:fldChar w:fldCharType="separate"/>
    </w:r>
    <w:r w:rsidRPr="00BC35AD">
      <w:t>S18025</w:t>
    </w:r>
    <w:r w:rsidRPr="00BC35AD">
      <w:fldChar w:fldCharType="end"/>
    </w:r>
  </w:p>
  <w:p w:rsidR="00824C7D" w:rsidRPr="00BC35AD" w:rsidRDefault="00824C7D">
    <w:pPr>
      <w:pStyle w:val="FSHRub1"/>
    </w:pPr>
    <w:r w:rsidRPr="00BC35AD">
      <w:t>Motion till riksdagen</w:t>
    </w:r>
    <w:r w:rsidRPr="00BC35AD">
      <w:br/>
    </w:r>
    <w:r w:rsidRPr="00BC35AD">
      <w:fldChar w:fldCharType="begin" w:fldLock="1"/>
    </w:r>
    <w:r w:rsidRPr="00BC35AD">
      <w:instrText xml:space="preserve"> DOCPROPERTY "YearUser" *\charformat </w:instrText>
    </w:r>
    <w:r w:rsidRPr="00BC35AD">
      <w:fldChar w:fldCharType="separate"/>
    </w:r>
    <w:r w:rsidRPr="00BC35AD">
      <w:t>2013/14</w:t>
    </w:r>
    <w:r w:rsidRPr="00BC35AD">
      <w:fldChar w:fldCharType="end"/>
    </w:r>
    <w:r w:rsidRPr="00BC35AD">
      <w:t>:</w:t>
    </w:r>
    <w:r w:rsidRPr="00BC35AD">
      <w:fldChar w:fldCharType="begin" w:fldLock="1"/>
    </w:r>
    <w:r w:rsidRPr="00BC35AD">
      <w:instrText xml:space="preserve"> DOCPROPERTY "Motionsnummer" *\charformat </w:instrText>
    </w:r>
    <w:r w:rsidRPr="00BC35AD">
      <w:fldChar w:fldCharType="separate"/>
    </w:r>
    <w:r w:rsidRPr="00BC35AD">
      <w:t>A218</w:t>
    </w:r>
    <w:r w:rsidRPr="00BC35AD">
      <w:fldChar w:fldCharType="end"/>
    </w:r>
  </w:p>
  <w:p w:rsidR="00824C7D" w:rsidRPr="00BC35AD" w:rsidRDefault="00824C7D">
    <w:pPr>
      <w:pStyle w:val="FSHNormalS5"/>
    </w:pPr>
    <w:r w:rsidRPr="00BC35AD">
      <w:fldChar w:fldCharType="begin" w:fldLock="1"/>
    </w:r>
    <w:r w:rsidRPr="00BC35AD">
      <w:instrText xml:space="preserve"> DOCPROPERTY "MotionarText" *\charformat </w:instrText>
    </w:r>
    <w:r w:rsidRPr="00BC35AD">
      <w:fldChar w:fldCharType="separate"/>
    </w:r>
    <w:r w:rsidRPr="00BC35AD">
      <w:t>av Jasenko Omanovic och Susanne Eberstein (S)</w:t>
    </w:r>
    <w:r w:rsidRPr="00BC35AD">
      <w:fldChar w:fldCharType="end"/>
    </w:r>
    <w:r w:rsidRPr="00BC35AD">
      <w:br/>
    </w:r>
    <w:r w:rsidRPr="00BC35AD">
      <w:fldChar w:fldCharType="begin" w:fldLock="1"/>
    </w:r>
    <w:r w:rsidRPr="00BC35AD">
      <w:instrText xml:space="preserve"> DOCPROPERTY "SvarFrasKort" *\charformat </w:instrText>
    </w:r>
    <w:r w:rsidRPr="00BC35AD">
      <w:fldChar w:fldCharType="end"/>
    </w:r>
  </w:p>
  <w:p w:rsidR="00824C7D" w:rsidRPr="00BC35AD" w:rsidRDefault="00824C7D">
    <w:pPr>
      <w:pStyle w:val="FSHTitel"/>
    </w:pPr>
    <w:r w:rsidRPr="00BC35AD">
      <w:fldChar w:fldCharType="begin" w:fldLock="1"/>
    </w:r>
    <w:r w:rsidRPr="00BC35AD">
      <w:instrText xml:space="preserve"> DOCPROPERTY</w:instrText>
    </w:r>
    <w:r w:rsidRPr="00BC35AD">
      <w:rPr>
        <w:sz w:val="18"/>
      </w:rPr>
      <w:instrText xml:space="preserve"> "RubrikSvar" *\charformat </w:instrText>
    </w:r>
    <w:r w:rsidRPr="00BC35AD">
      <w:fldChar w:fldCharType="separate"/>
    </w:r>
    <w:r w:rsidRPr="00BC35AD">
      <w:t xml:space="preserve">Jämställdheten i arbetslivet </w:t>
    </w:r>
    <w:r w:rsidRPr="00BC35AD">
      <w:fldChar w:fldCharType="end"/>
    </w:r>
  </w:p>
  <w:p w:rsidR="00824C7D" w:rsidRPr="00BC35AD" w:rsidRDefault="00824C7D">
    <w:pPr>
      <w:pStyle w:val="Normal00"/>
    </w:pPr>
  </w:p>
  <w:p w:rsidR="00824C7D" w:rsidRPr="00BC35AD" w:rsidRDefault="00824C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02344541">
    <w:abstractNumId w:val="13"/>
  </w:num>
  <w:num w:numId="2" w16cid:durableId="2033335423">
    <w:abstractNumId w:val="11"/>
  </w:num>
  <w:num w:numId="3" w16cid:durableId="329912108">
    <w:abstractNumId w:val="14"/>
  </w:num>
  <w:num w:numId="4" w16cid:durableId="893853253">
    <w:abstractNumId w:val="8"/>
  </w:num>
  <w:num w:numId="5" w16cid:durableId="77556426">
    <w:abstractNumId w:val="3"/>
  </w:num>
  <w:num w:numId="6" w16cid:durableId="462385736">
    <w:abstractNumId w:val="2"/>
  </w:num>
  <w:num w:numId="7" w16cid:durableId="291599205">
    <w:abstractNumId w:val="1"/>
  </w:num>
  <w:num w:numId="8" w16cid:durableId="782767011">
    <w:abstractNumId w:val="0"/>
  </w:num>
  <w:num w:numId="9" w16cid:durableId="259139629">
    <w:abstractNumId w:val="9"/>
  </w:num>
  <w:num w:numId="10" w16cid:durableId="308020700">
    <w:abstractNumId w:val="7"/>
  </w:num>
  <w:num w:numId="11" w16cid:durableId="1876961138">
    <w:abstractNumId w:val="6"/>
  </w:num>
  <w:num w:numId="12" w16cid:durableId="2068337138">
    <w:abstractNumId w:val="5"/>
  </w:num>
  <w:num w:numId="13" w16cid:durableId="2145344203">
    <w:abstractNumId w:val="4"/>
  </w:num>
  <w:num w:numId="14" w16cid:durableId="1499618820">
    <w:abstractNumId w:val="16"/>
  </w:num>
  <w:num w:numId="15" w16cid:durableId="371005825">
    <w:abstractNumId w:val="12"/>
  </w:num>
  <w:num w:numId="16" w16cid:durableId="647706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0"/>
    <w:docVar w:name="PersonGUIDs" w:val="{8A9B0722-5D95-4752-8653-C3D9C7EE09E0},{4EBBEA8A-8C1F-48AC-9512-C9DE420A1403}"/>
  </w:docVars>
  <w:rsids>
    <w:rsidRoot w:val="007858F7"/>
    <w:rsid w:val="007858F7"/>
    <w:rsid w:val="00824C7D"/>
    <w:rsid w:val="00B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53C165-26B8-43D0-9A1D-9DEAB455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1874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S18025</vt:lpstr>
    </vt:vector>
  </TitlesOfParts>
  <Company>Riksdagen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S18025</dc:title>
  <dc:subject>S18025</dc:subject>
  <dc:creator>Riksdagen</dc:creator>
  <cp:keywords>Riksdagen</cp:keywords>
  <dc:description>AD-ändringar</dc:description>
  <cp:lastModifiedBy>Lars Brink</cp:lastModifiedBy>
  <cp:revision>2</cp:revision>
  <cp:lastPrinted>2013-10-17T06:52:00Z</cp:lastPrinted>
  <dcterms:created xsi:type="dcterms:W3CDTF">2025-12-17T23:08:00Z</dcterms:created>
  <dcterms:modified xsi:type="dcterms:W3CDTF">2025-12-17T23:08:00Z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mot2000_606_2013-08-20</vt:lpwstr>
  </property>
  <property fmtid="{D5CDD505-2E9C-101B-9397-08002B2CF9AE}" pid="3" name="version">
    <vt:lpwstr>mot2000_606_2013-08-20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Jämställdheten i arbetslivet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Jämställdheten i arbetslivet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Susanne Eberstein (S)</vt:lpwstr>
  </property>
  <property fmtid="{D5CDD505-2E9C-101B-9397-08002B2CF9AE}" pid="26" name="MotionarLista">
    <vt:lpwstr>Omanovic, Jasenko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20132014000000000083000180250069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20132014000000000083000180250069</vt:lpwstr>
  </property>
  <property fmtid="{D5CDD505-2E9C-101B-9397-08002B2CF9AE}" pid="50" name="nummer">
    <vt:lpwstr>218</vt:lpwstr>
  </property>
  <property fmtid="{D5CDD505-2E9C-101B-9397-08002B2CF9AE}" pid="51" name="utskottsbeteckning">
    <vt:lpwstr>A</vt:lpwstr>
  </property>
  <property fmtid="{D5CDD505-2E9C-101B-9397-08002B2CF9AE}" pid="52" name="GlobalUID">
    <vt:lpwstr>{01C1BF59-7157-46F3-937C-F2C080A96238}</vt:lpwstr>
  </property>
  <property fmtid="{D5CDD505-2E9C-101B-9397-08002B2CF9AE}" pid="53" name="Överföringar">
    <vt:i4>0</vt:i4>
  </property>
  <property fmtid="{D5CDD505-2E9C-101B-9397-08002B2CF9AE}" pid="54" name="Checksum">
    <vt:lpwstr>*1008945067477*</vt:lpwstr>
  </property>
  <property fmtid="{D5CDD505-2E9C-101B-9397-08002B2CF9AE}" pid="55" name="skuggnummer">
    <vt:lpwstr>329</vt:lpwstr>
  </property>
  <property fmtid="{D5CDD505-2E9C-101B-9397-08002B2CF9AE}" pid="56" name="urixVersion">
    <vt:lpwstr>4.6.0.0</vt:lpwstr>
  </property>
  <property fmtid="{D5CDD505-2E9C-101B-9397-08002B2CF9AE}" pid="57" name="urixOrigin">
    <vt:lpwstr>131017 08:53:04.230</vt:lpwstr>
  </property>
  <property fmtid="{D5CDD505-2E9C-101B-9397-08002B2CF9AE}" pid="58" name="urixGuid">
    <vt:lpwstr>{9E6C0BDF-7A9D-4928-B557-B5817EE5A24A}</vt:lpwstr>
  </property>
</Properties>
</file>