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85D" w:rsidRPr="00B95EFD" w:rsidRDefault="00AF685D">
      <w:pPr>
        <w:pStyle w:val="Frslagsrubrik"/>
      </w:pPr>
      <w:r w:rsidRPr="00B95EFD">
        <w:t>Förslag till riksdagsbeslut</w:t>
      </w:r>
    </w:p>
    <w:p w:rsidR="00AF685D" w:rsidRPr="00B95EFD" w:rsidRDefault="00AF685D">
      <w:pPr>
        <w:pStyle w:val="Hemstlatt"/>
      </w:pPr>
      <w:r w:rsidRPr="00B95EFD">
        <w:t>Riksdagen tillkännager för regeringen som sin mening vad som anförs i motionen om ROT-avdrag riktat till allmänna samlingslok</w:t>
      </w:r>
      <w:r w:rsidRPr="00B95EFD">
        <w:t>a</w:t>
      </w:r>
      <w:r w:rsidRPr="00B95EFD">
        <w:t>ler.</w:t>
      </w:r>
    </w:p>
    <w:p w:rsidR="00AF685D" w:rsidRPr="00B95EFD" w:rsidRDefault="00AF685D">
      <w:pPr>
        <w:pStyle w:val="Rubrik1"/>
      </w:pPr>
      <w:r w:rsidRPr="00B95EFD">
        <w:t>Motivering</w:t>
      </w:r>
    </w:p>
    <w:p w:rsidR="00AF685D" w:rsidRPr="00B95EFD" w:rsidRDefault="00AF685D">
      <w:r w:rsidRPr="00B95EFD">
        <w:t>ROT avdraget är idag mycket populärt. Från början var det tänkt som en ko</w:t>
      </w:r>
      <w:r w:rsidRPr="00B95EFD">
        <w:t>n</w:t>
      </w:r>
      <w:r w:rsidRPr="00B95EFD">
        <w:t>junkturåtgärd för att underlätta för byggnadsarbetare att få jobb när tide</w:t>
      </w:r>
      <w:r w:rsidRPr="00B95EFD">
        <w:t>r</w:t>
      </w:r>
      <w:r w:rsidRPr="00B95EFD">
        <w:t>na på byggmarknaden var sämre. Numer är det snarare ett skatteavdrag och så var det inte tänkt. Men nu verkar ju tiderna bli sämre igen. För att då vara ute i tid och föreslå åtgärder som kan sättas in med kort varsel så föreslår jag att ROT-avdragen ska kunna användas för allmännyttiga samlingslokaler. När allt fler mötesplatser och offentliga rum kommersialiseras är det viktigt att det finns alternativ som inte drivs av kommersiel</w:t>
      </w:r>
      <w:r w:rsidRPr="00B95EFD">
        <w:t>la intressen. Medlemmar i Våra Gå</w:t>
      </w:r>
      <w:r w:rsidRPr="00B95EFD">
        <w:t>r</w:t>
      </w:r>
      <w:r w:rsidRPr="00B95EFD">
        <w:t>dar, Bygdegårdarna och Folkets Hus och Parker skulle med en sådan här satsning ges möjlighet att göra ROT-avdrag för reparation och underhåll av de egna samlingslokalerna. Det är åtgärder som skulle komma alla medborg</w:t>
      </w:r>
      <w:r w:rsidRPr="00B95EFD">
        <w:t>a</w:t>
      </w:r>
      <w:r w:rsidRPr="00B95EFD">
        <w:t>re till del, vilket har ett egenvärde utöver det faktum att ROT-avdraget använt på det här sättet skulle ge ännu fler byggnadsarbetare arbetstillfällen.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5EFD">
        <w:trPr>
          <w:cantSplit/>
        </w:trPr>
        <w:tc>
          <w:tcPr>
            <w:tcW w:w="3046" w:type="dxa"/>
          </w:tcPr>
          <w:p w:rsidR="00AF685D" w:rsidRPr="00B95EFD" w:rsidRDefault="00AF685D">
            <w:pPr>
              <w:pStyle w:val="UnderskriftDatum"/>
              <w:spacing w:before="240"/>
            </w:pPr>
            <w:r w:rsidRPr="00B95EFD">
              <w:t>Stockholm den 22 september 2011</w:t>
            </w:r>
          </w:p>
        </w:tc>
        <w:tc>
          <w:tcPr>
            <w:tcW w:w="3047" w:type="dxa"/>
          </w:tcPr>
          <w:p w:rsidR="00AF685D" w:rsidRPr="00B95EFD" w:rsidRDefault="00AF685D">
            <w:pPr>
              <w:pStyle w:val="Underskrifter"/>
              <w:spacing w:before="240"/>
            </w:pPr>
          </w:p>
        </w:tc>
      </w:tr>
      <w:tr w:rsidR="00000000" w:rsidRPr="00B95EFD">
        <w:trPr>
          <w:cantSplit/>
        </w:trPr>
        <w:tc>
          <w:tcPr>
            <w:tcW w:w="3046" w:type="dxa"/>
          </w:tcPr>
          <w:p w:rsidR="00AF685D" w:rsidRPr="00B95EFD" w:rsidRDefault="00AF685D">
            <w:pPr>
              <w:pStyle w:val="Underskrifter"/>
            </w:pPr>
            <w:r w:rsidRPr="00B95EFD">
              <w:t>Leif Pettersson (S)</w:t>
            </w:r>
          </w:p>
        </w:tc>
        <w:tc>
          <w:tcPr>
            <w:tcW w:w="3046" w:type="dxa"/>
          </w:tcPr>
          <w:p w:rsidR="00AF685D" w:rsidRPr="00B95EFD" w:rsidRDefault="00AF685D">
            <w:pPr>
              <w:pStyle w:val="Underskrifter"/>
            </w:pPr>
          </w:p>
        </w:tc>
      </w:tr>
    </w:tbl>
    <w:p w:rsidR="00AF685D" w:rsidRPr="00B95EFD" w:rsidRDefault="00AF685D">
      <w:pPr>
        <w:pStyle w:val="Normaltindrag"/>
      </w:pPr>
    </w:p>
    <w:sectPr w:rsidR="00AF685D" w:rsidRPr="00B95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85D" w:rsidRPr="00B95EFD" w:rsidRDefault="00AF685D">
      <w:r w:rsidRPr="00B95EFD">
        <w:separator/>
      </w:r>
    </w:p>
  </w:endnote>
  <w:endnote w:type="continuationSeparator" w:id="0">
    <w:p w:rsidR="00AF685D" w:rsidRPr="00B95EFD" w:rsidRDefault="00AF685D">
      <w:r w:rsidRPr="00B95E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D" w:rsidRPr="00B95EFD" w:rsidRDefault="00B95EFD">
    <w:pPr>
      <w:pStyle w:val="Sidfot"/>
    </w:pPr>
    <w:r w:rsidRPr="00B95E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9920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D" w:rsidRDefault="00AF68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685D" w:rsidRDefault="00AF68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D" w:rsidRPr="00B95EFD" w:rsidRDefault="00B95EFD">
    <w:pPr>
      <w:pStyle w:val="Sidfot"/>
    </w:pPr>
    <w:r w:rsidRPr="00B95E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384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D" w:rsidRDefault="00AF68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85D" w:rsidRDefault="00AF68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D" w:rsidRPr="00B95EFD" w:rsidRDefault="00B95EFD">
    <w:pPr>
      <w:pStyle w:val="Sidfot"/>
    </w:pPr>
    <w:r w:rsidRPr="00B95E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02986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D" w:rsidRDefault="00AF68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85D" w:rsidRDefault="00AF68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85D" w:rsidRPr="00B95EFD" w:rsidRDefault="00AF685D">
      <w:r w:rsidRPr="00B95EFD">
        <w:separator/>
      </w:r>
    </w:p>
  </w:footnote>
  <w:footnote w:type="continuationSeparator" w:id="0">
    <w:p w:rsidR="00AF685D" w:rsidRPr="00B95EFD" w:rsidRDefault="00AF685D">
      <w:r w:rsidRPr="00B95E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D" w:rsidRPr="00B95EFD" w:rsidRDefault="00B95EFD">
    <w:pPr>
      <w:pStyle w:val="Sidhuvud"/>
    </w:pPr>
    <w:r w:rsidRPr="00B95E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11162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D" w:rsidRDefault="00AF68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685D" w:rsidRDefault="00AF68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D" w:rsidRPr="00B95EFD" w:rsidRDefault="00B95EFD">
    <w:pPr>
      <w:pStyle w:val="Sidhuvud"/>
    </w:pPr>
    <w:r w:rsidRPr="00B95E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996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D" w:rsidRDefault="00AF68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685D" w:rsidRDefault="00AF68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D" w:rsidRPr="00B95EFD" w:rsidRDefault="00AF685D">
    <w:pPr>
      <w:pStyle w:val="FSHNormal"/>
      <w:tabs>
        <w:tab w:val="right" w:pos="5840"/>
      </w:tabs>
    </w:pPr>
    <w:r w:rsidRPr="00B95EFD">
      <w:br/>
    </w:r>
    <w:r w:rsidRPr="00B95EFD">
      <w:fldChar w:fldCharType="begin" w:fldLock="1"/>
    </w:r>
    <w:r w:rsidRPr="00B95EFD">
      <w:instrText xml:space="preserve"> DOCPROPERTY</w:instrText>
    </w:r>
    <w:r w:rsidRPr="00B95EFD">
      <w:rPr>
        <w:sz w:val="18"/>
      </w:rPr>
      <w:instrText xml:space="preserve"> "YearUser" *\charformat </w:instrText>
    </w:r>
    <w:r w:rsidRPr="00B95EFD">
      <w:fldChar w:fldCharType="separate"/>
    </w:r>
    <w:r w:rsidRPr="00B95EFD">
      <w:t>2011/12</w:t>
    </w:r>
    <w:r w:rsidRPr="00B95EFD">
      <w:fldChar w:fldCharType="end"/>
    </w:r>
    <w:r w:rsidRPr="00B95EFD">
      <w:t xml:space="preserve"> </w:t>
    </w:r>
    <w:r w:rsidRPr="00B95EFD">
      <w:tab/>
      <w:t xml:space="preserve">mnr: </w:t>
    </w:r>
    <w:r w:rsidRPr="00B95EFD">
      <w:fldChar w:fldCharType="begin" w:fldLock="1"/>
    </w:r>
    <w:r w:rsidRPr="00B95EFD">
      <w:instrText xml:space="preserve"> DOCPROPERTY</w:instrText>
    </w:r>
    <w:r w:rsidRPr="00B95EFD">
      <w:rPr>
        <w:sz w:val="18"/>
      </w:rPr>
      <w:instrText xml:space="preserve"> "Motionsnummer" *\charformat </w:instrText>
    </w:r>
    <w:r w:rsidRPr="00B95EFD">
      <w:fldChar w:fldCharType="separate"/>
    </w:r>
    <w:r w:rsidRPr="00B95EFD">
      <w:t>Sk214</w:t>
    </w:r>
    <w:r w:rsidRPr="00B95EFD">
      <w:fldChar w:fldCharType="end"/>
    </w:r>
    <w:r w:rsidRPr="00B95EFD">
      <w:br/>
    </w:r>
    <w:r w:rsidRPr="00B95EFD">
      <w:fldChar w:fldCharType="begin" w:fldLock="1"/>
    </w:r>
    <w:r w:rsidRPr="00B95EFD">
      <w:instrText xml:space="preserve"> DOCPROPERTY</w:instrText>
    </w:r>
    <w:r w:rsidRPr="00B95EFD">
      <w:rPr>
        <w:sz w:val="18"/>
      </w:rPr>
      <w:instrText xml:space="preserve"> "Samling" *\charformat </w:instrText>
    </w:r>
    <w:r w:rsidRPr="00B95EFD">
      <w:fldChar w:fldCharType="end"/>
    </w:r>
    <w:r w:rsidRPr="00B95EFD">
      <w:tab/>
      <w:t xml:space="preserve">pnr: </w:t>
    </w:r>
    <w:r w:rsidRPr="00B95EFD">
      <w:fldChar w:fldCharType="begin" w:fldLock="1"/>
    </w:r>
    <w:r w:rsidRPr="00B95EFD">
      <w:instrText xml:space="preserve"> DOCPROPERTY</w:instrText>
    </w:r>
    <w:r w:rsidRPr="00B95EFD">
      <w:rPr>
        <w:sz w:val="18"/>
      </w:rPr>
      <w:instrText xml:space="preserve"> "Partinummer" *\charformat </w:instrText>
    </w:r>
    <w:r w:rsidRPr="00B95EFD">
      <w:fldChar w:fldCharType="separate"/>
    </w:r>
    <w:r w:rsidRPr="00B95EFD">
      <w:t>S2130</w:t>
    </w:r>
    <w:r w:rsidRPr="00B95EFD">
      <w:fldChar w:fldCharType="end"/>
    </w:r>
  </w:p>
  <w:p w:rsidR="00AF685D" w:rsidRPr="00B95EFD" w:rsidRDefault="00AF685D">
    <w:pPr>
      <w:pStyle w:val="FSHRub1"/>
    </w:pPr>
    <w:r w:rsidRPr="00B95EFD">
      <w:t>Motion till riksdagen</w:t>
    </w:r>
    <w:r w:rsidRPr="00B95EFD">
      <w:br/>
    </w:r>
    <w:r w:rsidRPr="00B95EFD">
      <w:fldChar w:fldCharType="begin" w:fldLock="1"/>
    </w:r>
    <w:r w:rsidRPr="00B95EFD">
      <w:instrText xml:space="preserve"> DOCPROPERTY "YearUser" *\charformat </w:instrText>
    </w:r>
    <w:r w:rsidRPr="00B95EFD">
      <w:fldChar w:fldCharType="separate"/>
    </w:r>
    <w:r w:rsidRPr="00B95EFD">
      <w:t>2011/12</w:t>
    </w:r>
    <w:r w:rsidRPr="00B95EFD">
      <w:fldChar w:fldCharType="end"/>
    </w:r>
    <w:r w:rsidRPr="00B95EFD">
      <w:t>:</w:t>
    </w:r>
    <w:r w:rsidRPr="00B95EFD">
      <w:fldChar w:fldCharType="begin" w:fldLock="1"/>
    </w:r>
    <w:r w:rsidRPr="00B95EFD">
      <w:instrText xml:space="preserve"> DOCPROPERTY "Motionsnummer" *\charformat </w:instrText>
    </w:r>
    <w:r w:rsidRPr="00B95EFD">
      <w:fldChar w:fldCharType="separate"/>
    </w:r>
    <w:r w:rsidRPr="00B95EFD">
      <w:t>Sk214</w:t>
    </w:r>
    <w:r w:rsidRPr="00B95EFD">
      <w:fldChar w:fldCharType="end"/>
    </w:r>
  </w:p>
  <w:p w:rsidR="00AF685D" w:rsidRPr="00B95EFD" w:rsidRDefault="00AF685D">
    <w:pPr>
      <w:pStyle w:val="FSHNormalS5"/>
    </w:pPr>
    <w:r w:rsidRPr="00B95EFD">
      <w:fldChar w:fldCharType="begin" w:fldLock="1"/>
    </w:r>
    <w:r w:rsidRPr="00B95EFD">
      <w:instrText xml:space="preserve"> DOCPROPERTY "MotionarText" *\charformat </w:instrText>
    </w:r>
    <w:r w:rsidRPr="00B95EFD">
      <w:fldChar w:fldCharType="separate"/>
    </w:r>
    <w:r w:rsidRPr="00B95EFD">
      <w:t>av Leif Pettersson (S)</w:t>
    </w:r>
    <w:r w:rsidRPr="00B95EFD">
      <w:fldChar w:fldCharType="end"/>
    </w:r>
    <w:r w:rsidRPr="00B95EFD">
      <w:br/>
    </w:r>
    <w:r w:rsidRPr="00B95EFD">
      <w:fldChar w:fldCharType="begin" w:fldLock="1"/>
    </w:r>
    <w:r w:rsidRPr="00B95EFD">
      <w:instrText xml:space="preserve"> DOCPROPERTY "SvarFrasKort" *\charformat </w:instrText>
    </w:r>
    <w:r w:rsidRPr="00B95EFD">
      <w:fldChar w:fldCharType="end"/>
    </w:r>
  </w:p>
  <w:p w:rsidR="00AF685D" w:rsidRPr="00B95EFD" w:rsidRDefault="00AF685D">
    <w:pPr>
      <w:pStyle w:val="FSHTitel"/>
    </w:pPr>
    <w:r w:rsidRPr="00B95EFD">
      <w:fldChar w:fldCharType="begin" w:fldLock="1"/>
    </w:r>
    <w:r w:rsidRPr="00B95EFD">
      <w:instrText xml:space="preserve"> DOCPROPERTY</w:instrText>
    </w:r>
    <w:r w:rsidRPr="00B95EFD">
      <w:rPr>
        <w:sz w:val="18"/>
      </w:rPr>
      <w:instrText xml:space="preserve"> "RubrikSvar" *\charformat </w:instrText>
    </w:r>
    <w:r w:rsidRPr="00B95EFD">
      <w:fldChar w:fldCharType="separate"/>
    </w:r>
    <w:r w:rsidRPr="00B95EFD">
      <w:t>ROT-avdrag och allmänna samlingslokaler</w:t>
    </w:r>
    <w:r w:rsidRPr="00B95EFD">
      <w:fldChar w:fldCharType="end"/>
    </w:r>
  </w:p>
  <w:p w:rsidR="00AF685D" w:rsidRPr="00B95EFD" w:rsidRDefault="00AF685D">
    <w:pPr>
      <w:pStyle w:val="Normal00"/>
    </w:pPr>
  </w:p>
  <w:p w:rsidR="00AF685D" w:rsidRPr="00B95EFD" w:rsidRDefault="00AF68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3661982">
    <w:abstractNumId w:val="3"/>
  </w:num>
  <w:num w:numId="2" w16cid:durableId="339046612">
    <w:abstractNumId w:val="2"/>
  </w:num>
  <w:num w:numId="3" w16cid:durableId="1235357101">
    <w:abstractNumId w:val="1"/>
  </w:num>
  <w:num w:numId="4" w16cid:durableId="1491410902">
    <w:abstractNumId w:val="0"/>
  </w:num>
  <w:num w:numId="5" w16cid:durableId="382800926">
    <w:abstractNumId w:val="7"/>
  </w:num>
  <w:num w:numId="6" w16cid:durableId="2022580313">
    <w:abstractNumId w:val="6"/>
  </w:num>
  <w:num w:numId="7" w16cid:durableId="637296638">
    <w:abstractNumId w:val="5"/>
  </w:num>
  <w:num w:numId="8" w16cid:durableId="1405184428">
    <w:abstractNumId w:val="4"/>
  </w:num>
  <w:num w:numId="9" w16cid:durableId="880826372">
    <w:abstractNumId w:val="8"/>
  </w:num>
  <w:num w:numId="10" w16cid:durableId="1657489193">
    <w:abstractNumId w:val="9"/>
  </w:num>
  <w:num w:numId="11" w16cid:durableId="990526584">
    <w:abstractNumId w:val="10"/>
  </w:num>
  <w:num w:numId="12" w16cid:durableId="69734419">
    <w:abstractNumId w:val="13"/>
  </w:num>
  <w:num w:numId="13" w16cid:durableId="1742944259">
    <w:abstractNumId w:val="15"/>
  </w:num>
  <w:num w:numId="14" w16cid:durableId="2122190482">
    <w:abstractNumId w:val="16"/>
  </w:num>
  <w:num w:numId="15" w16cid:durableId="689720368">
    <w:abstractNumId w:val="11"/>
  </w:num>
  <w:num w:numId="16" w16cid:durableId="348335406">
    <w:abstractNumId w:val="18"/>
  </w:num>
  <w:num w:numId="17" w16cid:durableId="2115978478">
    <w:abstractNumId w:val="17"/>
  </w:num>
  <w:num w:numId="18" w16cid:durableId="455176197">
    <w:abstractNumId w:val="14"/>
  </w:num>
  <w:num w:numId="19" w16cid:durableId="1339498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4"/>
    <w:docVar w:name="PersonGUIDs" w:val="{86BFD15A-0750-4100-8B4B-48488A33B7B9}"/>
  </w:docVars>
  <w:rsids>
    <w:rsidRoot w:val="00C57FF6"/>
    <w:rsid w:val="00AF685D"/>
    <w:rsid w:val="00B95EFD"/>
    <w:rsid w:val="00C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EB2259-060D-42B2-AF2E-61BAECC0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1031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S2130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S2130</dc:title>
  <dc:subject>S2130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2011-10-04T12:45:00Z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mot2000_534_2011-09-14</vt:lpwstr>
  </property>
  <property fmtid="{D5CDD505-2E9C-101B-9397-08002B2CF9AE}" pid="3" name="version">
    <vt:lpwstr>mot2000_533_2011-09-12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ROT-avdrag och allmänna samlingslokaler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 och allmänna samlingslokaler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Pettersson (S)</vt:lpwstr>
  </property>
  <property fmtid="{D5CDD505-2E9C-101B-9397-08002B2CF9AE}" pid="26" name="MotionarLista">
    <vt:lpwstr>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20112012000000000083000021300069</vt:lpwstr>
  </property>
  <property fmtid="{D5CDD505-2E9C-101B-9397-08002B2CF9AE}" pid="47" name="datum">
    <vt:lpwstr>110922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20112012000000000083000021300069</vt:lpwstr>
  </property>
  <property fmtid="{D5CDD505-2E9C-101B-9397-08002B2CF9AE}" pid="50" name="nummer">
    <vt:lpwstr>214</vt:lpwstr>
  </property>
  <property fmtid="{D5CDD505-2E9C-101B-9397-08002B2CF9AE}" pid="51" name="utskottsbeteckning">
    <vt:lpwstr>Sk</vt:lpwstr>
  </property>
  <property fmtid="{D5CDD505-2E9C-101B-9397-08002B2CF9AE}" pid="52" name="GlobalUID">
    <vt:lpwstr>{ED978614-9A30-4BF6-A7E4-0F8F035975EB}</vt:lpwstr>
  </property>
  <property fmtid="{D5CDD505-2E9C-101B-9397-08002B2CF9AE}" pid="53" name="Överföringar">
    <vt:i4>0</vt:i4>
  </property>
  <property fmtid="{D5CDD505-2E9C-101B-9397-08002B2CF9AE}" pid="54" name="Checksum">
    <vt:lpwstr>*0003671935169*</vt:lpwstr>
  </property>
  <property fmtid="{D5CDD505-2E9C-101B-9397-08002B2CF9AE}" pid="55" name="skuggnummer">
    <vt:lpwstr>192</vt:lpwstr>
  </property>
  <property fmtid="{D5CDD505-2E9C-101B-9397-08002B2CF9AE}" pid="56" name="urixVersion">
    <vt:lpwstr>4.5.0.25</vt:lpwstr>
  </property>
  <property fmtid="{D5CDD505-2E9C-101B-9397-08002B2CF9AE}" pid="57" name="urixOrigin">
    <vt:lpwstr>111004 14:45:44.645</vt:lpwstr>
  </property>
  <property fmtid="{D5CDD505-2E9C-101B-9397-08002B2CF9AE}" pid="58" name="urixGuid">
    <vt:lpwstr>{E15D0EC6-BFE2-4937-BEBE-599857FE6BD9}</vt:lpwstr>
  </property>
</Properties>
</file>