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30D6" w:rsidP="00DA0661">
      <w:pPr>
        <w:pStyle w:val="Title"/>
      </w:pPr>
      <w:bookmarkStart w:id="0" w:name="Start"/>
      <w:bookmarkEnd w:id="0"/>
      <w:r>
        <w:t>Svar på fråga 2021/22:</w:t>
      </w:r>
      <w:r w:rsidRPr="006430D6">
        <w:t>541</w:t>
      </w:r>
      <w:r>
        <w:t xml:space="preserve"> av </w:t>
      </w:r>
      <w:sdt>
        <w:sdtPr>
          <w:alias w:val="Frågeställare"/>
          <w:tag w:val="delete"/>
          <w:id w:val="-211816850"/>
          <w:placeholder>
            <w:docPart w:val="C3F72FAECAF64133810196BA496F76C9"/>
          </w:placeholder>
          <w:dataBinding w:xpath="/ns0:DocumentInfo[1]/ns0:BaseInfo[1]/ns0:Extra3[1]" w:storeItemID="{097DC904-D95A-4EF5-B0B8-EC9A4C8F029C}" w:prefixMappings="xmlns:ns0='http://lp/documentinfo/RK' "/>
          <w:text/>
        </w:sdtPr>
        <w:sdtContent>
          <w:r w:rsidRPr="006430D6">
            <w:t>Katarina Brännström</w:t>
          </w:r>
        </w:sdtContent>
      </w:sdt>
      <w:r>
        <w:t xml:space="preserve"> (</w:t>
      </w:r>
      <w:sdt>
        <w:sdtPr>
          <w:alias w:val="Parti"/>
          <w:tag w:val="Parti_delete"/>
          <w:id w:val="1620417071"/>
          <w:placeholder>
            <w:docPart w:val="319805928F3F43A0B475AE125C2A7C8B"/>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6430D6">
        <w:t>Bristfällig mobiltäckning</w:t>
      </w:r>
    </w:p>
    <w:p w:rsidR="006430D6" w:rsidP="006430D6">
      <w:pPr>
        <w:pStyle w:val="BodyText"/>
      </w:pPr>
      <w:r w:rsidRPr="006430D6">
        <w:t>Katarina Brännström</w:t>
      </w:r>
      <w:r>
        <w:t xml:space="preserve"> har frågat mig hur jag och regeringen avser att motverka att mobiltäckningen är fortsatt dålig i södra Sveriges glesbygd när 2G och 3G stängs ned.</w:t>
      </w:r>
    </w:p>
    <w:p w:rsidR="0016252A" w:rsidP="0016252A">
      <w:pPr>
        <w:pStyle w:val="BodyText"/>
      </w:pPr>
      <w:r>
        <w:t xml:space="preserve">Regeringens mål är att hela Sverige bör ha tillgång till stabila mobila tjänster av god kvalitet år 2023. Enligt förordningen (2018:20) om stöd för åtgärder som ger tillgång till telefoni och funktionell tillgång till internet ska </w:t>
      </w:r>
      <w:r w:rsidRPr="0016252A">
        <w:t xml:space="preserve">Post- och telestyrelsen </w:t>
      </w:r>
      <w:r>
        <w:t xml:space="preserve">(PTS) se till att privatpersoner och företag som saknar tillgång till telefoni och funktionell tillgång till internet får stöd för åtgärder som ger sådan tillgång där inga marknadsmässiga lösningar finns. </w:t>
      </w:r>
      <w:r w:rsidR="00896FED">
        <w:t>Detta gäller hela landet.</w:t>
      </w:r>
    </w:p>
    <w:p w:rsidR="006430D6" w:rsidP="0016252A">
      <w:pPr>
        <w:pStyle w:val="BodyText"/>
      </w:pPr>
      <w:r>
        <w:t xml:space="preserve">Regeringen har också gett PTS i uppdrag att främja god mobiltäckning och tillgång till grundläggande telefoni och internet i hela landet. Inom ramen för uppdraget ska PTS </w:t>
      </w:r>
      <w:r>
        <w:t>bl.a.</w:t>
      </w:r>
      <w:r>
        <w:t xml:space="preserve"> analysera om stödnivåerna i förordningen ovan är fortsatt relevanta, informera konsumenter om åtgärder som kan vidtas på egen hand för att förbättra mobiltäckningen, och göra stickprovsmätningar från operatörernas mobiltäckningskartor.</w:t>
      </w:r>
    </w:p>
    <w:p w:rsidR="00FA22F5" w:rsidP="00FA22F5">
      <w:pPr>
        <w:pStyle w:val="BodyText"/>
      </w:pPr>
      <w:r>
        <w:t xml:space="preserve">Tillstånden för de frekvensband som huvudsakligen används för 2G- och 3G löper ut den 31 december 2025. Täckningskravet i tillstånden innebär att tillståndshavarna ska bibehålla sin procentuella </w:t>
      </w:r>
      <w:r>
        <w:t>yttäckning</w:t>
      </w:r>
      <w:r>
        <w:t xml:space="preserve"> för mobil telefonitjänst </w:t>
      </w:r>
      <w:r w:rsidR="00896FED">
        <w:t xml:space="preserve">i varje </w:t>
      </w:r>
      <w:r>
        <w:t xml:space="preserve">län och bibehålla den </w:t>
      </w:r>
      <w:r>
        <w:t>yttäckning</w:t>
      </w:r>
      <w:r>
        <w:t xml:space="preserve"> som upprätthålls längs allmän väg och för stadigvarande bostäder och fasta verksamhetsställen.</w:t>
      </w:r>
    </w:p>
    <w:p w:rsidR="00FA22F5" w:rsidP="00FA22F5">
      <w:pPr>
        <w:pStyle w:val="BodyText"/>
      </w:pPr>
      <w:r>
        <w:t>Eftersom de frekvenstillstånd som PTS tilldelat är teknikneutrala är innehavarna av tillstånden fria att välja vilken teknik som frekvenserna ska användas till. Det innebär att operatörerna själva kan besluta om och när 2G- och 3G-nät ska avvecklas. Så länge tillståndshavarna uppfyller kraven är det upp till dem själva att besluta om hur näten ska byggas ut eller avvecklas.</w:t>
      </w:r>
    </w:p>
    <w:p w:rsidR="00862337" w:rsidP="00FA22F5">
      <w:pPr>
        <w:pStyle w:val="BodyText"/>
      </w:pPr>
      <w:r>
        <w:t xml:space="preserve">Konsekvenserna av teknikskiftet från 2G- och 3G beror på vilka åtgärder operatörerna vidtar fram till avvecklingen. Ytterst viktigt är hur branschen, operatörerna och andra aktörer arbetar med kommunikationsinsatser om tidsplaner och ersättningsmöjligheter mot olika sektorer och kundkategorier. </w:t>
      </w:r>
    </w:p>
    <w:p w:rsidR="00690D46" w:rsidP="00FA22F5">
      <w:pPr>
        <w:pStyle w:val="BodyText"/>
      </w:pPr>
      <w:r w:rsidRPr="00862337">
        <w:t xml:space="preserve">Enligt sitt regleringsbrev </w:t>
      </w:r>
      <w:r w:rsidR="000043DF">
        <w:t xml:space="preserve">för 2022 </w:t>
      </w:r>
      <w:r w:rsidRPr="00862337">
        <w:t xml:space="preserve">ska </w:t>
      </w:r>
      <w:r w:rsidR="00FA22F5">
        <w:t>PTS följa avvecklingen av 2G- och 3G-näten samt vilka informationsinsatser som genomförs med anledning av avvecklingen. Vid behov ska myndigheteten rapportera och föreslå åtgärder till regeringen.</w:t>
      </w:r>
    </w:p>
    <w:p w:rsidR="00690D46" w:rsidP="00FA1FE6">
      <w:pPr>
        <w:pStyle w:val="BodyText"/>
        <w:tabs>
          <w:tab w:val="clear" w:pos="3600"/>
          <w:tab w:val="left" w:pos="4406"/>
          <w:tab w:val="clear" w:pos="5387"/>
        </w:tabs>
      </w:pPr>
      <w:r>
        <w:t xml:space="preserve">Stockholm den </w:t>
      </w:r>
      <w:sdt>
        <w:sdtPr>
          <w:id w:val="-1225218591"/>
          <w:placeholder>
            <w:docPart w:val="548F2ED13D634934A7571B7FCF836715"/>
          </w:placeholder>
          <w:dataBinding w:xpath="/ns0:DocumentInfo[1]/ns0:BaseInfo[1]/ns0:HeaderDate[1]" w:storeItemID="{097DC904-D95A-4EF5-B0B8-EC9A4C8F029C}" w:prefixMappings="xmlns:ns0='http://lp/documentinfo/RK' "/>
          <w:date w:fullDate="2021-12-21T00:00:00Z">
            <w:dateFormat w:val="d MMMM yyyy"/>
            <w:lid w:val="sv-SE"/>
            <w:storeMappedDataAs w:val="dateTime"/>
            <w:calendar w:val="gregorian"/>
          </w:date>
        </w:sdtPr>
        <w:sdtContent>
          <w:r w:rsidR="00FA1FE6">
            <w:t>21 december 2021</w:t>
          </w:r>
        </w:sdtContent>
      </w:sdt>
      <w:r w:rsidR="00FA1FE6">
        <w:tab/>
      </w:r>
    </w:p>
    <w:p w:rsidR="00690D46" w:rsidP="00690D46">
      <w:pPr>
        <w:pStyle w:val="Brdtextutanavstnd"/>
      </w:pPr>
    </w:p>
    <w:p w:rsidR="00690D46" w:rsidP="00690D46">
      <w:pPr>
        <w:pStyle w:val="Brdtextutanavstnd"/>
      </w:pPr>
    </w:p>
    <w:p w:rsidR="00690D46" w:rsidP="007A73F5">
      <w:pPr>
        <w:pStyle w:val="Brdtextutanavstnd"/>
        <w:tabs>
          <w:tab w:val="clear" w:pos="3600"/>
          <w:tab w:val="clear" w:pos="5387"/>
        </w:tabs>
      </w:pPr>
    </w:p>
    <w:sdt>
      <w:sdtPr>
        <w:alias w:val="Klicka på listpilen"/>
        <w:tag w:val="run-loadAllMinistersFromDep_delete"/>
        <w:id w:val="-122627287"/>
        <w:placeholder>
          <w:docPart w:val="4B8637C76D58417B96DCE253B9708F16"/>
        </w:placeholder>
        <w:dataBinding w:xpath="/ns0:DocumentInfo[1]/ns0:BaseInfo[1]/ns0:TopSender[1]" w:storeItemID="{097DC904-D95A-4EF5-B0B8-EC9A4C8F029C}" w:prefixMappings="xmlns:ns0='http://lp/documentinfo/RK' "/>
        <w:comboBox>
          <w:listItem w:value="Infrastrukturministern" w:displayText="Tomas Eneroth"/>
          <w:listItem w:value="Energi- och digitaliseringsministern" w:displayText="Anders Ygeman"/>
        </w:comboBox>
      </w:sdtPr>
      <w:sdtContent>
        <w:p w:rsidR="00690D46" w:rsidP="00690D46">
          <w:pPr>
            <w:pStyle w:val="BodyText"/>
          </w:pPr>
          <w:r>
            <w:t>Khashayar</w:t>
          </w:r>
          <w:r>
            <w:t xml:space="preserve"> Farmanbar</w:t>
          </w:r>
        </w:p>
      </w:sdtContent>
    </w:sdt>
    <w:p w:rsidR="00690D46" w:rsidP="00FA22F5">
      <w:pPr>
        <w:pStyle w:val="BodyText"/>
      </w:pPr>
    </w:p>
    <w:p w:rsidR="00690D46" w:rsidP="00FA22F5">
      <w:pPr>
        <w:pStyle w:val="BodyText"/>
      </w:pPr>
    </w:p>
    <w:p w:rsidR="00690D46" w:rsidP="00FA22F5">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430D6" w:rsidRPr="007D73AB">
          <w:pPr>
            <w:pStyle w:val="Header"/>
          </w:pPr>
        </w:p>
      </w:tc>
      <w:tc>
        <w:tcPr>
          <w:tcW w:w="3170" w:type="dxa"/>
          <w:vAlign w:val="bottom"/>
        </w:tcPr>
        <w:p w:rsidR="006430D6" w:rsidRPr="007D73AB" w:rsidP="00340DE0">
          <w:pPr>
            <w:pStyle w:val="Header"/>
          </w:pPr>
        </w:p>
      </w:tc>
      <w:tc>
        <w:tcPr>
          <w:tcW w:w="1134" w:type="dxa"/>
        </w:tcPr>
        <w:p w:rsidR="006430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430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430D6" w:rsidRPr="00710A6C" w:rsidP="00EE3C0F">
          <w:pPr>
            <w:pStyle w:val="Header"/>
            <w:rPr>
              <w:b/>
            </w:rPr>
          </w:pPr>
        </w:p>
        <w:p w:rsidR="006430D6" w:rsidP="00EE3C0F">
          <w:pPr>
            <w:pStyle w:val="Header"/>
          </w:pPr>
        </w:p>
        <w:p w:rsidR="006430D6" w:rsidP="00EE3C0F">
          <w:pPr>
            <w:pStyle w:val="Header"/>
          </w:pPr>
        </w:p>
        <w:p w:rsidR="006430D6" w:rsidP="00EE3C0F">
          <w:pPr>
            <w:pStyle w:val="Header"/>
          </w:pPr>
        </w:p>
        <w:sdt>
          <w:sdtPr>
            <w:alias w:val="Dnr"/>
            <w:tag w:val="ccRKShow_Dnr"/>
            <w:id w:val="-829283628"/>
            <w:placeholder>
              <w:docPart w:val="3BE8EBE6D8D04562A5FD75474F9637A0"/>
            </w:placeholder>
            <w:dataBinding w:xpath="/ns0:DocumentInfo[1]/ns0:BaseInfo[1]/ns0:Dnr[1]" w:storeItemID="{097DC904-D95A-4EF5-B0B8-EC9A4C8F029C}" w:prefixMappings="xmlns:ns0='http://lp/documentinfo/RK' "/>
            <w:text/>
          </w:sdtPr>
          <w:sdtContent>
            <w:p w:rsidR="006430D6" w:rsidP="00EE3C0F">
              <w:pPr>
                <w:pStyle w:val="Header"/>
              </w:pPr>
              <w:r w:rsidRPr="006430D6">
                <w:t>I2021/03197</w:t>
              </w:r>
            </w:p>
          </w:sdtContent>
        </w:sdt>
        <w:sdt>
          <w:sdtPr>
            <w:alias w:val="DocNumber"/>
            <w:tag w:val="DocNumber"/>
            <w:id w:val="1726028884"/>
            <w:placeholder>
              <w:docPart w:val="7BB129E64AE449EBB6D315B424675547"/>
            </w:placeholder>
            <w:showingPlcHdr/>
            <w:dataBinding w:xpath="/ns0:DocumentInfo[1]/ns0:BaseInfo[1]/ns0:DocNumber[1]" w:storeItemID="{097DC904-D95A-4EF5-B0B8-EC9A4C8F029C}" w:prefixMappings="xmlns:ns0='http://lp/documentinfo/RK' "/>
            <w:text/>
          </w:sdtPr>
          <w:sdtContent>
            <w:p w:rsidR="006430D6" w:rsidP="00EE3C0F">
              <w:pPr>
                <w:pStyle w:val="Header"/>
              </w:pPr>
              <w:r>
                <w:rPr>
                  <w:rStyle w:val="PlaceholderText"/>
                </w:rPr>
                <w:t xml:space="preserve"> </w:t>
              </w:r>
            </w:p>
          </w:sdtContent>
        </w:sdt>
        <w:p w:rsidR="006430D6" w:rsidP="00EE3C0F">
          <w:pPr>
            <w:pStyle w:val="Header"/>
          </w:pPr>
        </w:p>
      </w:tc>
      <w:tc>
        <w:tcPr>
          <w:tcW w:w="1134" w:type="dxa"/>
        </w:tcPr>
        <w:p w:rsidR="006430D6" w:rsidP="0094502D">
          <w:pPr>
            <w:pStyle w:val="Header"/>
          </w:pPr>
        </w:p>
        <w:p w:rsidR="006430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6430D6" w:rsidP="006430D6">
          <w:pPr>
            <w:pStyle w:val="Header"/>
            <w:rPr>
              <w:b/>
            </w:rPr>
          </w:pPr>
          <w:sdt>
            <w:sdtPr>
              <w:alias w:val="SenderText"/>
              <w:tag w:val="ccRKShow_SenderText"/>
              <w:id w:val="1374046025"/>
              <w:placeholder>
                <w:docPart w:val="7ACFBC51E132489996C3A075CB290F9E"/>
              </w:placeholder>
              <w:showingPlcHdr/>
              <w:richText/>
            </w:sdtPr>
            <w:sdtContent>
              <w:r>
                <w:rPr>
                  <w:rStyle w:val="PlaceholderText"/>
                </w:rPr>
                <w:t xml:space="preserve"> </w:t>
              </w:r>
            </w:sdtContent>
          </w:sdt>
          <w:r>
            <w:rPr>
              <w:b/>
            </w:rPr>
            <w:t xml:space="preserve"> </w:t>
          </w:r>
        </w:p>
        <w:sdt>
          <w:sdtPr>
            <w:rPr>
              <w:b/>
            </w:rPr>
            <w:alias w:val="SenderText"/>
            <w:tag w:val="ccRKShow_SenderText"/>
            <w:id w:val="1522044069"/>
            <w:placeholder>
              <w:docPart w:val="43EEEAD11E0942D7A4A4034A209573F3"/>
            </w:placeholder>
            <w:richText/>
          </w:sdtPr>
          <w:sdtEndPr>
            <w:rPr>
              <w:b w:val="0"/>
            </w:rPr>
          </w:sdtEndPr>
          <w:sdtContent>
            <w:p w:rsidR="006430D6" w:rsidRPr="005256A3" w:rsidP="006430D6">
              <w:pPr>
                <w:pStyle w:val="Header"/>
                <w:rPr>
                  <w:b/>
                </w:rPr>
              </w:pPr>
              <w:r w:rsidRPr="005256A3">
                <w:rPr>
                  <w:b/>
                </w:rPr>
                <w:t>Infrastrukturdepartementet</w:t>
              </w:r>
            </w:p>
            <w:p w:rsidR="006430D6" w:rsidP="00690D46">
              <w:pPr>
                <w:pStyle w:val="Header"/>
              </w:pPr>
              <w:r w:rsidRPr="005256A3">
                <w:t>Energi- och digitaliseringsministern</w:t>
              </w:r>
            </w:p>
          </w:sdtContent>
        </w:sdt>
        <w:p w:rsidR="009E2D53" w:rsidRPr="009E2D53" w:rsidP="009E2D53"/>
      </w:tc>
      <w:tc>
        <w:tcPr>
          <w:tcW w:w="3170" w:type="dxa"/>
        </w:tcPr>
        <w:sdt>
          <w:sdtPr>
            <w:alias w:val="Recipient"/>
            <w:tag w:val="ccRKShow_Recipient"/>
            <w:id w:val="-28344517"/>
            <w:placeholder>
              <w:docPart w:val="0267811B87E94CFAA8D91AF602960C9E"/>
            </w:placeholder>
            <w:dataBinding w:xpath="/ns0:DocumentInfo[1]/ns0:BaseInfo[1]/ns0:Recipient[1]" w:storeItemID="{097DC904-D95A-4EF5-B0B8-EC9A4C8F029C}" w:prefixMappings="xmlns:ns0='http://lp/documentinfo/RK' "/>
            <w:text w:multiLine="1"/>
          </w:sdtPr>
          <w:sdtContent>
            <w:p w:rsidR="006430D6" w:rsidP="00547B89">
              <w:pPr>
                <w:pStyle w:val="Header"/>
              </w:pPr>
              <w:r>
                <w:t>Till riksdagen</w:t>
              </w:r>
            </w:p>
          </w:sdtContent>
        </w:sdt>
        <w:p w:rsidR="000D7DAA" w:rsidP="000D7DAA">
          <w:pPr>
            <w:rPr>
              <w:rFonts w:asciiTheme="majorHAnsi" w:hAnsiTheme="majorHAnsi"/>
              <w:sz w:val="19"/>
            </w:rPr>
          </w:pPr>
        </w:p>
        <w:p w:rsidR="000D7DAA" w:rsidP="000D7DAA">
          <w:pPr>
            <w:rPr>
              <w:rFonts w:asciiTheme="majorHAnsi" w:hAnsiTheme="majorHAnsi"/>
              <w:sz w:val="19"/>
            </w:rPr>
          </w:pPr>
        </w:p>
        <w:p w:rsidR="000D7DAA" w:rsidP="000D7DAA">
          <w:pPr>
            <w:rPr>
              <w:rFonts w:asciiTheme="majorHAnsi" w:hAnsiTheme="majorHAnsi"/>
              <w:sz w:val="19"/>
            </w:rPr>
          </w:pPr>
        </w:p>
        <w:p w:rsidR="000D7DAA" w:rsidRPr="000D7DAA" w:rsidP="000D7DAA"/>
      </w:tc>
      <w:tc>
        <w:tcPr>
          <w:tcW w:w="1134" w:type="dxa"/>
        </w:tcPr>
        <w:p w:rsidR="006430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E8EBE6D8D04562A5FD75474F9637A0"/>
        <w:category>
          <w:name w:val="Allmänt"/>
          <w:gallery w:val="placeholder"/>
        </w:category>
        <w:types>
          <w:type w:val="bbPlcHdr"/>
        </w:types>
        <w:behaviors>
          <w:behavior w:val="content"/>
        </w:behaviors>
        <w:guid w:val="{092E3F68-19CC-434C-BC6F-18F8823297A0}"/>
      </w:docPartPr>
      <w:docPartBody>
        <w:p w:rsidR="004023D7" w:rsidP="009F418F">
          <w:pPr>
            <w:pStyle w:val="3BE8EBE6D8D04562A5FD75474F9637A0"/>
          </w:pPr>
          <w:r>
            <w:rPr>
              <w:rStyle w:val="PlaceholderText"/>
            </w:rPr>
            <w:t xml:space="preserve"> </w:t>
          </w:r>
        </w:p>
      </w:docPartBody>
    </w:docPart>
    <w:docPart>
      <w:docPartPr>
        <w:name w:val="7BB129E64AE449EBB6D315B424675547"/>
        <w:category>
          <w:name w:val="Allmänt"/>
          <w:gallery w:val="placeholder"/>
        </w:category>
        <w:types>
          <w:type w:val="bbPlcHdr"/>
        </w:types>
        <w:behaviors>
          <w:behavior w:val="content"/>
        </w:behaviors>
        <w:guid w:val="{463C05E5-3109-4B52-9355-DCE4D5FDBBDB}"/>
      </w:docPartPr>
      <w:docPartBody>
        <w:p w:rsidR="004023D7" w:rsidP="009F418F">
          <w:pPr>
            <w:pStyle w:val="7BB129E64AE449EBB6D315B4246755471"/>
          </w:pPr>
          <w:r>
            <w:rPr>
              <w:rStyle w:val="PlaceholderText"/>
            </w:rPr>
            <w:t xml:space="preserve"> </w:t>
          </w:r>
        </w:p>
      </w:docPartBody>
    </w:docPart>
    <w:docPart>
      <w:docPartPr>
        <w:name w:val="7ACFBC51E132489996C3A075CB290F9E"/>
        <w:category>
          <w:name w:val="Allmänt"/>
          <w:gallery w:val="placeholder"/>
        </w:category>
        <w:types>
          <w:type w:val="bbPlcHdr"/>
        </w:types>
        <w:behaviors>
          <w:behavior w:val="content"/>
        </w:behaviors>
        <w:guid w:val="{6A44AF45-48F8-4E63-9444-3945F79BA1C2}"/>
      </w:docPartPr>
      <w:docPartBody>
        <w:p w:rsidR="004023D7" w:rsidP="009F418F">
          <w:pPr>
            <w:pStyle w:val="7ACFBC51E132489996C3A075CB290F9E1"/>
          </w:pPr>
          <w:r>
            <w:rPr>
              <w:rStyle w:val="PlaceholderText"/>
            </w:rPr>
            <w:t xml:space="preserve"> </w:t>
          </w:r>
        </w:p>
      </w:docPartBody>
    </w:docPart>
    <w:docPart>
      <w:docPartPr>
        <w:name w:val="0267811B87E94CFAA8D91AF602960C9E"/>
        <w:category>
          <w:name w:val="Allmänt"/>
          <w:gallery w:val="placeholder"/>
        </w:category>
        <w:types>
          <w:type w:val="bbPlcHdr"/>
        </w:types>
        <w:behaviors>
          <w:behavior w:val="content"/>
        </w:behaviors>
        <w:guid w:val="{147386F7-1FAE-47A3-BD29-E805C69E9ED8}"/>
      </w:docPartPr>
      <w:docPartBody>
        <w:p w:rsidR="004023D7" w:rsidP="009F418F">
          <w:pPr>
            <w:pStyle w:val="0267811B87E94CFAA8D91AF602960C9E"/>
          </w:pPr>
          <w:r>
            <w:rPr>
              <w:rStyle w:val="PlaceholderText"/>
            </w:rPr>
            <w:t xml:space="preserve"> </w:t>
          </w:r>
        </w:p>
      </w:docPartBody>
    </w:docPart>
    <w:docPart>
      <w:docPartPr>
        <w:name w:val="43EEEAD11E0942D7A4A4034A209573F3"/>
        <w:category>
          <w:name w:val="Allmänt"/>
          <w:gallery w:val="placeholder"/>
        </w:category>
        <w:types>
          <w:type w:val="bbPlcHdr"/>
        </w:types>
        <w:behaviors>
          <w:behavior w:val="content"/>
        </w:behaviors>
        <w:guid w:val="{6A9C6405-1C5D-419E-AD84-74F9FD3FCB4C}"/>
      </w:docPartPr>
      <w:docPartBody>
        <w:p w:rsidR="004023D7" w:rsidP="009F418F">
          <w:pPr>
            <w:pStyle w:val="43EEEAD11E0942D7A4A4034A209573F3"/>
          </w:pPr>
          <w:r>
            <w:rPr>
              <w:rStyle w:val="PlaceholderText"/>
            </w:rPr>
            <w:t xml:space="preserve"> </w:t>
          </w:r>
        </w:p>
      </w:docPartBody>
    </w:docPart>
    <w:docPart>
      <w:docPartPr>
        <w:name w:val="C3F72FAECAF64133810196BA496F76C9"/>
        <w:category>
          <w:name w:val="Allmänt"/>
          <w:gallery w:val="placeholder"/>
        </w:category>
        <w:types>
          <w:type w:val="bbPlcHdr"/>
        </w:types>
        <w:behaviors>
          <w:behavior w:val="content"/>
        </w:behaviors>
        <w:guid w:val="{B780AF39-6716-4195-9AE9-7E4DD4F5FBE9}"/>
      </w:docPartPr>
      <w:docPartBody>
        <w:p w:rsidR="004023D7" w:rsidP="009F418F">
          <w:pPr>
            <w:pStyle w:val="C3F72FAECAF64133810196BA496F76C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19805928F3F43A0B475AE125C2A7C8B"/>
        <w:category>
          <w:name w:val="Allmänt"/>
          <w:gallery w:val="placeholder"/>
        </w:category>
        <w:types>
          <w:type w:val="bbPlcHdr"/>
        </w:types>
        <w:behaviors>
          <w:behavior w:val="content"/>
        </w:behaviors>
        <w:guid w:val="{4CACDC02-A25E-4391-8191-D4A95370A962}"/>
      </w:docPartPr>
      <w:docPartBody>
        <w:p w:rsidR="004023D7" w:rsidP="009F418F">
          <w:pPr>
            <w:pStyle w:val="319805928F3F43A0B475AE125C2A7C8B"/>
          </w:pPr>
          <w:r>
            <w:t xml:space="preserve"> </w:t>
          </w:r>
          <w:r>
            <w:rPr>
              <w:rStyle w:val="PlaceholderText"/>
            </w:rPr>
            <w:t>Välj ett parti.</w:t>
          </w:r>
        </w:p>
      </w:docPartBody>
    </w:docPart>
    <w:docPart>
      <w:docPartPr>
        <w:name w:val="548F2ED13D634934A7571B7FCF836715"/>
        <w:category>
          <w:name w:val="Allmänt"/>
          <w:gallery w:val="placeholder"/>
        </w:category>
        <w:types>
          <w:type w:val="bbPlcHdr"/>
        </w:types>
        <w:behaviors>
          <w:behavior w:val="content"/>
        </w:behaviors>
        <w:guid w:val="{D2E4B312-1071-442A-AD4C-B76C1E2A4EE1}"/>
      </w:docPartPr>
      <w:docPartBody>
        <w:p w:rsidR="00CB7437" w:rsidP="004023D7">
          <w:pPr>
            <w:pStyle w:val="548F2ED13D634934A7571B7FCF836715"/>
          </w:pPr>
          <w:r>
            <w:rPr>
              <w:rStyle w:val="PlaceholderText"/>
            </w:rPr>
            <w:t>Klicka här för att ange datum.</w:t>
          </w:r>
        </w:p>
      </w:docPartBody>
    </w:docPart>
    <w:docPart>
      <w:docPartPr>
        <w:name w:val="4B8637C76D58417B96DCE253B9708F16"/>
        <w:category>
          <w:name w:val="Allmänt"/>
          <w:gallery w:val="placeholder"/>
        </w:category>
        <w:types>
          <w:type w:val="bbPlcHdr"/>
        </w:types>
        <w:behaviors>
          <w:behavior w:val="content"/>
        </w:behaviors>
        <w:guid w:val="{8BA24519-2227-4CAF-8815-C9154591B1C6}"/>
      </w:docPartPr>
      <w:docPartBody>
        <w:p w:rsidR="00CB7437" w:rsidP="004023D7">
          <w:pPr>
            <w:pStyle w:val="4B8637C76D58417B96DCE253B9708F1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AD9A2ED0BA4ABDBB9A2A15C5244391">
    <w:name w:val="B3AD9A2ED0BA4ABDBB9A2A15C5244391"/>
    <w:rsid w:val="009F418F"/>
  </w:style>
  <w:style w:type="character" w:styleId="PlaceholderText">
    <w:name w:val="Placeholder Text"/>
    <w:basedOn w:val="DefaultParagraphFont"/>
    <w:uiPriority w:val="99"/>
    <w:semiHidden/>
    <w:rsid w:val="004023D7"/>
    <w:rPr>
      <w:noProof w:val="0"/>
      <w:color w:val="808080"/>
    </w:rPr>
  </w:style>
  <w:style w:type="paragraph" w:customStyle="1" w:styleId="BC284A762B1146F08ED40B50F1F8AB09">
    <w:name w:val="BC284A762B1146F08ED40B50F1F8AB09"/>
    <w:rsid w:val="009F418F"/>
  </w:style>
  <w:style w:type="paragraph" w:customStyle="1" w:styleId="347217BAA4CC40A1AB56E8CBB9B6CD69">
    <w:name w:val="347217BAA4CC40A1AB56E8CBB9B6CD69"/>
    <w:rsid w:val="009F418F"/>
  </w:style>
  <w:style w:type="paragraph" w:customStyle="1" w:styleId="1A90D8567D264D97BB98759482268028">
    <w:name w:val="1A90D8567D264D97BB98759482268028"/>
    <w:rsid w:val="009F418F"/>
  </w:style>
  <w:style w:type="paragraph" w:customStyle="1" w:styleId="3BE8EBE6D8D04562A5FD75474F9637A0">
    <w:name w:val="3BE8EBE6D8D04562A5FD75474F9637A0"/>
    <w:rsid w:val="009F418F"/>
  </w:style>
  <w:style w:type="paragraph" w:customStyle="1" w:styleId="7BB129E64AE449EBB6D315B424675547">
    <w:name w:val="7BB129E64AE449EBB6D315B424675547"/>
    <w:rsid w:val="009F418F"/>
  </w:style>
  <w:style w:type="paragraph" w:customStyle="1" w:styleId="5B7DDA8E2A70488A8423C0A6B30FF698">
    <w:name w:val="5B7DDA8E2A70488A8423C0A6B30FF698"/>
    <w:rsid w:val="009F418F"/>
  </w:style>
  <w:style w:type="paragraph" w:customStyle="1" w:styleId="A462682CF31045709D44B54F78E96221">
    <w:name w:val="A462682CF31045709D44B54F78E96221"/>
    <w:rsid w:val="009F418F"/>
  </w:style>
  <w:style w:type="paragraph" w:customStyle="1" w:styleId="7EBAC552F79746928033AAD5C30B369E">
    <w:name w:val="7EBAC552F79746928033AAD5C30B369E"/>
    <w:rsid w:val="009F418F"/>
  </w:style>
  <w:style w:type="paragraph" w:customStyle="1" w:styleId="7ACFBC51E132489996C3A075CB290F9E">
    <w:name w:val="7ACFBC51E132489996C3A075CB290F9E"/>
    <w:rsid w:val="009F418F"/>
  </w:style>
  <w:style w:type="paragraph" w:customStyle="1" w:styleId="0267811B87E94CFAA8D91AF602960C9E">
    <w:name w:val="0267811B87E94CFAA8D91AF602960C9E"/>
    <w:rsid w:val="009F418F"/>
  </w:style>
  <w:style w:type="paragraph" w:customStyle="1" w:styleId="7BB129E64AE449EBB6D315B4246755471">
    <w:name w:val="7BB129E64AE449EBB6D315B4246755471"/>
    <w:rsid w:val="009F41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CFBC51E132489996C3A075CB290F9E1">
    <w:name w:val="7ACFBC51E132489996C3A075CB290F9E1"/>
    <w:rsid w:val="009F41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EEEAD11E0942D7A4A4034A209573F3">
    <w:name w:val="43EEEAD11E0942D7A4A4034A209573F3"/>
    <w:rsid w:val="009F418F"/>
  </w:style>
  <w:style w:type="paragraph" w:customStyle="1" w:styleId="C3F72FAECAF64133810196BA496F76C9">
    <w:name w:val="C3F72FAECAF64133810196BA496F76C9"/>
    <w:rsid w:val="009F418F"/>
  </w:style>
  <w:style w:type="paragraph" w:customStyle="1" w:styleId="319805928F3F43A0B475AE125C2A7C8B">
    <w:name w:val="319805928F3F43A0B475AE125C2A7C8B"/>
    <w:rsid w:val="009F418F"/>
  </w:style>
  <w:style w:type="paragraph" w:customStyle="1" w:styleId="563D25EB1D6848E9A2BE5B4C9DA1D23F">
    <w:name w:val="563D25EB1D6848E9A2BE5B4C9DA1D23F"/>
    <w:rsid w:val="009F418F"/>
  </w:style>
  <w:style w:type="paragraph" w:customStyle="1" w:styleId="F25DE127732740DF9CF8F70317FA14BA">
    <w:name w:val="F25DE127732740DF9CF8F70317FA14BA"/>
    <w:rsid w:val="009F418F"/>
  </w:style>
  <w:style w:type="paragraph" w:customStyle="1" w:styleId="548F2ED13D634934A7571B7FCF836715">
    <w:name w:val="548F2ED13D634934A7571B7FCF836715"/>
    <w:rsid w:val="004023D7"/>
  </w:style>
  <w:style w:type="paragraph" w:customStyle="1" w:styleId="4B8637C76D58417B96DCE253B9708F16">
    <w:name w:val="4B8637C76D58417B96DCE253B9708F16"/>
    <w:rsid w:val="004023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Khashayar Farmanbar</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2021-12-21T00:00:00</HeaderDate>
    <Office/>
    <Dnr>I2021/03197</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ce2dc5dd-c400-4198-ba29-9253c3bac5a0</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1F64-82E5-4707-B825-5C7A9E9FB39E}"/>
</file>

<file path=customXml/itemProps2.xml><?xml version="1.0" encoding="utf-8"?>
<ds:datastoreItem xmlns:ds="http://schemas.openxmlformats.org/officeDocument/2006/customXml" ds:itemID="{636245C9-0459-423E-A4CA-5DD281341266}"/>
</file>

<file path=customXml/itemProps3.xml><?xml version="1.0" encoding="utf-8"?>
<ds:datastoreItem xmlns:ds="http://schemas.openxmlformats.org/officeDocument/2006/customXml" ds:itemID="{097DC904-D95A-4EF5-B0B8-EC9A4C8F029C}"/>
</file>

<file path=customXml/itemProps4.xml><?xml version="1.0" encoding="utf-8"?>
<ds:datastoreItem xmlns:ds="http://schemas.openxmlformats.org/officeDocument/2006/customXml" ds:itemID="{E725DB5F-DEBE-461C-ABC4-8254401F1B4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395</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541 av Katarina Brännström (M) Bristfällig mobiltäckning.docx</dc:title>
  <cp:revision>5</cp:revision>
  <dcterms:created xsi:type="dcterms:W3CDTF">2021-12-20T15:53:00Z</dcterms:created>
  <dcterms:modified xsi:type="dcterms:W3CDTF">2021-12-20T15:57:00Z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