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27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13 november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2015/16:130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Statens kostnadstäckning av kommunal vård och omsorg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2015/16:165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olagliga konkurrensen på våra vägar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2015/16:47 Extra ändringsbudget för 2015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19 november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2015/16:42 Riksrevisionens rapport om transparensen i skrivelsen Årsredovisning för staten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2015/16:115 av Ann-Charlotte Hammar Johnsson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Ensamkommande barns gode män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2015/16:138 av Tina Ghasemi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Skärpta straff för id-kapning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2015/16:101 av Erik Andersson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Avdragsrätt för gåvor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2015/16:107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hantering av det parlamentariska läget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2015/16:124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satsningar på vård, skola och omsorg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2015/16:105 av Roger Haddad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Återvändande IS-terrorister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2015/16:117 av Roger Haddad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Stoppet för nya förvaltningsområden på finska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13 november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2015-11-13</SAFIR_Sammantradesdatum_Doc>
    <SAFIR_SammantradeID xmlns="C07A1A6C-0B19-41D9-BDF8-F523BA3921EB">d604fd8c-e0d6-4a07-b98a-cecb296d22d7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9C170D-5F4A-43F4-9CE3-40B3E2A7D25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13 november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